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C2F87" w14:textId="095B6992" w:rsidR="008C28BC" w:rsidRPr="008C28BC" w:rsidRDefault="008C28BC" w:rsidP="00B81D4C">
      <w:pPr>
        <w:pStyle w:val="Heading1"/>
        <w:rPr>
          <w:u w:val="single"/>
          <w:lang w:val="en-GB"/>
        </w:rPr>
      </w:pPr>
      <w:r w:rsidRPr="008C28BC">
        <w:rPr>
          <w:u w:val="single"/>
          <w:lang w:val="en-GB"/>
        </w:rPr>
        <w:t>SUPPLEMENT</w:t>
      </w:r>
      <w:r w:rsidR="00AA2E26">
        <w:rPr>
          <w:u w:val="single"/>
          <w:lang w:val="en-GB"/>
        </w:rPr>
        <w:t>AL</w:t>
      </w:r>
      <w:r w:rsidRPr="008C28BC">
        <w:rPr>
          <w:u w:val="single"/>
          <w:lang w:val="en-GB"/>
        </w:rPr>
        <w:t xml:space="preserve"> MATERIAL</w:t>
      </w:r>
    </w:p>
    <w:p w14:paraId="6B28ABFE" w14:textId="1F02B5F8" w:rsidR="00B81D4C" w:rsidRDefault="00D977EF" w:rsidP="00B81D4C">
      <w:pPr>
        <w:pStyle w:val="Heading1"/>
        <w:rPr>
          <w:lang w:val="en-GB"/>
        </w:rPr>
      </w:pPr>
      <w:r w:rsidRPr="005B63EB">
        <w:rPr>
          <w:lang w:val="en-GB"/>
        </w:rPr>
        <w:t>SUPPLEMENTARY FIGURES</w:t>
      </w:r>
    </w:p>
    <w:p w14:paraId="121AA2AC" w14:textId="059F4F76" w:rsidR="008C28BC" w:rsidRPr="008C28BC" w:rsidRDefault="0071415D" w:rsidP="0071415D">
      <w:pPr>
        <w:jc w:val="center"/>
        <w:rPr>
          <w:lang w:val="en-GB"/>
        </w:rPr>
      </w:pPr>
      <w:r>
        <w:rPr>
          <w:noProof/>
          <w:lang w:val="en-GB"/>
        </w:rPr>
        <w:drawing>
          <wp:inline distT="0" distB="0" distL="0" distR="0" wp14:anchorId="4BB80A41" wp14:editId="2146C5AF">
            <wp:extent cx="4860522" cy="5950634"/>
            <wp:effectExtent l="0" t="0" r="0" b="0"/>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1564" cy="5976395"/>
                    </a:xfrm>
                    <a:prstGeom prst="rect">
                      <a:avLst/>
                    </a:prstGeom>
                  </pic:spPr>
                </pic:pic>
              </a:graphicData>
            </a:graphic>
          </wp:inline>
        </w:drawing>
      </w:r>
    </w:p>
    <w:p w14:paraId="23A40F86" w14:textId="30D0C9DE" w:rsidR="00FF5428" w:rsidRDefault="001276FE">
      <w:pPr>
        <w:rPr>
          <w:rFonts w:ascii="Times New Roman" w:hAnsi="Times New Roman"/>
          <w:lang w:val="en-US"/>
        </w:rPr>
      </w:pPr>
      <w:bookmarkStart w:id="0" w:name="_Toc84585337"/>
      <w:r w:rsidRPr="0057092C">
        <w:rPr>
          <w:rStyle w:val="Heading2Char"/>
          <w:rFonts w:eastAsiaTheme="minorHAnsi"/>
          <w:sz w:val="22"/>
          <w:szCs w:val="28"/>
        </w:rPr>
        <w:t>Figure S1. Study design.</w:t>
      </w:r>
      <w:bookmarkEnd w:id="0"/>
      <w:r w:rsidRPr="0053474F">
        <w:rPr>
          <w:rFonts w:ascii="Times New Roman" w:hAnsi="Times New Roman"/>
          <w:b/>
          <w:sz w:val="24"/>
          <w:szCs w:val="24"/>
          <w:lang w:val="en-US"/>
        </w:rPr>
        <w:t xml:space="preserve"> </w:t>
      </w:r>
      <w:r w:rsidRPr="0053474F">
        <w:rPr>
          <w:rFonts w:ascii="Times New Roman" w:hAnsi="Times New Roman"/>
          <w:lang w:val="en-US"/>
        </w:rPr>
        <w:t xml:space="preserve">Flow-chart representing the analytical steps of this study. </w:t>
      </w:r>
      <w:r w:rsidR="00F800B6" w:rsidRPr="00F800B6">
        <w:rPr>
          <w:rFonts w:ascii="Times New Roman" w:hAnsi="Times New Roman"/>
          <w:b/>
          <w:bCs/>
          <w:lang w:val="en-US"/>
        </w:rPr>
        <w:t>Step 1</w:t>
      </w:r>
      <w:r w:rsidR="00F800B6">
        <w:rPr>
          <w:rFonts w:ascii="Times New Roman" w:hAnsi="Times New Roman"/>
          <w:lang w:val="en-US"/>
        </w:rPr>
        <w:t>) M</w:t>
      </w:r>
      <w:r w:rsidRPr="0053474F">
        <w:rPr>
          <w:rFonts w:ascii="Times New Roman" w:hAnsi="Times New Roman"/>
          <w:lang w:val="en-US"/>
        </w:rPr>
        <w:t>ethylation sites</w:t>
      </w:r>
      <w:r w:rsidR="00F800B6">
        <w:rPr>
          <w:rFonts w:ascii="Times New Roman" w:hAnsi="Times New Roman"/>
          <w:lang w:val="en-US"/>
        </w:rPr>
        <w:t>,</w:t>
      </w:r>
      <w:r w:rsidRPr="0053474F">
        <w:rPr>
          <w:rFonts w:ascii="Times New Roman" w:hAnsi="Times New Roman"/>
          <w:lang w:val="en-US"/>
        </w:rPr>
        <w:t xml:space="preserve"> </w:t>
      </w:r>
      <w:r w:rsidR="0053474F">
        <w:rPr>
          <w:rFonts w:ascii="Times New Roman" w:hAnsi="Times New Roman"/>
          <w:lang w:val="en-US"/>
        </w:rPr>
        <w:t>which</w:t>
      </w:r>
      <w:r w:rsidRPr="0053474F">
        <w:rPr>
          <w:rFonts w:ascii="Times New Roman" w:hAnsi="Times New Roman"/>
          <w:lang w:val="en-US"/>
        </w:rPr>
        <w:t xml:space="preserve"> </w:t>
      </w:r>
      <w:r w:rsidR="00F800B6">
        <w:rPr>
          <w:rFonts w:ascii="Times New Roman" w:hAnsi="Times New Roman"/>
          <w:lang w:val="en-US"/>
        </w:rPr>
        <w:t>differed</w:t>
      </w:r>
      <w:r w:rsidR="0053474F">
        <w:rPr>
          <w:rFonts w:ascii="Times New Roman" w:hAnsi="Times New Roman"/>
          <w:lang w:val="en-US"/>
        </w:rPr>
        <w:t xml:space="preserve"> </w:t>
      </w:r>
      <w:r w:rsidR="00F800B6">
        <w:rPr>
          <w:rFonts w:ascii="Times New Roman" w:hAnsi="Times New Roman"/>
          <w:lang w:val="en-US"/>
        </w:rPr>
        <w:t>between</w:t>
      </w:r>
      <w:r w:rsidR="0053474F">
        <w:rPr>
          <w:rFonts w:ascii="Times New Roman" w:hAnsi="Times New Roman"/>
          <w:lang w:val="en-US"/>
        </w:rPr>
        <w:t xml:space="preserve"> the type 2 diabetes subgroups after </w:t>
      </w:r>
      <w:r w:rsidR="0053474F" w:rsidRPr="0053474F">
        <w:rPr>
          <w:rFonts w:ascii="Times New Roman" w:hAnsi="Times New Roman"/>
          <w:lang w:val="en-US"/>
        </w:rPr>
        <w:t xml:space="preserve">ANCOVA and post-hoc pairwise comparisons </w:t>
      </w:r>
      <w:r w:rsidR="0053474F">
        <w:rPr>
          <w:rFonts w:ascii="Times New Roman" w:hAnsi="Times New Roman"/>
          <w:lang w:val="en-US"/>
        </w:rPr>
        <w:t>correct</w:t>
      </w:r>
      <w:r w:rsidR="00F800B6">
        <w:rPr>
          <w:rFonts w:ascii="Times New Roman" w:hAnsi="Times New Roman"/>
          <w:lang w:val="en-US"/>
        </w:rPr>
        <w:t>ed</w:t>
      </w:r>
      <w:r w:rsidR="0053474F">
        <w:rPr>
          <w:rFonts w:ascii="Times New Roman" w:hAnsi="Times New Roman"/>
          <w:lang w:val="en-US"/>
        </w:rPr>
        <w:t xml:space="preserve"> for multiple testing</w:t>
      </w:r>
      <w:r w:rsidRPr="0053474F">
        <w:rPr>
          <w:rFonts w:ascii="Times New Roman" w:hAnsi="Times New Roman"/>
          <w:lang w:val="en-US"/>
        </w:rPr>
        <w:t xml:space="preserve"> in the </w:t>
      </w:r>
      <w:r w:rsidRPr="0053474F">
        <w:rPr>
          <w:rFonts w:ascii="Times New Roman" w:hAnsi="Times New Roman"/>
          <w:i/>
          <w:lang w:val="en-US"/>
        </w:rPr>
        <w:t>ANDIS discovery cohort</w:t>
      </w:r>
      <w:r w:rsidR="00F800B6" w:rsidRPr="00F800B6">
        <w:rPr>
          <w:rFonts w:ascii="Times New Roman" w:hAnsi="Times New Roman"/>
          <w:iCs/>
          <w:lang w:val="en-US"/>
        </w:rPr>
        <w:t>,</w:t>
      </w:r>
      <w:r w:rsidRPr="00F800B6">
        <w:rPr>
          <w:rFonts w:ascii="Times New Roman" w:hAnsi="Times New Roman"/>
          <w:iCs/>
          <w:lang w:val="en-US"/>
        </w:rPr>
        <w:t xml:space="preserve"> </w:t>
      </w:r>
      <w:r w:rsidRPr="0053474F">
        <w:rPr>
          <w:rFonts w:ascii="Times New Roman" w:hAnsi="Times New Roman"/>
          <w:lang w:val="en-US"/>
        </w:rPr>
        <w:t xml:space="preserve">were selected to identify subgroup-unique sites. </w:t>
      </w:r>
      <w:r w:rsidR="00F800B6" w:rsidRPr="00F800B6">
        <w:rPr>
          <w:rFonts w:ascii="Times New Roman" w:hAnsi="Times New Roman"/>
          <w:b/>
          <w:bCs/>
          <w:lang w:val="en-US"/>
        </w:rPr>
        <w:t>Step 2)</w:t>
      </w:r>
      <w:r w:rsidR="00F800B6">
        <w:rPr>
          <w:rFonts w:ascii="Times New Roman" w:hAnsi="Times New Roman"/>
          <w:lang w:val="en-US"/>
        </w:rPr>
        <w:t xml:space="preserve"> Then, these</w:t>
      </w:r>
      <w:r w:rsidR="00FF5428" w:rsidRPr="00FF5428">
        <w:rPr>
          <w:rFonts w:ascii="Times New Roman" w:hAnsi="Times New Roman"/>
          <w:lang w:val="en-US"/>
        </w:rPr>
        <w:t xml:space="preserve"> subgroup-unique sites were: i) first, rank-ordered based on their significance using q-values in the </w:t>
      </w:r>
      <w:r w:rsidR="00FF5428" w:rsidRPr="00F800B6">
        <w:rPr>
          <w:rFonts w:ascii="Times New Roman" w:hAnsi="Times New Roman"/>
          <w:i/>
          <w:iCs/>
          <w:lang w:val="en-US"/>
        </w:rPr>
        <w:t>ANDIS discovery cohort</w:t>
      </w:r>
      <w:r w:rsidR="00FF5428" w:rsidRPr="00FF5428">
        <w:rPr>
          <w:rFonts w:ascii="Times New Roman" w:hAnsi="Times New Roman"/>
          <w:lang w:val="en-US"/>
        </w:rPr>
        <w:t>; ii) second, selected starting with the highest rank (lowest q-value), and going down in rank until the best possible combination of sites based on its ability to discriminate between subjects with a particular diabetes subgroup and those without (</w:t>
      </w:r>
      <w:r w:rsidR="00F800B6">
        <w:rPr>
          <w:rFonts w:ascii="Times New Roman" w:hAnsi="Times New Roman"/>
          <w:lang w:val="en-US"/>
        </w:rPr>
        <w:t xml:space="preserve">using area under the curve, </w:t>
      </w:r>
      <w:r w:rsidR="00FF5428" w:rsidRPr="00FF5428">
        <w:rPr>
          <w:rFonts w:ascii="Times New Roman" w:hAnsi="Times New Roman"/>
          <w:lang w:val="en-US"/>
        </w:rPr>
        <w:t xml:space="preserve">AUC), performing separate analyses in the </w:t>
      </w:r>
      <w:r w:rsidR="00FF5428" w:rsidRPr="00F800B6">
        <w:rPr>
          <w:rFonts w:ascii="Times New Roman" w:hAnsi="Times New Roman"/>
          <w:i/>
          <w:iCs/>
          <w:lang w:val="en-US"/>
        </w:rPr>
        <w:t>ANDIS discovery cohort</w:t>
      </w:r>
      <w:r w:rsidR="00FF5428" w:rsidRPr="00FF5428">
        <w:rPr>
          <w:rFonts w:ascii="Times New Roman" w:hAnsi="Times New Roman"/>
          <w:lang w:val="en-US"/>
        </w:rPr>
        <w:t xml:space="preserve"> and the </w:t>
      </w:r>
      <w:r w:rsidR="00FF5428" w:rsidRPr="00F800B6">
        <w:rPr>
          <w:rFonts w:ascii="Times New Roman" w:hAnsi="Times New Roman"/>
          <w:i/>
          <w:iCs/>
          <w:lang w:val="en-US"/>
        </w:rPr>
        <w:t>ANDIS replication cohort</w:t>
      </w:r>
      <w:r w:rsidR="00FF5428" w:rsidRPr="00FF5428">
        <w:rPr>
          <w:rFonts w:ascii="Times New Roman" w:hAnsi="Times New Roman"/>
          <w:lang w:val="en-US"/>
        </w:rPr>
        <w:t xml:space="preserve">. </w:t>
      </w:r>
      <w:r w:rsidRPr="0053474F">
        <w:rPr>
          <w:rFonts w:ascii="Times New Roman" w:hAnsi="Times New Roman"/>
          <w:lang w:val="en-US"/>
        </w:rPr>
        <w:t xml:space="preserve">These methylation sites were then used to generate subgroup-unique </w:t>
      </w:r>
      <w:r w:rsidR="002C51CB" w:rsidRPr="0053474F">
        <w:rPr>
          <w:rFonts w:ascii="Times New Roman" w:hAnsi="Times New Roman"/>
          <w:lang w:val="en-US"/>
        </w:rPr>
        <w:t>methylation risk scores (</w:t>
      </w:r>
      <w:r w:rsidRPr="0053474F">
        <w:rPr>
          <w:rFonts w:ascii="Times New Roman" w:hAnsi="Times New Roman"/>
          <w:lang w:val="en-US"/>
        </w:rPr>
        <w:t>MRSs</w:t>
      </w:r>
      <w:r w:rsidR="002C51CB" w:rsidRPr="0053474F">
        <w:rPr>
          <w:rFonts w:ascii="Times New Roman" w:hAnsi="Times New Roman"/>
          <w:lang w:val="en-US"/>
        </w:rPr>
        <w:t>)</w:t>
      </w:r>
      <w:r w:rsidRPr="0053474F">
        <w:rPr>
          <w:rFonts w:ascii="Times New Roman" w:hAnsi="Times New Roman"/>
          <w:lang w:val="en-US"/>
        </w:rPr>
        <w:t xml:space="preserve"> using mean methylation, SD and ß-coefficients from the </w:t>
      </w:r>
      <w:r w:rsidRPr="0053474F">
        <w:rPr>
          <w:rFonts w:ascii="Times New Roman" w:hAnsi="Times New Roman"/>
          <w:i/>
          <w:lang w:val="en-US"/>
        </w:rPr>
        <w:t xml:space="preserve">ANDIS discovery cohort </w:t>
      </w:r>
      <w:r w:rsidRPr="0053474F">
        <w:rPr>
          <w:rFonts w:ascii="Times New Roman" w:hAnsi="Times New Roman"/>
          <w:lang w:val="en-US"/>
        </w:rPr>
        <w:t>and the methylation ß-values from the respective cohort</w:t>
      </w:r>
      <w:r w:rsidR="002C51CB" w:rsidRPr="0053474F">
        <w:rPr>
          <w:rFonts w:ascii="Times New Roman" w:hAnsi="Times New Roman"/>
          <w:lang w:val="en-US"/>
        </w:rPr>
        <w:t xml:space="preserve">. </w:t>
      </w:r>
      <w:r w:rsidR="002C51CB" w:rsidRPr="00F800B6">
        <w:rPr>
          <w:rFonts w:ascii="Times New Roman" w:hAnsi="Times New Roman"/>
          <w:b/>
          <w:bCs/>
          <w:lang w:val="en-US"/>
        </w:rPr>
        <w:t>Step 3</w:t>
      </w:r>
      <w:r w:rsidR="00F800B6" w:rsidRPr="00F800B6">
        <w:rPr>
          <w:rFonts w:ascii="Times New Roman" w:hAnsi="Times New Roman"/>
          <w:b/>
          <w:bCs/>
          <w:lang w:val="en-US"/>
        </w:rPr>
        <w:t>)</w:t>
      </w:r>
      <w:r w:rsidR="002C51CB" w:rsidRPr="0053474F">
        <w:rPr>
          <w:rFonts w:ascii="Times New Roman" w:hAnsi="Times New Roman"/>
          <w:lang w:val="en-US"/>
        </w:rPr>
        <w:t xml:space="preserve"> was to validate the MRSs</w:t>
      </w:r>
      <w:r w:rsidRPr="0053474F">
        <w:rPr>
          <w:rFonts w:ascii="Times New Roman" w:hAnsi="Times New Roman"/>
          <w:lang w:val="en-US"/>
        </w:rPr>
        <w:t xml:space="preserve"> in the independent </w:t>
      </w:r>
      <w:r w:rsidRPr="0053474F">
        <w:rPr>
          <w:rFonts w:ascii="Times New Roman" w:hAnsi="Times New Roman"/>
          <w:i/>
          <w:iCs/>
          <w:lang w:val="en-US"/>
        </w:rPr>
        <w:t>ANDiU replication cohort</w:t>
      </w:r>
      <w:r w:rsidRPr="0053474F">
        <w:rPr>
          <w:rFonts w:ascii="Times New Roman" w:hAnsi="Times New Roman"/>
          <w:lang w:val="en-US"/>
        </w:rPr>
        <w:t xml:space="preserve"> and </w:t>
      </w:r>
      <w:r w:rsidR="002C51CB" w:rsidRPr="00F800B6">
        <w:rPr>
          <w:rFonts w:ascii="Times New Roman" w:hAnsi="Times New Roman"/>
          <w:b/>
          <w:bCs/>
          <w:lang w:val="en-US"/>
        </w:rPr>
        <w:t>s</w:t>
      </w:r>
      <w:r w:rsidR="0053474F" w:rsidRPr="00F800B6">
        <w:rPr>
          <w:rFonts w:ascii="Times New Roman" w:hAnsi="Times New Roman"/>
          <w:b/>
          <w:bCs/>
          <w:lang w:val="en-US"/>
        </w:rPr>
        <w:t>tep</w:t>
      </w:r>
      <w:r w:rsidR="002C51CB" w:rsidRPr="00F800B6">
        <w:rPr>
          <w:rFonts w:ascii="Times New Roman" w:hAnsi="Times New Roman"/>
          <w:b/>
          <w:bCs/>
          <w:lang w:val="en-US"/>
        </w:rPr>
        <w:t xml:space="preserve"> 4</w:t>
      </w:r>
      <w:r w:rsidR="00F800B6" w:rsidRPr="00F800B6">
        <w:rPr>
          <w:rFonts w:ascii="Times New Roman" w:hAnsi="Times New Roman"/>
          <w:b/>
          <w:bCs/>
          <w:lang w:val="en-US"/>
        </w:rPr>
        <w:t>)</w:t>
      </w:r>
      <w:r w:rsidR="002C51CB" w:rsidRPr="0053474F">
        <w:rPr>
          <w:rFonts w:ascii="Times New Roman" w:hAnsi="Times New Roman"/>
          <w:lang w:val="en-US"/>
        </w:rPr>
        <w:t xml:space="preserve"> was to </w:t>
      </w:r>
      <w:r w:rsidRPr="0053474F">
        <w:rPr>
          <w:rFonts w:ascii="Times New Roman" w:hAnsi="Times New Roman"/>
          <w:lang w:val="en-US"/>
        </w:rPr>
        <w:t xml:space="preserve">associate </w:t>
      </w:r>
      <w:r w:rsidR="002C51CB" w:rsidRPr="0053474F">
        <w:rPr>
          <w:rFonts w:ascii="Times New Roman" w:hAnsi="Times New Roman"/>
          <w:lang w:val="en-US"/>
        </w:rPr>
        <w:t xml:space="preserve">the MRSs </w:t>
      </w:r>
      <w:r w:rsidRPr="0053474F">
        <w:rPr>
          <w:rFonts w:ascii="Times New Roman" w:hAnsi="Times New Roman"/>
          <w:lang w:val="en-US"/>
        </w:rPr>
        <w:t xml:space="preserve">with </w:t>
      </w:r>
      <w:r w:rsidR="002C51CB" w:rsidRPr="0053474F">
        <w:rPr>
          <w:rFonts w:ascii="Times New Roman" w:hAnsi="Times New Roman"/>
          <w:lang w:val="en-US"/>
        </w:rPr>
        <w:t xml:space="preserve">future </w:t>
      </w:r>
      <w:r w:rsidRPr="0053474F">
        <w:rPr>
          <w:rFonts w:ascii="Times New Roman" w:hAnsi="Times New Roman"/>
          <w:lang w:val="en-US"/>
        </w:rPr>
        <w:t xml:space="preserve">diabetic complications such as cardiovascular disease, chronic kidney disease and retinopathy in the combined </w:t>
      </w:r>
      <w:r w:rsidRPr="0053474F">
        <w:rPr>
          <w:rFonts w:ascii="Times New Roman" w:hAnsi="Times New Roman"/>
          <w:i/>
          <w:lang w:val="en-US"/>
        </w:rPr>
        <w:t>ANDIS discovery, ANIDS replication and ANDiU replication cohort</w:t>
      </w:r>
      <w:r w:rsidRPr="0053474F">
        <w:rPr>
          <w:rFonts w:ascii="Times New Roman" w:hAnsi="Times New Roman"/>
          <w:lang w:val="en-US"/>
        </w:rPr>
        <w:t>.</w:t>
      </w:r>
    </w:p>
    <w:p w14:paraId="25F0D10F" w14:textId="2648ED84" w:rsidR="00E67DEE" w:rsidRDefault="00E67DEE">
      <w:pPr>
        <w:rPr>
          <w:lang w:val="en-GB"/>
        </w:rPr>
      </w:pPr>
      <w:r>
        <w:rPr>
          <w:rFonts w:ascii="Times New Roman" w:hAnsi="Times New Roman"/>
          <w:noProof/>
          <w:sz w:val="20"/>
          <w:szCs w:val="20"/>
          <w:lang w:val="en-GB"/>
        </w:rPr>
        <w:lastRenderedPageBreak/>
        <w:drawing>
          <wp:inline distT="0" distB="0" distL="0" distR="0" wp14:anchorId="78B411B7" wp14:editId="72C90EC7">
            <wp:extent cx="5900420" cy="3623945"/>
            <wp:effectExtent l="0" t="0" r="5080"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0420" cy="3623945"/>
                    </a:xfrm>
                    <a:prstGeom prst="rect">
                      <a:avLst/>
                    </a:prstGeom>
                  </pic:spPr>
                </pic:pic>
              </a:graphicData>
            </a:graphic>
          </wp:inline>
        </w:drawing>
      </w:r>
    </w:p>
    <w:p w14:paraId="2D35BE63" w14:textId="5380B755" w:rsidR="008C28BC" w:rsidRDefault="008C28BC" w:rsidP="00B81D4C">
      <w:pPr>
        <w:rPr>
          <w:lang w:val="en-GB"/>
        </w:rPr>
      </w:pPr>
    </w:p>
    <w:p w14:paraId="162D90B2" w14:textId="5610313D" w:rsidR="00DE6AD8" w:rsidRDefault="00E67DEE" w:rsidP="00DE6AD8">
      <w:pPr>
        <w:tabs>
          <w:tab w:val="left" w:pos="1426"/>
        </w:tabs>
        <w:rPr>
          <w:rFonts w:ascii="Times New Roman" w:hAnsi="Times New Roman"/>
          <w:lang w:val="en-GB"/>
        </w:rPr>
      </w:pPr>
      <w:r w:rsidRPr="0057092C">
        <w:rPr>
          <w:rFonts w:ascii="Times New Roman" w:hAnsi="Times New Roman"/>
          <w:b/>
          <w:bCs/>
          <w:noProof/>
          <w:lang w:val="en-GB"/>
        </w:rPr>
        <w:t>Figure S2. Flowchart showing the inclusion criteria and the selection of patients from the ANDIS discovery and the ANDIS and ANDiU replication cohorts</w:t>
      </w:r>
      <w:r w:rsidRPr="0057092C">
        <w:rPr>
          <w:rFonts w:ascii="Times New Roman" w:hAnsi="Times New Roman"/>
          <w:noProof/>
          <w:lang w:val="en-GB"/>
        </w:rPr>
        <w:t xml:space="preserve">. </w:t>
      </w:r>
      <w:r w:rsidRPr="0057092C">
        <w:rPr>
          <w:rFonts w:ascii="Times New Roman" w:hAnsi="Times New Roman"/>
          <w:lang w:val="en-GB"/>
        </w:rPr>
        <w:t xml:space="preserve">We included 280 and 76 type 2 diabetes (T2D) patients from the </w:t>
      </w:r>
      <w:r w:rsidRPr="0057092C">
        <w:rPr>
          <w:rFonts w:ascii="Times New Roman" w:hAnsi="Times New Roman"/>
          <w:i/>
          <w:iCs/>
          <w:lang w:val="en-GB"/>
        </w:rPr>
        <w:t>ANDIS discovery</w:t>
      </w:r>
      <w:r w:rsidRPr="0057092C">
        <w:rPr>
          <w:rFonts w:ascii="Times New Roman" w:hAnsi="Times New Roman"/>
          <w:lang w:val="en-GB"/>
        </w:rPr>
        <w:t xml:space="preserve"> and </w:t>
      </w:r>
      <w:r w:rsidRPr="0057092C">
        <w:rPr>
          <w:rFonts w:ascii="Times New Roman" w:hAnsi="Times New Roman"/>
          <w:i/>
          <w:iCs/>
          <w:lang w:val="en-GB"/>
        </w:rPr>
        <w:t>ANDIS replication cohorts</w:t>
      </w:r>
      <w:r w:rsidRPr="0057092C">
        <w:rPr>
          <w:rFonts w:ascii="Times New Roman" w:hAnsi="Times New Roman"/>
          <w:lang w:val="en-GB"/>
        </w:rPr>
        <w:t xml:space="preserve"> respectively, with available information for T2D subgroups, performed based on unsupervised clustering, and available DNA methylation data at diagnosis</w:t>
      </w:r>
      <w:r w:rsidRPr="0057092C">
        <w:rPr>
          <w:rFonts w:ascii="Times New Roman" w:hAnsi="Times New Roman"/>
          <w:i/>
          <w:lang w:val="en-GB"/>
        </w:rPr>
        <w:t xml:space="preserve">. </w:t>
      </w:r>
      <w:r w:rsidRPr="0057092C">
        <w:rPr>
          <w:rFonts w:ascii="Times New Roman" w:hAnsi="Times New Roman"/>
          <w:lang w:val="en-GB"/>
        </w:rPr>
        <w:t xml:space="preserve">Among the 280 patients in the </w:t>
      </w:r>
      <w:r w:rsidRPr="0057092C">
        <w:rPr>
          <w:rFonts w:ascii="Times New Roman" w:hAnsi="Times New Roman"/>
          <w:i/>
          <w:iCs/>
          <w:lang w:val="en-GB"/>
        </w:rPr>
        <w:t>ANDIS discovery cohort</w:t>
      </w:r>
      <w:r w:rsidRPr="0057092C">
        <w:rPr>
          <w:rFonts w:ascii="Times New Roman" w:hAnsi="Times New Roman"/>
          <w:lang w:val="en-GB"/>
        </w:rPr>
        <w:t xml:space="preserve">, 78 (29%) were labelled as SIDD (Severe Insulin Deficient Diabetes), 47 (16%) as SIRD (Severe Insulin Resistant Diabetes), 67 (24%) as MOD (Mild Obese Diabetes), and 88 (31%) as MARD (Mild Age-Related Diabetes). Among the 76 patients in the </w:t>
      </w:r>
      <w:r w:rsidRPr="0057092C">
        <w:rPr>
          <w:rFonts w:ascii="Times New Roman" w:hAnsi="Times New Roman"/>
          <w:i/>
          <w:iCs/>
          <w:lang w:val="en-GB"/>
        </w:rPr>
        <w:t>ANDIS replication cohort</w:t>
      </w:r>
      <w:r w:rsidRPr="0057092C">
        <w:rPr>
          <w:rFonts w:ascii="Times New Roman" w:hAnsi="Times New Roman"/>
          <w:lang w:val="en-GB"/>
        </w:rPr>
        <w:t xml:space="preserve">, 9 (12%) were labelled as SIDD, 15 (20%) as SIRD, 17 (22%) as MOD, and 35 (46%) as MARD. In </w:t>
      </w:r>
      <w:r w:rsidRPr="0057092C">
        <w:rPr>
          <w:rFonts w:ascii="Times New Roman" w:hAnsi="Times New Roman"/>
          <w:i/>
          <w:lang w:val="en-GB"/>
        </w:rPr>
        <w:t xml:space="preserve">ANDIS discovery </w:t>
      </w:r>
      <w:r w:rsidRPr="0057092C">
        <w:rPr>
          <w:rFonts w:ascii="Times New Roman" w:hAnsi="Times New Roman"/>
          <w:lang w:val="en-GB"/>
        </w:rPr>
        <w:t xml:space="preserve">and </w:t>
      </w:r>
      <w:r w:rsidRPr="0057092C">
        <w:rPr>
          <w:rFonts w:ascii="Times New Roman" w:hAnsi="Times New Roman"/>
          <w:i/>
          <w:lang w:val="en-GB"/>
        </w:rPr>
        <w:t>replication cohorts</w:t>
      </w:r>
      <w:r w:rsidRPr="0057092C">
        <w:rPr>
          <w:rFonts w:ascii="Times New Roman" w:hAnsi="Times New Roman"/>
          <w:lang w:val="en-GB"/>
        </w:rPr>
        <w:t xml:space="preserve">, we did not consider future diabetic complications (cardiovascular disease (CVD), chronic kidney disease (CKD) and retinopathy) as an inclusion criterion and we checked whether these patients developed complications after inclusion. However, due to low incidence rates of these complications in ANDIS, we decided to prioritize including patients who developed diabetic complications after registration in our </w:t>
      </w:r>
      <w:r w:rsidRPr="0057092C">
        <w:rPr>
          <w:rFonts w:ascii="Times New Roman" w:hAnsi="Times New Roman"/>
          <w:i/>
          <w:lang w:val="en-GB"/>
        </w:rPr>
        <w:t xml:space="preserve">ANDiU replication cohort </w:t>
      </w:r>
      <w:r w:rsidRPr="0057092C">
        <w:rPr>
          <w:rFonts w:ascii="Times New Roman" w:hAnsi="Times New Roman"/>
          <w:lang w:val="en-GB"/>
        </w:rPr>
        <w:t xml:space="preserve">to increase power in complication-related analyses. Therefore, in the </w:t>
      </w:r>
      <w:r w:rsidRPr="0057092C">
        <w:rPr>
          <w:rFonts w:ascii="Times New Roman" w:hAnsi="Times New Roman"/>
          <w:i/>
          <w:lang w:val="en-GB"/>
        </w:rPr>
        <w:t xml:space="preserve">ANDiU replication cohort </w:t>
      </w:r>
      <w:r w:rsidRPr="0057092C">
        <w:rPr>
          <w:rFonts w:ascii="Times New Roman" w:hAnsi="Times New Roman"/>
          <w:lang w:val="en-GB"/>
        </w:rPr>
        <w:t xml:space="preserve">we selected T2D patients with available data for T2D subgroups and available DNA methylation data at diagnosis and also we selected the ones who developed the first diabetic complication after diagnosis. We next randomly selected T2D patients as controls for complications for the </w:t>
      </w:r>
      <w:r w:rsidRPr="0057092C">
        <w:rPr>
          <w:rFonts w:ascii="Times New Roman" w:hAnsi="Times New Roman"/>
          <w:i/>
          <w:lang w:val="en-GB"/>
        </w:rPr>
        <w:t>ANDiU replication cohort</w:t>
      </w:r>
      <w:r w:rsidRPr="0057092C">
        <w:rPr>
          <w:rFonts w:ascii="Times New Roman" w:hAnsi="Times New Roman"/>
          <w:lang w:val="en-GB"/>
        </w:rPr>
        <w:t xml:space="preserve">. Among the 197 patients included in the </w:t>
      </w:r>
      <w:r w:rsidRPr="0057092C">
        <w:rPr>
          <w:rFonts w:ascii="Times New Roman" w:hAnsi="Times New Roman"/>
          <w:i/>
          <w:lang w:val="en-GB"/>
        </w:rPr>
        <w:t>ANDiU</w:t>
      </w:r>
      <w:r w:rsidRPr="0057092C">
        <w:rPr>
          <w:rFonts w:ascii="Times New Roman" w:hAnsi="Times New Roman"/>
          <w:lang w:val="en-GB"/>
        </w:rPr>
        <w:t xml:space="preserve"> </w:t>
      </w:r>
      <w:r w:rsidRPr="0057092C">
        <w:rPr>
          <w:rFonts w:ascii="Times New Roman" w:hAnsi="Times New Roman"/>
          <w:i/>
          <w:lang w:val="en-GB"/>
        </w:rPr>
        <w:t>replication cohort</w:t>
      </w:r>
      <w:r w:rsidRPr="0057092C">
        <w:rPr>
          <w:rFonts w:ascii="Times New Roman" w:hAnsi="Times New Roman"/>
          <w:lang w:val="en-GB"/>
        </w:rPr>
        <w:t xml:space="preserve">, 43 (22%) were labelled as SIDD, 37 (19%) as SIRD, 45 (23%) as MOD, and 72 (36%) as MARD. </w:t>
      </w:r>
    </w:p>
    <w:p w14:paraId="37345553" w14:textId="06BB9C45" w:rsidR="00DE6AD8" w:rsidRDefault="00DE6AD8" w:rsidP="00E67DEE">
      <w:pPr>
        <w:tabs>
          <w:tab w:val="left" w:pos="1426"/>
        </w:tabs>
        <w:rPr>
          <w:rFonts w:ascii="Times New Roman" w:hAnsi="Times New Roman"/>
          <w:lang w:val="en-GB"/>
        </w:rPr>
      </w:pPr>
    </w:p>
    <w:p w14:paraId="6666B963" w14:textId="7B5C4206" w:rsidR="00DE6AD8" w:rsidRDefault="00DE6AD8" w:rsidP="00880F38">
      <w:pPr>
        <w:jc w:val="center"/>
        <w:rPr>
          <w:rFonts w:ascii="Times New Roman" w:hAnsi="Times New Roman"/>
          <w:lang w:val="en-GB"/>
        </w:rPr>
      </w:pPr>
      <w:r>
        <w:rPr>
          <w:rFonts w:ascii="Times New Roman" w:hAnsi="Times New Roman"/>
          <w:lang w:val="en-GB"/>
        </w:rPr>
        <w:br w:type="page"/>
      </w:r>
      <w:r>
        <w:rPr>
          <w:rFonts w:ascii="Times New Roman" w:hAnsi="Times New Roman"/>
          <w:noProof/>
          <w:lang w:val="en-GB"/>
        </w:rPr>
        <w:lastRenderedPageBreak/>
        <w:drawing>
          <wp:inline distT="0" distB="0" distL="0" distR="0" wp14:anchorId="1D5DE34F" wp14:editId="3D48D09C">
            <wp:extent cx="4041648" cy="3755136"/>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041648" cy="3755136"/>
                    </a:xfrm>
                    <a:prstGeom prst="rect">
                      <a:avLst/>
                    </a:prstGeom>
                  </pic:spPr>
                </pic:pic>
              </a:graphicData>
            </a:graphic>
          </wp:inline>
        </w:drawing>
      </w:r>
    </w:p>
    <w:p w14:paraId="6DD78501" w14:textId="77777777" w:rsidR="00745162" w:rsidRDefault="00745162" w:rsidP="00E67DEE">
      <w:pPr>
        <w:tabs>
          <w:tab w:val="left" w:pos="1426"/>
        </w:tabs>
        <w:rPr>
          <w:rFonts w:ascii="Times New Roman" w:hAnsi="Times New Roman"/>
          <w:lang w:val="en-GB"/>
        </w:rPr>
      </w:pPr>
    </w:p>
    <w:p w14:paraId="270F01AA" w14:textId="6120FE57" w:rsidR="00DE6AD8" w:rsidRPr="000A1538" w:rsidRDefault="00DE6AD8" w:rsidP="00DE6AD8">
      <w:pPr>
        <w:rPr>
          <w:rFonts w:ascii="Times New Roman" w:hAnsi="Times New Roman"/>
          <w:lang w:val="en-GB"/>
        </w:rPr>
      </w:pPr>
      <w:r w:rsidRPr="000A1538">
        <w:rPr>
          <w:rFonts w:ascii="Times New Roman" w:hAnsi="Times New Roman"/>
          <w:b/>
          <w:bCs/>
          <w:lang w:val="en-GB"/>
        </w:rPr>
        <w:t xml:space="preserve">Figure S3. </w:t>
      </w:r>
      <w:r w:rsidR="000A1538" w:rsidRPr="000A1538">
        <w:rPr>
          <w:rFonts w:ascii="Times New Roman" w:hAnsi="Times New Roman"/>
          <w:b/>
          <w:bCs/>
          <w:lang w:val="en-GB"/>
        </w:rPr>
        <w:t xml:space="preserve">Flow of the </w:t>
      </w:r>
      <w:r w:rsidR="00335F90">
        <w:rPr>
          <w:rFonts w:ascii="Times New Roman" w:hAnsi="Times New Roman"/>
          <w:b/>
          <w:bCs/>
          <w:lang w:val="en-GB"/>
        </w:rPr>
        <w:t xml:space="preserve">filtering and </w:t>
      </w:r>
      <w:r w:rsidR="000A1538" w:rsidRPr="000A1538">
        <w:rPr>
          <w:rFonts w:ascii="Times New Roman" w:hAnsi="Times New Roman"/>
          <w:b/>
          <w:bCs/>
          <w:lang w:val="en-GB"/>
        </w:rPr>
        <w:t xml:space="preserve">quality control </w:t>
      </w:r>
      <w:r w:rsidR="00335F90">
        <w:rPr>
          <w:rFonts w:ascii="Times New Roman" w:hAnsi="Times New Roman"/>
          <w:b/>
          <w:bCs/>
          <w:lang w:val="en-GB"/>
        </w:rPr>
        <w:t xml:space="preserve">of </w:t>
      </w:r>
      <w:r w:rsidR="000A1538" w:rsidRPr="000A1538">
        <w:rPr>
          <w:rFonts w:ascii="Times New Roman" w:hAnsi="Times New Roman"/>
          <w:b/>
          <w:bCs/>
          <w:lang w:val="en-GB"/>
        </w:rPr>
        <w:t xml:space="preserve">probes for DNA methylation analysis in the ANDIS discovery cohort. </w:t>
      </w:r>
      <w:r w:rsidR="000A1538" w:rsidRPr="000A1538">
        <w:rPr>
          <w:rFonts w:ascii="Times New Roman" w:hAnsi="Times New Roman"/>
          <w:lang w:val="en-GB"/>
        </w:rPr>
        <w:t>Illumina MethylationEPIC array was used for the analysis of genome-wide DNA methylation in 280 individuals with type 2 diabetes from the ANDIS discovery cohort.</w:t>
      </w:r>
      <w:r w:rsidR="000A1538">
        <w:rPr>
          <w:rFonts w:ascii="Times New Roman" w:hAnsi="Times New Roman"/>
          <w:b/>
          <w:bCs/>
          <w:lang w:val="en-GB"/>
        </w:rPr>
        <w:t xml:space="preserve"> </w:t>
      </w:r>
      <w:r w:rsidR="000A1538" w:rsidRPr="000A1538">
        <w:rPr>
          <w:rFonts w:ascii="Times New Roman" w:hAnsi="Times New Roman"/>
          <w:lang w:val="en-GB"/>
        </w:rPr>
        <w:t>56,536 probes were filtered away based on the different criteria displayed in the figure. 809,382 probes remain for further</w:t>
      </w:r>
      <w:r w:rsidR="000A1538">
        <w:rPr>
          <w:rFonts w:ascii="Times New Roman" w:hAnsi="Times New Roman"/>
          <w:lang w:val="en-GB"/>
        </w:rPr>
        <w:t xml:space="preserve"> bioinformatic</w:t>
      </w:r>
      <w:r w:rsidR="000A1538" w:rsidRPr="000A1538">
        <w:rPr>
          <w:rFonts w:ascii="Times New Roman" w:hAnsi="Times New Roman"/>
          <w:lang w:val="en-GB"/>
        </w:rPr>
        <w:t xml:space="preserve"> analysis: normalization procedures, background correction</w:t>
      </w:r>
      <w:r w:rsidR="000A1538">
        <w:rPr>
          <w:rFonts w:ascii="Times New Roman" w:hAnsi="Times New Roman"/>
          <w:lang w:val="en-GB"/>
        </w:rPr>
        <w:t xml:space="preserve">, quantile normalization, BMIQ and Combat. </w:t>
      </w:r>
    </w:p>
    <w:p w14:paraId="6E893757" w14:textId="77777777" w:rsidR="00DE6AD8" w:rsidRDefault="00DE6AD8" w:rsidP="00DE6AD8">
      <w:pPr>
        <w:rPr>
          <w:rFonts w:ascii="Times New Roman" w:hAnsi="Times New Roman"/>
          <w:lang w:val="en-GB"/>
        </w:rPr>
      </w:pPr>
    </w:p>
    <w:p w14:paraId="55FA848B" w14:textId="3FC7C97B" w:rsidR="00DE6AD8" w:rsidRPr="00DE6AD8" w:rsidRDefault="00DE6AD8" w:rsidP="00880F38">
      <w:pPr>
        <w:rPr>
          <w:rFonts w:ascii="Times New Roman" w:hAnsi="Times New Roman"/>
          <w:lang w:val="en-GB"/>
        </w:rPr>
        <w:sectPr w:rsidR="00DE6AD8" w:rsidRPr="00DE6AD8" w:rsidSect="002A2D06">
          <w:footerReference w:type="default" r:id="rId11"/>
          <w:pgSz w:w="11900" w:h="16840"/>
          <w:pgMar w:top="1304" w:right="1304" w:bottom="1304" w:left="1304" w:header="709" w:footer="709" w:gutter="0"/>
          <w:cols w:space="707"/>
          <w:docGrid w:linePitch="299"/>
        </w:sectPr>
      </w:pPr>
    </w:p>
    <w:p w14:paraId="53DDD52C" w14:textId="64FB636F" w:rsidR="00A87A26" w:rsidRDefault="00A87A26" w:rsidP="00A87A26">
      <w:pPr>
        <w:rPr>
          <w:lang w:val="en-GB"/>
        </w:rPr>
      </w:pPr>
    </w:p>
    <w:p w14:paraId="0047D2E7" w14:textId="1B229230" w:rsidR="00A87A26" w:rsidRPr="005B63EB" w:rsidRDefault="00F363C4" w:rsidP="00F363C4">
      <w:pPr>
        <w:jc w:val="center"/>
        <w:rPr>
          <w:rFonts w:ascii="Times New Roman" w:hAnsi="Times New Roman" w:cs="Times New Roman"/>
          <w:b/>
          <w:bCs/>
          <w:lang w:val="en-GB"/>
        </w:rPr>
      </w:pPr>
      <w:r>
        <w:rPr>
          <w:noProof/>
        </w:rPr>
        <w:drawing>
          <wp:anchor distT="0" distB="0" distL="114300" distR="114300" simplePos="0" relativeHeight="251666432" behindDoc="1" locked="0" layoutInCell="1" allowOverlap="1" wp14:anchorId="297E27BA" wp14:editId="6DBA2D73">
            <wp:simplePos x="0" y="0"/>
            <wp:positionH relativeFrom="column">
              <wp:posOffset>-189781</wp:posOffset>
            </wp:positionH>
            <wp:positionV relativeFrom="paragraph">
              <wp:posOffset>192956</wp:posOffset>
            </wp:positionV>
            <wp:extent cx="9574423" cy="2872596"/>
            <wp:effectExtent l="0" t="0" r="8255" b="4445"/>
            <wp:wrapTight wrapText="bothSides">
              <wp:wrapPolygon edited="0">
                <wp:start x="0" y="0"/>
                <wp:lineTo x="0" y="21490"/>
                <wp:lineTo x="21576" y="21490"/>
                <wp:lineTo x="21576" y="0"/>
                <wp:lineTo x="0" y="0"/>
              </wp:wrapPolygon>
            </wp:wrapTight>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74423" cy="2872596"/>
                    </a:xfrm>
                    <a:prstGeom prst="rect">
                      <a:avLst/>
                    </a:prstGeom>
                    <a:noFill/>
                    <a:ln>
                      <a:noFill/>
                    </a:ln>
                  </pic:spPr>
                </pic:pic>
              </a:graphicData>
            </a:graphic>
          </wp:anchor>
        </w:drawing>
      </w:r>
    </w:p>
    <w:p w14:paraId="5E729A31" w14:textId="77777777" w:rsidR="00A87A26" w:rsidRPr="005B63EB" w:rsidRDefault="00A87A26" w:rsidP="00A87A26">
      <w:pPr>
        <w:jc w:val="center"/>
        <w:rPr>
          <w:rFonts w:ascii="Times New Roman" w:hAnsi="Times New Roman" w:cs="Times New Roman"/>
          <w:b/>
          <w:bCs/>
          <w:lang w:val="en-GB"/>
        </w:rPr>
      </w:pPr>
    </w:p>
    <w:p w14:paraId="4779E347" w14:textId="576CF67A" w:rsidR="00A87A26" w:rsidRDefault="00A87A26" w:rsidP="00A87A26">
      <w:pPr>
        <w:spacing w:after="0"/>
        <w:rPr>
          <w:rFonts w:ascii="Times New Roman" w:hAnsi="Times New Roman"/>
          <w:sz w:val="20"/>
          <w:szCs w:val="20"/>
          <w:lang w:val="en-GB"/>
        </w:rPr>
      </w:pPr>
      <w:bookmarkStart w:id="1" w:name="_Toc84585339"/>
      <w:r w:rsidRPr="0057092C">
        <w:rPr>
          <w:rStyle w:val="Heading2Char"/>
          <w:rFonts w:eastAsiaTheme="minorHAnsi"/>
          <w:sz w:val="22"/>
          <w:szCs w:val="28"/>
        </w:rPr>
        <w:t>Figure S</w:t>
      </w:r>
      <w:r w:rsidR="00DE6AD8">
        <w:rPr>
          <w:rStyle w:val="Heading2Char"/>
          <w:rFonts w:eastAsiaTheme="minorHAnsi"/>
          <w:sz w:val="22"/>
          <w:szCs w:val="28"/>
        </w:rPr>
        <w:t>4</w:t>
      </w:r>
      <w:r w:rsidRPr="0057092C">
        <w:rPr>
          <w:rStyle w:val="Heading2Char"/>
          <w:rFonts w:eastAsiaTheme="minorHAnsi"/>
          <w:sz w:val="22"/>
          <w:szCs w:val="28"/>
        </w:rPr>
        <w:t xml:space="preserve">.  Differences of the subgroup-unique methylation risk scores (MRSs) between the four type 2 diabetes subgroups in the three cohorts: </w:t>
      </w:r>
      <w:r w:rsidRPr="0057092C">
        <w:rPr>
          <w:rStyle w:val="Heading2Char"/>
          <w:rFonts w:eastAsiaTheme="minorHAnsi"/>
          <w:i/>
          <w:iCs/>
          <w:sz w:val="22"/>
          <w:szCs w:val="28"/>
        </w:rPr>
        <w:t>ANDIS discovery cohort</w:t>
      </w:r>
      <w:r w:rsidRPr="0057092C">
        <w:rPr>
          <w:rStyle w:val="Heading2Char"/>
          <w:rFonts w:eastAsiaTheme="minorHAnsi"/>
          <w:sz w:val="22"/>
          <w:szCs w:val="28"/>
        </w:rPr>
        <w:t xml:space="preserve"> (n=280), </w:t>
      </w:r>
      <w:r w:rsidRPr="0057092C">
        <w:rPr>
          <w:rStyle w:val="Heading2Char"/>
          <w:rFonts w:eastAsiaTheme="minorHAnsi"/>
          <w:i/>
          <w:iCs/>
          <w:sz w:val="22"/>
          <w:szCs w:val="28"/>
        </w:rPr>
        <w:t>ANDIS replication cohort</w:t>
      </w:r>
      <w:r w:rsidRPr="0057092C">
        <w:rPr>
          <w:rStyle w:val="Heading2Char"/>
          <w:rFonts w:eastAsiaTheme="minorHAnsi"/>
          <w:sz w:val="22"/>
          <w:szCs w:val="28"/>
        </w:rPr>
        <w:t xml:space="preserve"> (n=76), </w:t>
      </w:r>
      <w:r w:rsidRPr="0057092C">
        <w:rPr>
          <w:rStyle w:val="Heading2Char"/>
          <w:rFonts w:eastAsiaTheme="minorHAnsi"/>
          <w:i/>
          <w:iCs/>
          <w:sz w:val="22"/>
          <w:szCs w:val="28"/>
        </w:rPr>
        <w:t>ANDiU replication cohort</w:t>
      </w:r>
      <w:r w:rsidRPr="0057092C">
        <w:rPr>
          <w:rStyle w:val="Heading2Char"/>
          <w:rFonts w:eastAsiaTheme="minorHAnsi"/>
          <w:sz w:val="22"/>
          <w:szCs w:val="28"/>
        </w:rPr>
        <w:t xml:space="preserve"> (n=197).</w:t>
      </w:r>
      <w:bookmarkEnd w:id="1"/>
      <w:r w:rsidRPr="001C2B87">
        <w:rPr>
          <w:rFonts w:ascii="Times New Roman" w:hAnsi="Times New Roman"/>
          <w:b/>
          <w:bCs/>
          <w:sz w:val="28"/>
          <w:szCs w:val="28"/>
          <w:lang w:val="en-US"/>
        </w:rPr>
        <w:t xml:space="preserve"> </w:t>
      </w:r>
      <w:r w:rsidRPr="001C2B87">
        <w:rPr>
          <w:rFonts w:ascii="Times New Roman" w:hAnsi="Times New Roman"/>
          <w:szCs w:val="24"/>
          <w:lang w:val="en-US"/>
        </w:rPr>
        <w:t xml:space="preserve">Differences in subgroup-unique MRSs were compared using ANOVA. The subgroup-unique MRS was higher in the corresponding subgroup </w:t>
      </w:r>
      <w:r w:rsidRPr="001C2B87">
        <w:rPr>
          <w:rFonts w:ascii="Times New Roman" w:hAnsi="Times New Roman" w:cs="Times New Roman"/>
          <w:lang w:val="en-US"/>
        </w:rPr>
        <w:t xml:space="preserve">(i.e. SIDD for SIDD-MRS, SIRD for SIRD-MRS, MOD for MOD-MRS, MARD for MARD-MRS) </w:t>
      </w:r>
      <w:r w:rsidRPr="001C2B87">
        <w:rPr>
          <w:rFonts w:ascii="Times New Roman" w:hAnsi="Times New Roman"/>
          <w:szCs w:val="24"/>
          <w:lang w:val="en-US"/>
        </w:rPr>
        <w:t>compared to patients belonging to other subgroups.</w:t>
      </w:r>
    </w:p>
    <w:p w14:paraId="6BB81FF0" w14:textId="3B0EF280" w:rsidR="00745162" w:rsidRPr="00745162" w:rsidRDefault="008F70D7" w:rsidP="00745162">
      <w:pPr>
        <w:rPr>
          <w:rFonts w:ascii="Times New Roman" w:hAnsi="Times New Roman"/>
          <w:sz w:val="20"/>
          <w:szCs w:val="20"/>
          <w:lang w:val="en-GB"/>
        </w:rPr>
      </w:pPr>
      <w:r>
        <w:rPr>
          <w:rFonts w:ascii="Times New Roman" w:hAnsi="Times New Roman"/>
          <w:noProof/>
          <w:sz w:val="20"/>
          <w:szCs w:val="20"/>
          <w:lang w:val="en-GB"/>
        </w:rPr>
        <w:drawing>
          <wp:anchor distT="0" distB="0" distL="114300" distR="114300" simplePos="0" relativeHeight="251665408" behindDoc="0" locked="0" layoutInCell="1" allowOverlap="1" wp14:anchorId="7E69779C" wp14:editId="1F1060B4">
            <wp:simplePos x="0" y="0"/>
            <wp:positionH relativeFrom="margin">
              <wp:align>center</wp:align>
            </wp:positionH>
            <wp:positionV relativeFrom="paragraph">
              <wp:posOffset>295910</wp:posOffset>
            </wp:positionV>
            <wp:extent cx="8768162" cy="3933825"/>
            <wp:effectExtent l="0" t="0" r="0" b="0"/>
            <wp:wrapSquare wrapText="bothSides"/>
            <wp:docPr id="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barr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8162" cy="3933825"/>
                    </a:xfrm>
                    <a:prstGeom prst="rect">
                      <a:avLst/>
                    </a:prstGeom>
                  </pic:spPr>
                </pic:pic>
              </a:graphicData>
            </a:graphic>
            <wp14:sizeRelH relativeFrom="page">
              <wp14:pctWidth>0</wp14:pctWidth>
            </wp14:sizeRelH>
            <wp14:sizeRelV relativeFrom="page">
              <wp14:pctHeight>0</wp14:pctHeight>
            </wp14:sizeRelV>
          </wp:anchor>
        </w:drawing>
      </w:r>
    </w:p>
    <w:p w14:paraId="2C0FAEDB" w14:textId="1F141A9D" w:rsidR="00745162" w:rsidRPr="00CA0543" w:rsidRDefault="00745162" w:rsidP="00745162">
      <w:pPr>
        <w:rPr>
          <w:rFonts w:ascii="Times New Roman" w:hAnsi="Times New Roman"/>
          <w:sz w:val="20"/>
          <w:szCs w:val="20"/>
          <w:lang w:val="en-US"/>
        </w:rPr>
      </w:pPr>
    </w:p>
    <w:p w14:paraId="3F8AE6D7" w14:textId="12D39166" w:rsidR="00745162" w:rsidRPr="001C2B87" w:rsidRDefault="00745162" w:rsidP="00745162">
      <w:pPr>
        <w:spacing w:line="276" w:lineRule="auto"/>
        <w:rPr>
          <w:rFonts w:ascii="Times New Roman" w:hAnsi="Times New Roman"/>
          <w:lang w:val="en-US"/>
        </w:rPr>
        <w:sectPr w:rsidR="00745162" w:rsidRPr="001C2B87" w:rsidSect="00745162">
          <w:footerReference w:type="default" r:id="rId14"/>
          <w:pgSz w:w="16840" w:h="11900" w:orient="landscape"/>
          <w:pgMar w:top="1304" w:right="1304" w:bottom="1304" w:left="1304" w:header="709" w:footer="709" w:gutter="0"/>
          <w:cols w:space="707"/>
          <w:docGrid w:linePitch="299"/>
        </w:sectPr>
      </w:pPr>
      <w:bookmarkStart w:id="2" w:name="_Toc84585338"/>
      <w:r w:rsidRPr="0057092C">
        <w:rPr>
          <w:rStyle w:val="Heading2Char"/>
          <w:rFonts w:eastAsiaTheme="minorHAnsi"/>
          <w:sz w:val="22"/>
          <w:szCs w:val="28"/>
        </w:rPr>
        <w:t xml:space="preserve">Figure </w:t>
      </w:r>
      <w:r w:rsidR="00DE6AD8" w:rsidRPr="0057092C">
        <w:rPr>
          <w:rStyle w:val="Heading2Char"/>
          <w:rFonts w:eastAsiaTheme="minorHAnsi"/>
          <w:sz w:val="22"/>
          <w:szCs w:val="28"/>
        </w:rPr>
        <w:t>S</w:t>
      </w:r>
      <w:r w:rsidR="00DE6AD8">
        <w:rPr>
          <w:rStyle w:val="Heading2Char"/>
          <w:rFonts w:eastAsiaTheme="minorHAnsi"/>
          <w:sz w:val="22"/>
          <w:szCs w:val="28"/>
        </w:rPr>
        <w:t>5</w:t>
      </w:r>
      <w:r w:rsidRPr="0057092C">
        <w:rPr>
          <w:rStyle w:val="Heading2Char"/>
          <w:rFonts w:eastAsiaTheme="minorHAnsi"/>
          <w:sz w:val="22"/>
          <w:szCs w:val="28"/>
        </w:rPr>
        <w:t xml:space="preserve">. Distribution of epigenome-wide DNA methylation and DNA methylation of the sites included in the subgroup-unique methylation risk scores (MRSs) in </w:t>
      </w:r>
      <w:r w:rsidRPr="0057092C">
        <w:rPr>
          <w:rStyle w:val="Heading2Char"/>
          <w:rFonts w:eastAsiaTheme="minorHAnsi"/>
          <w:i/>
          <w:iCs/>
          <w:sz w:val="22"/>
          <w:szCs w:val="28"/>
        </w:rPr>
        <w:t>the ANDIS discovery cohort</w:t>
      </w:r>
      <w:r w:rsidRPr="0057092C">
        <w:rPr>
          <w:rStyle w:val="Heading2Char"/>
          <w:rFonts w:eastAsiaTheme="minorHAnsi"/>
          <w:sz w:val="22"/>
          <w:szCs w:val="28"/>
        </w:rPr>
        <w:t>.</w:t>
      </w:r>
      <w:bookmarkEnd w:id="2"/>
      <w:r w:rsidRPr="001C2B87">
        <w:rPr>
          <w:rFonts w:ascii="Times New Roman" w:hAnsi="Times New Roman"/>
          <w:b/>
          <w:bCs/>
          <w:sz w:val="24"/>
          <w:szCs w:val="24"/>
          <w:lang w:val="en-US"/>
        </w:rPr>
        <w:t xml:space="preserve"> </w:t>
      </w:r>
      <w:r w:rsidRPr="001C2B87">
        <w:rPr>
          <w:rFonts w:ascii="Times New Roman" w:hAnsi="Times New Roman"/>
          <w:lang w:val="en-US"/>
        </w:rPr>
        <w:t xml:space="preserve">DNA methylation of all sites included in the MethylationEPIC array (A) showed a distribution leaning towards levels of 0 or 100%.  The sites included in the subgroup-unique MRSs (B) displayed higher density of semi-methylated sites. Methylation patterns of the 54 SIDD-MRS sites showed a tendency of hypermethylation (high methylation), while the 2 SIRD-MRS sites, 31 MOD-MRS sites, and 200 MARD-MRS sites have intermediate methylation levels. Methylation of all subgroups follows the same distribution on the respective sites included in subgroup-unique MRSs. </w:t>
      </w:r>
    </w:p>
    <w:p w14:paraId="7DE24392" w14:textId="6C4733BE" w:rsidR="00E67DEE" w:rsidRDefault="00E67DEE" w:rsidP="00B81D4C">
      <w:pPr>
        <w:rPr>
          <w:lang w:val="en-GB"/>
        </w:rPr>
      </w:pPr>
    </w:p>
    <w:p w14:paraId="0298FC09" w14:textId="42098A0F" w:rsidR="00E67DEE" w:rsidRDefault="00E67DEE" w:rsidP="00B81D4C">
      <w:pPr>
        <w:rPr>
          <w:lang w:val="en-GB"/>
        </w:rPr>
      </w:pPr>
    </w:p>
    <w:p w14:paraId="5F978BBA" w14:textId="10A19B0B" w:rsidR="00E81020" w:rsidRPr="001C2B87" w:rsidRDefault="008F70D7">
      <w:pPr>
        <w:rPr>
          <w:rFonts w:ascii="Times New Roman" w:hAnsi="Times New Roman"/>
          <w:szCs w:val="24"/>
          <w:lang w:val="en-US"/>
        </w:rPr>
      </w:pPr>
      <w:r>
        <w:rPr>
          <w:rFonts w:ascii="Times New Roman" w:hAnsi="Times New Roman"/>
          <w:noProof/>
          <w:szCs w:val="24"/>
          <w:lang w:val="en-US"/>
        </w:rPr>
        <w:drawing>
          <wp:inline distT="0" distB="0" distL="0" distR="0" wp14:anchorId="22C5A195" wp14:editId="616ABDDA">
            <wp:extent cx="5900420" cy="5900420"/>
            <wp:effectExtent l="0" t="0" r="5080" b="508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0420" cy="5900420"/>
                    </a:xfrm>
                    <a:prstGeom prst="rect">
                      <a:avLst/>
                    </a:prstGeom>
                  </pic:spPr>
                </pic:pic>
              </a:graphicData>
            </a:graphic>
          </wp:inline>
        </w:drawing>
      </w:r>
    </w:p>
    <w:p w14:paraId="10DAA4CA" w14:textId="1A5BDEFE" w:rsidR="00306DC2" w:rsidRPr="005B63EB" w:rsidRDefault="00306DC2" w:rsidP="00306DC2">
      <w:pPr>
        <w:spacing w:after="0"/>
        <w:rPr>
          <w:rFonts w:ascii="Times New Roman" w:hAnsi="Times New Roman" w:cs="Times New Roman"/>
          <w:sz w:val="20"/>
          <w:szCs w:val="20"/>
          <w:lang w:val="en-GB"/>
        </w:rPr>
      </w:pPr>
    </w:p>
    <w:p w14:paraId="36784982" w14:textId="68D34977" w:rsidR="00306DC2" w:rsidRPr="005B63EB" w:rsidRDefault="00306DC2" w:rsidP="00306DC2">
      <w:pPr>
        <w:spacing w:after="0"/>
        <w:rPr>
          <w:rFonts w:ascii="Times New Roman" w:hAnsi="Times New Roman" w:cs="Times New Roman"/>
          <w:sz w:val="20"/>
          <w:szCs w:val="20"/>
          <w:lang w:val="en-GB"/>
        </w:rPr>
      </w:pPr>
    </w:p>
    <w:p w14:paraId="3FA8D8CB" w14:textId="3F528B0C" w:rsidR="00306DC2" w:rsidRPr="005B63EB" w:rsidRDefault="00306DC2" w:rsidP="00306DC2">
      <w:pPr>
        <w:spacing w:after="0"/>
        <w:rPr>
          <w:rFonts w:ascii="Times New Roman" w:hAnsi="Times New Roman" w:cs="Times New Roman"/>
          <w:sz w:val="20"/>
          <w:szCs w:val="20"/>
          <w:lang w:val="en-GB"/>
        </w:rPr>
      </w:pPr>
    </w:p>
    <w:p w14:paraId="4B91B20C" w14:textId="50D2BE06" w:rsidR="00306DC2" w:rsidRPr="005B63EB" w:rsidRDefault="00306DC2" w:rsidP="00306DC2">
      <w:pPr>
        <w:spacing w:after="0"/>
        <w:rPr>
          <w:rFonts w:ascii="Times New Roman" w:hAnsi="Times New Roman" w:cs="Times New Roman"/>
          <w:sz w:val="20"/>
          <w:szCs w:val="20"/>
          <w:lang w:val="en-GB"/>
        </w:rPr>
      </w:pPr>
    </w:p>
    <w:p w14:paraId="016DD268" w14:textId="2771F522" w:rsidR="00E81020" w:rsidRDefault="00E81020" w:rsidP="00E81020">
      <w:pPr>
        <w:rPr>
          <w:rFonts w:ascii="Times New Roman" w:hAnsi="Times New Roman" w:cs="Times New Roman"/>
          <w:lang w:val="en-GB"/>
        </w:rPr>
      </w:pPr>
      <w:r w:rsidRPr="00080846">
        <w:rPr>
          <w:rFonts w:ascii="Times New Roman" w:hAnsi="Times New Roman" w:cs="Times New Roman"/>
          <w:b/>
          <w:bCs/>
          <w:lang w:val="en-GB"/>
        </w:rPr>
        <w:t xml:space="preserve">Figure </w:t>
      </w:r>
      <w:r w:rsidR="00DE6AD8" w:rsidRPr="00080846">
        <w:rPr>
          <w:rFonts w:ascii="Times New Roman" w:hAnsi="Times New Roman" w:cs="Times New Roman"/>
          <w:b/>
          <w:bCs/>
          <w:lang w:val="en-GB"/>
        </w:rPr>
        <w:t>S</w:t>
      </w:r>
      <w:r w:rsidR="00DE6AD8">
        <w:rPr>
          <w:rFonts w:ascii="Times New Roman" w:hAnsi="Times New Roman" w:cs="Times New Roman"/>
          <w:b/>
          <w:bCs/>
          <w:lang w:val="en-GB"/>
        </w:rPr>
        <w:t>6</w:t>
      </w:r>
      <w:r w:rsidRPr="00080846">
        <w:rPr>
          <w:rFonts w:ascii="Times New Roman" w:hAnsi="Times New Roman" w:cs="Times New Roman"/>
          <w:b/>
          <w:bCs/>
          <w:lang w:val="en-GB"/>
        </w:rPr>
        <w:t>. Cross-tissue DNA methylation of sites included in subgroup-unique methylation risk scores (MRSs) in different human tissues</w:t>
      </w:r>
      <w:r w:rsidR="007B6AD6" w:rsidRPr="00080846">
        <w:rPr>
          <w:rFonts w:ascii="Times New Roman" w:hAnsi="Times New Roman" w:cs="Times New Roman"/>
          <w:b/>
          <w:bCs/>
          <w:lang w:val="en-GB"/>
        </w:rPr>
        <w:t>.</w:t>
      </w:r>
      <w:r w:rsidR="007B6AD6">
        <w:rPr>
          <w:rFonts w:ascii="Times New Roman" w:hAnsi="Times New Roman" w:cs="Times New Roman"/>
          <w:lang w:val="en-GB"/>
        </w:rPr>
        <w:t xml:space="preserve"> </w:t>
      </w:r>
      <w:r w:rsidR="00CE4668">
        <w:rPr>
          <w:rFonts w:ascii="Times New Roman" w:hAnsi="Times New Roman" w:cs="Times New Roman"/>
          <w:lang w:val="en-GB"/>
        </w:rPr>
        <w:t>The figure shows some c</w:t>
      </w:r>
      <w:r w:rsidR="00080846" w:rsidRPr="00080846">
        <w:rPr>
          <w:rFonts w:ascii="Times New Roman" w:hAnsi="Times New Roman" w:cs="Times New Roman"/>
          <w:lang w:val="en-GB"/>
        </w:rPr>
        <w:t>orrelations between DNA methylation of sites included in subgroup-unique MRSs in blood and DNA methylation of these sites in adipose tissue and skeletal muscle taken from the same subjects for these cell types from the Monozygotic Twin Cohort based on FDR below 5% (q&lt;0.05).</w:t>
      </w:r>
    </w:p>
    <w:p w14:paraId="4B3AF4E2" w14:textId="77777777" w:rsidR="00E81020" w:rsidRDefault="00E81020" w:rsidP="00E81020">
      <w:pPr>
        <w:rPr>
          <w:rFonts w:ascii="Times New Roman" w:hAnsi="Times New Roman" w:cs="Times New Roman"/>
          <w:lang w:val="en-GB"/>
        </w:rPr>
      </w:pPr>
    </w:p>
    <w:p w14:paraId="72884485" w14:textId="5C5530B8" w:rsidR="00E81020" w:rsidRPr="00E81020" w:rsidRDefault="00E81020" w:rsidP="00E81020">
      <w:pPr>
        <w:rPr>
          <w:rFonts w:ascii="Times New Roman" w:hAnsi="Times New Roman" w:cs="Times New Roman"/>
          <w:lang w:val="en-GB"/>
        </w:rPr>
        <w:sectPr w:rsidR="00E81020" w:rsidRPr="00E81020" w:rsidSect="00CA0543">
          <w:footerReference w:type="default" r:id="rId16"/>
          <w:pgSz w:w="11900" w:h="16840"/>
          <w:pgMar w:top="1304" w:right="1304" w:bottom="1304" w:left="1304" w:header="709" w:footer="709" w:gutter="0"/>
          <w:cols w:space="707"/>
          <w:docGrid w:linePitch="299"/>
        </w:sectPr>
      </w:pPr>
    </w:p>
    <w:p w14:paraId="6088A019" w14:textId="21DD2A30" w:rsidR="003F2A8C" w:rsidRDefault="00D977EF" w:rsidP="003F2A8C">
      <w:pPr>
        <w:pStyle w:val="Heading1"/>
        <w:rPr>
          <w:lang w:val="en-GB"/>
        </w:rPr>
      </w:pPr>
      <w:r w:rsidRPr="005B63EB">
        <w:rPr>
          <w:lang w:val="en-GB"/>
        </w:rPr>
        <w:t>SUPPLEMENTARY TABLES</w:t>
      </w:r>
    </w:p>
    <w:p w14:paraId="7B91389D" w14:textId="77777777" w:rsidR="0057092C" w:rsidRPr="0057092C" w:rsidRDefault="0057092C" w:rsidP="0057092C">
      <w:pPr>
        <w:rPr>
          <w:lang w:val="en-GB"/>
        </w:rPr>
      </w:pPr>
    </w:p>
    <w:p w14:paraId="61D31DCA" w14:textId="18B265AD" w:rsidR="00D95219" w:rsidRPr="005B63EB" w:rsidRDefault="00D95219" w:rsidP="003F2A8C">
      <w:pPr>
        <w:pStyle w:val="Heading2"/>
      </w:pPr>
      <w:bookmarkStart w:id="3" w:name="_Toc84585340"/>
      <w:r w:rsidRPr="0057092C">
        <w:rPr>
          <w:sz w:val="22"/>
          <w:szCs w:val="28"/>
        </w:rPr>
        <w:t xml:space="preserve">Table </w:t>
      </w:r>
      <w:r w:rsidR="00574C5B" w:rsidRPr="0057092C">
        <w:rPr>
          <w:sz w:val="22"/>
          <w:szCs w:val="28"/>
        </w:rPr>
        <w:t>S</w:t>
      </w:r>
      <w:r w:rsidRPr="0057092C">
        <w:rPr>
          <w:sz w:val="22"/>
          <w:szCs w:val="28"/>
        </w:rPr>
        <w:t>1</w:t>
      </w:r>
      <w:r w:rsidR="00872838" w:rsidRPr="0057092C">
        <w:rPr>
          <w:sz w:val="22"/>
          <w:szCs w:val="28"/>
        </w:rPr>
        <w:t>.</w:t>
      </w:r>
      <w:r w:rsidRPr="0057092C">
        <w:rPr>
          <w:sz w:val="22"/>
          <w:szCs w:val="28"/>
        </w:rPr>
        <w:t xml:space="preserve"> Clinical characteristics of the </w:t>
      </w:r>
      <w:r w:rsidRPr="0057092C">
        <w:rPr>
          <w:i/>
          <w:iCs/>
          <w:sz w:val="22"/>
          <w:szCs w:val="28"/>
        </w:rPr>
        <w:t xml:space="preserve">ANDIS discovery </w:t>
      </w:r>
      <w:r w:rsidRPr="0057092C">
        <w:rPr>
          <w:sz w:val="22"/>
          <w:szCs w:val="28"/>
        </w:rPr>
        <w:t xml:space="preserve">and </w:t>
      </w:r>
      <w:r w:rsidRPr="0057092C">
        <w:rPr>
          <w:i/>
          <w:iCs/>
          <w:sz w:val="22"/>
          <w:szCs w:val="28"/>
        </w:rPr>
        <w:t>replication cohorts</w:t>
      </w:r>
      <w:r w:rsidR="00D77F5C" w:rsidRPr="0057092C">
        <w:rPr>
          <w:sz w:val="22"/>
          <w:szCs w:val="28"/>
        </w:rPr>
        <w:t xml:space="preserve"> </w:t>
      </w:r>
      <w:r w:rsidR="005C0EB3" w:rsidRPr="0057092C">
        <w:rPr>
          <w:sz w:val="22"/>
          <w:szCs w:val="28"/>
        </w:rPr>
        <w:t>and</w:t>
      </w:r>
      <w:r w:rsidR="00D77F5C" w:rsidRPr="0057092C">
        <w:rPr>
          <w:sz w:val="22"/>
          <w:szCs w:val="28"/>
        </w:rPr>
        <w:t xml:space="preserve"> the </w:t>
      </w:r>
      <w:r w:rsidR="00D77F5C" w:rsidRPr="0057092C">
        <w:rPr>
          <w:i/>
          <w:iCs/>
          <w:sz w:val="22"/>
          <w:szCs w:val="28"/>
        </w:rPr>
        <w:t>ANDiU replication cohort</w:t>
      </w:r>
      <w:r w:rsidRPr="0057092C">
        <w:rPr>
          <w:sz w:val="22"/>
          <w:szCs w:val="28"/>
        </w:rPr>
        <w:t xml:space="preserve"> by type 2 diabetes subgroups</w:t>
      </w:r>
      <w:bookmarkEnd w:id="3"/>
    </w:p>
    <w:p w14:paraId="0EF34A6F" w14:textId="77777777" w:rsidR="003F2A8C" w:rsidRPr="005B63EB" w:rsidRDefault="003F2A8C" w:rsidP="003F2A8C">
      <w:pPr>
        <w:rPr>
          <w:lang w:val="en-GB" w:eastAsia="sv-SE"/>
        </w:rPr>
      </w:pPr>
    </w:p>
    <w:tbl>
      <w:tblPr>
        <w:tblStyle w:val="PlainTable2"/>
        <w:tblW w:w="14975" w:type="dxa"/>
        <w:tblLayout w:type="fixed"/>
        <w:tblLook w:val="04A0" w:firstRow="1" w:lastRow="0" w:firstColumn="1" w:lastColumn="0" w:noHBand="0" w:noVBand="1"/>
      </w:tblPr>
      <w:tblGrid>
        <w:gridCol w:w="1174"/>
        <w:gridCol w:w="257"/>
        <w:gridCol w:w="922"/>
        <w:gridCol w:w="993"/>
        <w:gridCol w:w="924"/>
        <w:gridCol w:w="723"/>
        <w:gridCol w:w="760"/>
        <w:gridCol w:w="878"/>
        <w:gridCol w:w="895"/>
        <w:gridCol w:w="754"/>
        <w:gridCol w:w="750"/>
        <w:gridCol w:w="812"/>
        <w:gridCol w:w="826"/>
        <w:gridCol w:w="937"/>
        <w:gridCol w:w="743"/>
        <w:gridCol w:w="771"/>
        <w:gridCol w:w="890"/>
        <w:gridCol w:w="966"/>
      </w:tblGrid>
      <w:tr w:rsidR="00E14970" w:rsidRPr="005B63EB" w14:paraId="5BD50162" w14:textId="19C59391" w:rsidTr="002A3DA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431" w:type="dxa"/>
            <w:gridSpan w:val="2"/>
            <w:tcBorders>
              <w:top w:val="single" w:sz="8" w:space="0" w:color="auto"/>
              <w:left w:val="single" w:sz="4" w:space="0" w:color="auto"/>
              <w:bottom w:val="nil"/>
              <w:right w:val="nil"/>
            </w:tcBorders>
          </w:tcPr>
          <w:p w14:paraId="7B2AAB4B" w14:textId="77777777" w:rsidR="00E14970" w:rsidRPr="005B63EB" w:rsidRDefault="00E14970">
            <w:pPr>
              <w:jc w:val="center"/>
              <w:rPr>
                <w:rFonts w:ascii="Times New Roman" w:hAnsi="Times New Roman" w:cs="Times New Roman"/>
                <w:b w:val="0"/>
                <w:bCs w:val="0"/>
                <w:sz w:val="16"/>
                <w:szCs w:val="16"/>
                <w:lang w:val="en-GB"/>
              </w:rPr>
            </w:pPr>
          </w:p>
        </w:tc>
        <w:tc>
          <w:tcPr>
            <w:tcW w:w="922" w:type="dxa"/>
            <w:tcBorders>
              <w:top w:val="single" w:sz="8" w:space="0" w:color="auto"/>
              <w:left w:val="nil"/>
              <w:bottom w:val="nil"/>
              <w:right w:val="single" w:sz="4" w:space="0" w:color="auto"/>
            </w:tcBorders>
          </w:tcPr>
          <w:p w14:paraId="2EFA4A8B" w14:textId="77777777" w:rsidR="00E14970" w:rsidRPr="005B63EB" w:rsidRDefault="00E149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GB"/>
              </w:rPr>
            </w:pPr>
          </w:p>
        </w:tc>
        <w:tc>
          <w:tcPr>
            <w:tcW w:w="4278" w:type="dxa"/>
            <w:gridSpan w:val="5"/>
            <w:tcBorders>
              <w:top w:val="single" w:sz="8" w:space="0" w:color="auto"/>
              <w:left w:val="single" w:sz="4" w:space="0" w:color="auto"/>
              <w:bottom w:val="single" w:sz="8" w:space="0" w:color="auto"/>
              <w:right w:val="single" w:sz="4" w:space="0" w:color="auto"/>
            </w:tcBorders>
          </w:tcPr>
          <w:p w14:paraId="530A785B" w14:textId="058B3F0E" w:rsidR="00E14970" w:rsidRPr="009D1EA3" w:rsidRDefault="00E149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AD64C9">
              <w:rPr>
                <w:rFonts w:ascii="Times New Roman" w:hAnsi="Times New Roman" w:cs="Times New Roman"/>
                <w:i/>
                <w:iCs/>
                <w:sz w:val="18"/>
                <w:szCs w:val="18"/>
                <w:lang w:val="en-GB"/>
              </w:rPr>
              <w:t xml:space="preserve">ANDIS </w:t>
            </w:r>
            <w:r w:rsidR="00AD64C9" w:rsidRPr="00AD64C9">
              <w:rPr>
                <w:rFonts w:ascii="Times New Roman" w:hAnsi="Times New Roman" w:cs="Times New Roman"/>
                <w:i/>
                <w:iCs/>
                <w:sz w:val="18"/>
                <w:szCs w:val="18"/>
                <w:lang w:val="en-GB"/>
              </w:rPr>
              <w:t>d</w:t>
            </w:r>
            <w:r w:rsidRPr="00AD64C9">
              <w:rPr>
                <w:rFonts w:ascii="Times New Roman" w:hAnsi="Times New Roman" w:cs="Times New Roman"/>
                <w:i/>
                <w:iCs/>
                <w:sz w:val="18"/>
                <w:szCs w:val="18"/>
                <w:lang w:val="en-GB"/>
              </w:rPr>
              <w:t xml:space="preserve">iscovery </w:t>
            </w:r>
            <w:r w:rsidR="00AD64C9" w:rsidRPr="00AD64C9">
              <w:rPr>
                <w:rFonts w:ascii="Times New Roman" w:hAnsi="Times New Roman" w:cs="Times New Roman"/>
                <w:i/>
                <w:iCs/>
                <w:sz w:val="18"/>
                <w:szCs w:val="18"/>
                <w:lang w:val="en-GB"/>
              </w:rPr>
              <w:t>c</w:t>
            </w:r>
            <w:r w:rsidRPr="00AD64C9">
              <w:rPr>
                <w:rFonts w:ascii="Times New Roman" w:hAnsi="Times New Roman" w:cs="Times New Roman"/>
                <w:i/>
                <w:iCs/>
                <w:sz w:val="18"/>
                <w:szCs w:val="18"/>
                <w:lang w:val="en-GB"/>
              </w:rPr>
              <w:t>ohort</w:t>
            </w:r>
            <w:r w:rsidRPr="009D1EA3">
              <w:rPr>
                <w:rFonts w:ascii="Times New Roman" w:hAnsi="Times New Roman" w:cs="Times New Roman"/>
                <w:sz w:val="18"/>
                <w:szCs w:val="18"/>
                <w:lang w:val="en-GB"/>
              </w:rPr>
              <w:t xml:space="preserve"> (n=280)</w:t>
            </w:r>
          </w:p>
        </w:tc>
        <w:tc>
          <w:tcPr>
            <w:tcW w:w="4037" w:type="dxa"/>
            <w:gridSpan w:val="5"/>
            <w:tcBorders>
              <w:top w:val="single" w:sz="8" w:space="0" w:color="auto"/>
              <w:left w:val="single" w:sz="4" w:space="0" w:color="auto"/>
              <w:bottom w:val="single" w:sz="8" w:space="0" w:color="auto"/>
              <w:right w:val="single" w:sz="4" w:space="0" w:color="auto"/>
            </w:tcBorders>
          </w:tcPr>
          <w:p w14:paraId="53B82E4C" w14:textId="4D071C37" w:rsidR="00E14970" w:rsidRPr="009D1EA3" w:rsidRDefault="00E149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 xml:space="preserve">      </w:t>
            </w:r>
            <w:r w:rsidRPr="00AD64C9">
              <w:rPr>
                <w:rFonts w:ascii="Times New Roman" w:hAnsi="Times New Roman" w:cs="Times New Roman"/>
                <w:i/>
                <w:iCs/>
                <w:sz w:val="18"/>
                <w:szCs w:val="18"/>
                <w:lang w:val="en-GB"/>
              </w:rPr>
              <w:t xml:space="preserve">ANDIS </w:t>
            </w:r>
            <w:r w:rsidR="00AD64C9" w:rsidRPr="00AD64C9">
              <w:rPr>
                <w:rFonts w:ascii="Times New Roman" w:hAnsi="Times New Roman" w:cs="Times New Roman"/>
                <w:i/>
                <w:iCs/>
                <w:sz w:val="18"/>
                <w:szCs w:val="18"/>
                <w:lang w:val="en-GB"/>
              </w:rPr>
              <w:t>r</w:t>
            </w:r>
            <w:r w:rsidRPr="00AD64C9">
              <w:rPr>
                <w:rFonts w:ascii="Times New Roman" w:hAnsi="Times New Roman" w:cs="Times New Roman"/>
                <w:i/>
                <w:iCs/>
                <w:sz w:val="18"/>
                <w:szCs w:val="18"/>
                <w:lang w:val="en-GB"/>
              </w:rPr>
              <w:t xml:space="preserve">eplication </w:t>
            </w:r>
            <w:r w:rsidR="00AD64C9" w:rsidRPr="00AD64C9">
              <w:rPr>
                <w:rFonts w:ascii="Times New Roman" w:hAnsi="Times New Roman" w:cs="Times New Roman"/>
                <w:i/>
                <w:iCs/>
                <w:sz w:val="18"/>
                <w:szCs w:val="18"/>
                <w:lang w:val="en-GB"/>
              </w:rPr>
              <w:t>c</w:t>
            </w:r>
            <w:r w:rsidRPr="00AD64C9">
              <w:rPr>
                <w:rFonts w:ascii="Times New Roman" w:hAnsi="Times New Roman" w:cs="Times New Roman"/>
                <w:i/>
                <w:iCs/>
                <w:sz w:val="18"/>
                <w:szCs w:val="18"/>
                <w:lang w:val="en-GB"/>
              </w:rPr>
              <w:t>ohort</w:t>
            </w:r>
            <w:r w:rsidRPr="009D1EA3">
              <w:rPr>
                <w:rFonts w:ascii="Times New Roman" w:hAnsi="Times New Roman" w:cs="Times New Roman"/>
                <w:sz w:val="18"/>
                <w:szCs w:val="18"/>
                <w:lang w:val="en-GB"/>
              </w:rPr>
              <w:t xml:space="preserve"> (n=76)</w:t>
            </w:r>
          </w:p>
        </w:tc>
        <w:tc>
          <w:tcPr>
            <w:tcW w:w="4307" w:type="dxa"/>
            <w:gridSpan w:val="5"/>
            <w:tcBorders>
              <w:top w:val="single" w:sz="8" w:space="0" w:color="auto"/>
              <w:left w:val="single" w:sz="4" w:space="0" w:color="auto"/>
              <w:bottom w:val="single" w:sz="8" w:space="0" w:color="auto"/>
              <w:right w:val="single" w:sz="4" w:space="0" w:color="auto"/>
            </w:tcBorders>
          </w:tcPr>
          <w:p w14:paraId="4BBAD90C" w14:textId="68FB4065" w:rsidR="00E14970" w:rsidRPr="009D1EA3" w:rsidRDefault="00E149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AD64C9">
              <w:rPr>
                <w:rFonts w:ascii="Times New Roman" w:hAnsi="Times New Roman" w:cs="Times New Roman"/>
                <w:i/>
                <w:iCs/>
                <w:sz w:val="18"/>
                <w:szCs w:val="18"/>
                <w:lang w:val="en-GB"/>
              </w:rPr>
              <w:t xml:space="preserve">ANDiU </w:t>
            </w:r>
            <w:r w:rsidR="00AD64C9" w:rsidRPr="00AD64C9">
              <w:rPr>
                <w:rFonts w:ascii="Times New Roman" w:hAnsi="Times New Roman" w:cs="Times New Roman"/>
                <w:i/>
                <w:iCs/>
                <w:sz w:val="18"/>
                <w:szCs w:val="18"/>
                <w:lang w:val="en-GB"/>
              </w:rPr>
              <w:t>r</w:t>
            </w:r>
            <w:r w:rsidRPr="00AD64C9">
              <w:rPr>
                <w:rFonts w:ascii="Times New Roman" w:hAnsi="Times New Roman" w:cs="Times New Roman"/>
                <w:i/>
                <w:iCs/>
                <w:sz w:val="18"/>
                <w:szCs w:val="18"/>
                <w:lang w:val="en-GB"/>
              </w:rPr>
              <w:t xml:space="preserve">eplication </w:t>
            </w:r>
            <w:r w:rsidR="00AD64C9" w:rsidRPr="00AD64C9">
              <w:rPr>
                <w:rFonts w:ascii="Times New Roman" w:hAnsi="Times New Roman" w:cs="Times New Roman"/>
                <w:i/>
                <w:iCs/>
                <w:sz w:val="18"/>
                <w:szCs w:val="18"/>
                <w:lang w:val="en-GB"/>
              </w:rPr>
              <w:t>c</w:t>
            </w:r>
            <w:r w:rsidRPr="00AD64C9">
              <w:rPr>
                <w:rFonts w:ascii="Times New Roman" w:hAnsi="Times New Roman" w:cs="Times New Roman"/>
                <w:i/>
                <w:iCs/>
                <w:sz w:val="18"/>
                <w:szCs w:val="18"/>
                <w:lang w:val="en-GB"/>
              </w:rPr>
              <w:t>ohort</w:t>
            </w:r>
            <w:r w:rsidRPr="009D1EA3">
              <w:rPr>
                <w:rFonts w:ascii="Times New Roman" w:hAnsi="Times New Roman" w:cs="Times New Roman"/>
                <w:sz w:val="18"/>
                <w:szCs w:val="18"/>
                <w:lang w:val="en-GB"/>
              </w:rPr>
              <w:t xml:space="preserve"> (n=</w:t>
            </w:r>
            <w:r w:rsidR="000378B4" w:rsidRPr="009D1EA3">
              <w:rPr>
                <w:rFonts w:ascii="Times New Roman" w:hAnsi="Times New Roman" w:cs="Times New Roman"/>
                <w:sz w:val="18"/>
                <w:szCs w:val="18"/>
                <w:lang w:val="en-GB"/>
              </w:rPr>
              <w:t>197</w:t>
            </w:r>
            <w:r w:rsidRPr="009D1EA3">
              <w:rPr>
                <w:rFonts w:ascii="Times New Roman" w:hAnsi="Times New Roman" w:cs="Times New Roman"/>
                <w:sz w:val="18"/>
                <w:szCs w:val="18"/>
                <w:lang w:val="en-GB"/>
              </w:rPr>
              <w:t>)</w:t>
            </w:r>
          </w:p>
        </w:tc>
      </w:tr>
      <w:tr w:rsidR="002A3DA9" w:rsidRPr="005B63EB" w14:paraId="39485213" w14:textId="5A25841D" w:rsidTr="00FA760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74" w:type="dxa"/>
            <w:tcBorders>
              <w:top w:val="nil"/>
              <w:left w:val="single" w:sz="4" w:space="0" w:color="auto"/>
              <w:bottom w:val="single" w:sz="8" w:space="0" w:color="auto"/>
              <w:right w:val="nil"/>
            </w:tcBorders>
          </w:tcPr>
          <w:p w14:paraId="15A2FC66" w14:textId="77777777" w:rsidR="00E14970" w:rsidRPr="005B63EB" w:rsidRDefault="00E14970">
            <w:pPr>
              <w:rPr>
                <w:rFonts w:ascii="Times New Roman" w:hAnsi="Times New Roman" w:cs="Times New Roman"/>
                <w:sz w:val="16"/>
                <w:szCs w:val="16"/>
                <w:lang w:val="en-GB"/>
              </w:rPr>
            </w:pPr>
          </w:p>
        </w:tc>
        <w:tc>
          <w:tcPr>
            <w:tcW w:w="1179" w:type="dxa"/>
            <w:gridSpan w:val="2"/>
            <w:tcBorders>
              <w:top w:val="nil"/>
              <w:left w:val="nil"/>
              <w:bottom w:val="single" w:sz="8" w:space="0" w:color="auto"/>
              <w:right w:val="single" w:sz="4" w:space="0" w:color="auto"/>
            </w:tcBorders>
          </w:tcPr>
          <w:p w14:paraId="28B988D5" w14:textId="77777777" w:rsidR="00E14970" w:rsidRPr="005B63EB"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tc>
        <w:tc>
          <w:tcPr>
            <w:tcW w:w="993" w:type="dxa"/>
            <w:tcBorders>
              <w:top w:val="single" w:sz="8" w:space="0" w:color="auto"/>
              <w:left w:val="single" w:sz="4" w:space="0" w:color="auto"/>
              <w:bottom w:val="single" w:sz="8" w:space="0" w:color="auto"/>
            </w:tcBorders>
          </w:tcPr>
          <w:p w14:paraId="7DCBD314"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SIDD</w:t>
            </w:r>
          </w:p>
          <w:p w14:paraId="70C31A8F" w14:textId="002AB130"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(n=78)</w:t>
            </w:r>
          </w:p>
        </w:tc>
        <w:tc>
          <w:tcPr>
            <w:tcW w:w="924" w:type="dxa"/>
            <w:tcBorders>
              <w:top w:val="single" w:sz="8" w:space="0" w:color="auto"/>
              <w:bottom w:val="single" w:sz="8" w:space="0" w:color="auto"/>
            </w:tcBorders>
          </w:tcPr>
          <w:p w14:paraId="1C36FB61"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SIRD</w:t>
            </w:r>
          </w:p>
          <w:p w14:paraId="07DECF39" w14:textId="6F2A9FD9"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(n=47)</w:t>
            </w:r>
          </w:p>
        </w:tc>
        <w:tc>
          <w:tcPr>
            <w:tcW w:w="723" w:type="dxa"/>
            <w:tcBorders>
              <w:top w:val="single" w:sz="8" w:space="0" w:color="auto"/>
              <w:bottom w:val="single" w:sz="8" w:space="0" w:color="auto"/>
            </w:tcBorders>
          </w:tcPr>
          <w:p w14:paraId="1B1B8B05"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MOD</w:t>
            </w:r>
          </w:p>
          <w:p w14:paraId="09C06725" w14:textId="750566D3"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(n=67)</w:t>
            </w:r>
          </w:p>
        </w:tc>
        <w:tc>
          <w:tcPr>
            <w:tcW w:w="760" w:type="dxa"/>
            <w:tcBorders>
              <w:top w:val="single" w:sz="8" w:space="0" w:color="auto"/>
              <w:bottom w:val="single" w:sz="8" w:space="0" w:color="auto"/>
            </w:tcBorders>
          </w:tcPr>
          <w:p w14:paraId="12539472"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MARD</w:t>
            </w:r>
          </w:p>
          <w:p w14:paraId="3541BB14" w14:textId="5B33B10C"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(n=88)</w:t>
            </w:r>
          </w:p>
        </w:tc>
        <w:tc>
          <w:tcPr>
            <w:tcW w:w="878" w:type="dxa"/>
            <w:tcBorders>
              <w:top w:val="single" w:sz="8" w:space="0" w:color="auto"/>
              <w:bottom w:val="single" w:sz="8" w:space="0" w:color="auto"/>
              <w:right w:val="single" w:sz="4" w:space="0" w:color="auto"/>
            </w:tcBorders>
          </w:tcPr>
          <w:p w14:paraId="35B2B06E" w14:textId="1F6992D5"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vertAlign w:val="superscript"/>
                <w:lang w:val="en-GB"/>
              </w:rPr>
            </w:pPr>
            <w:r w:rsidRPr="009D1EA3">
              <w:rPr>
                <w:rFonts w:ascii="Times New Roman" w:hAnsi="Times New Roman" w:cs="Times New Roman"/>
                <w:b/>
                <w:sz w:val="16"/>
                <w:szCs w:val="16"/>
                <w:lang w:val="en-GB"/>
              </w:rPr>
              <w:t>p</w:t>
            </w:r>
          </w:p>
        </w:tc>
        <w:tc>
          <w:tcPr>
            <w:tcW w:w="895" w:type="dxa"/>
            <w:tcBorders>
              <w:top w:val="single" w:sz="8" w:space="0" w:color="auto"/>
              <w:left w:val="single" w:sz="4" w:space="0" w:color="auto"/>
              <w:bottom w:val="single" w:sz="8" w:space="0" w:color="auto"/>
            </w:tcBorders>
          </w:tcPr>
          <w:p w14:paraId="70BDD827"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SIDD</w:t>
            </w:r>
          </w:p>
          <w:p w14:paraId="23272E59" w14:textId="62CF7E53"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(n=9)</w:t>
            </w:r>
          </w:p>
        </w:tc>
        <w:tc>
          <w:tcPr>
            <w:tcW w:w="754" w:type="dxa"/>
            <w:tcBorders>
              <w:top w:val="single" w:sz="8" w:space="0" w:color="auto"/>
              <w:bottom w:val="single" w:sz="8" w:space="0" w:color="auto"/>
            </w:tcBorders>
          </w:tcPr>
          <w:p w14:paraId="7BFD0B5F"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SIRD</w:t>
            </w:r>
          </w:p>
          <w:p w14:paraId="3129E3A0" w14:textId="4BCFB2EC"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(n=15)</w:t>
            </w:r>
          </w:p>
        </w:tc>
        <w:tc>
          <w:tcPr>
            <w:tcW w:w="750" w:type="dxa"/>
            <w:tcBorders>
              <w:top w:val="single" w:sz="8" w:space="0" w:color="auto"/>
              <w:bottom w:val="single" w:sz="8" w:space="0" w:color="auto"/>
            </w:tcBorders>
          </w:tcPr>
          <w:p w14:paraId="4C25AEE8"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MOD</w:t>
            </w:r>
          </w:p>
          <w:p w14:paraId="2F0E3C0E" w14:textId="4BAB49EF"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(n=17)</w:t>
            </w:r>
          </w:p>
        </w:tc>
        <w:tc>
          <w:tcPr>
            <w:tcW w:w="812" w:type="dxa"/>
            <w:tcBorders>
              <w:top w:val="single" w:sz="8" w:space="0" w:color="auto"/>
              <w:bottom w:val="single" w:sz="8" w:space="0" w:color="auto"/>
            </w:tcBorders>
          </w:tcPr>
          <w:p w14:paraId="08469765"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MARD</w:t>
            </w:r>
          </w:p>
          <w:p w14:paraId="5022B123" w14:textId="0F1B0E11"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(n=35)</w:t>
            </w:r>
          </w:p>
        </w:tc>
        <w:tc>
          <w:tcPr>
            <w:tcW w:w="826" w:type="dxa"/>
            <w:tcBorders>
              <w:top w:val="single" w:sz="8" w:space="0" w:color="auto"/>
              <w:bottom w:val="single" w:sz="8" w:space="0" w:color="auto"/>
              <w:right w:val="single" w:sz="4" w:space="0" w:color="auto"/>
            </w:tcBorders>
          </w:tcPr>
          <w:p w14:paraId="5DF27390" w14:textId="5217FBAB"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p</w:t>
            </w:r>
          </w:p>
        </w:tc>
        <w:tc>
          <w:tcPr>
            <w:tcW w:w="937" w:type="dxa"/>
            <w:tcBorders>
              <w:top w:val="single" w:sz="8" w:space="0" w:color="auto"/>
              <w:bottom w:val="single" w:sz="8" w:space="0" w:color="auto"/>
              <w:right w:val="nil"/>
            </w:tcBorders>
          </w:tcPr>
          <w:p w14:paraId="60B1B3FF"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SIDD</w:t>
            </w:r>
          </w:p>
          <w:p w14:paraId="5F985061" w14:textId="3119F86A" w:rsidR="00121712" w:rsidRPr="009D1EA3" w:rsidRDefault="00121712"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(n=4</w:t>
            </w:r>
            <w:r w:rsidR="000378B4" w:rsidRPr="009D1EA3">
              <w:rPr>
                <w:rFonts w:ascii="Times New Roman" w:hAnsi="Times New Roman" w:cs="Times New Roman"/>
                <w:b/>
                <w:sz w:val="16"/>
                <w:szCs w:val="16"/>
                <w:lang w:val="en-GB"/>
              </w:rPr>
              <w:t>3</w:t>
            </w:r>
            <w:r w:rsidRPr="009D1EA3">
              <w:rPr>
                <w:rFonts w:ascii="Times New Roman" w:hAnsi="Times New Roman" w:cs="Times New Roman"/>
                <w:b/>
                <w:sz w:val="16"/>
                <w:szCs w:val="16"/>
                <w:lang w:val="en-GB"/>
              </w:rPr>
              <w:t>)</w:t>
            </w:r>
          </w:p>
        </w:tc>
        <w:tc>
          <w:tcPr>
            <w:tcW w:w="743" w:type="dxa"/>
            <w:tcBorders>
              <w:top w:val="single" w:sz="8" w:space="0" w:color="auto"/>
              <w:left w:val="nil"/>
              <w:bottom w:val="single" w:sz="8" w:space="0" w:color="auto"/>
              <w:right w:val="nil"/>
            </w:tcBorders>
          </w:tcPr>
          <w:p w14:paraId="5982A4B9"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SIRD</w:t>
            </w:r>
          </w:p>
          <w:p w14:paraId="456BFA14" w14:textId="0E73E62C" w:rsidR="00121712" w:rsidRPr="009D1EA3" w:rsidRDefault="00121712"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w:t>
            </w:r>
            <w:r w:rsidR="000378B4" w:rsidRPr="009D1EA3">
              <w:rPr>
                <w:rFonts w:ascii="Times New Roman" w:hAnsi="Times New Roman" w:cs="Times New Roman"/>
                <w:b/>
                <w:sz w:val="16"/>
                <w:szCs w:val="16"/>
                <w:lang w:val="en-GB"/>
              </w:rPr>
              <w:t>37</w:t>
            </w:r>
            <w:r w:rsidRPr="009D1EA3">
              <w:rPr>
                <w:rFonts w:ascii="Times New Roman" w:hAnsi="Times New Roman" w:cs="Times New Roman"/>
                <w:b/>
                <w:sz w:val="16"/>
                <w:szCs w:val="16"/>
                <w:lang w:val="en-GB"/>
              </w:rPr>
              <w:t>)</w:t>
            </w:r>
          </w:p>
        </w:tc>
        <w:tc>
          <w:tcPr>
            <w:tcW w:w="771" w:type="dxa"/>
            <w:tcBorders>
              <w:top w:val="single" w:sz="8" w:space="0" w:color="auto"/>
              <w:left w:val="nil"/>
              <w:bottom w:val="single" w:sz="8" w:space="0" w:color="auto"/>
              <w:right w:val="nil"/>
            </w:tcBorders>
          </w:tcPr>
          <w:p w14:paraId="75874890"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MOD</w:t>
            </w:r>
          </w:p>
          <w:p w14:paraId="331D0CE2" w14:textId="53B122C9" w:rsidR="00121712" w:rsidRPr="009D1EA3" w:rsidRDefault="00121712"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(n=4</w:t>
            </w:r>
            <w:r w:rsidR="000378B4" w:rsidRPr="009D1EA3">
              <w:rPr>
                <w:rFonts w:ascii="Times New Roman" w:hAnsi="Times New Roman" w:cs="Times New Roman"/>
                <w:b/>
                <w:sz w:val="16"/>
                <w:szCs w:val="16"/>
                <w:lang w:val="en-GB"/>
              </w:rPr>
              <w:t>5</w:t>
            </w:r>
            <w:r w:rsidRPr="009D1EA3">
              <w:rPr>
                <w:rFonts w:ascii="Times New Roman" w:hAnsi="Times New Roman" w:cs="Times New Roman"/>
                <w:b/>
                <w:sz w:val="16"/>
                <w:szCs w:val="16"/>
                <w:lang w:val="en-GB"/>
              </w:rPr>
              <w:t>)</w:t>
            </w:r>
          </w:p>
        </w:tc>
        <w:tc>
          <w:tcPr>
            <w:tcW w:w="890" w:type="dxa"/>
            <w:tcBorders>
              <w:top w:val="single" w:sz="8" w:space="0" w:color="auto"/>
              <w:left w:val="nil"/>
              <w:bottom w:val="single" w:sz="8" w:space="0" w:color="auto"/>
              <w:right w:val="nil"/>
            </w:tcBorders>
          </w:tcPr>
          <w:p w14:paraId="67A06595" w14:textId="77777777"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MARD</w:t>
            </w:r>
          </w:p>
          <w:p w14:paraId="5EB070DD" w14:textId="3726184F" w:rsidR="00121712" w:rsidRPr="009D1EA3" w:rsidRDefault="00121712"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(n=7</w:t>
            </w:r>
            <w:r w:rsidR="000378B4" w:rsidRPr="009D1EA3">
              <w:rPr>
                <w:rFonts w:ascii="Times New Roman" w:hAnsi="Times New Roman" w:cs="Times New Roman"/>
                <w:b/>
                <w:sz w:val="16"/>
                <w:szCs w:val="16"/>
                <w:lang w:val="en-GB"/>
              </w:rPr>
              <w:t>2</w:t>
            </w:r>
            <w:r w:rsidRPr="009D1EA3">
              <w:rPr>
                <w:rFonts w:ascii="Times New Roman" w:hAnsi="Times New Roman" w:cs="Times New Roman"/>
                <w:b/>
                <w:sz w:val="16"/>
                <w:szCs w:val="16"/>
                <w:lang w:val="en-GB"/>
              </w:rPr>
              <w:t>)</w:t>
            </w:r>
          </w:p>
        </w:tc>
        <w:tc>
          <w:tcPr>
            <w:tcW w:w="966" w:type="dxa"/>
            <w:tcBorders>
              <w:top w:val="single" w:sz="8" w:space="0" w:color="auto"/>
              <w:left w:val="nil"/>
              <w:bottom w:val="single" w:sz="8" w:space="0" w:color="auto"/>
              <w:right w:val="single" w:sz="4" w:space="0" w:color="auto"/>
            </w:tcBorders>
          </w:tcPr>
          <w:p w14:paraId="6C4A35CF" w14:textId="7D1EBDF0" w:rsidR="00E14970" w:rsidRPr="009D1EA3" w:rsidRDefault="00E14970" w:rsidP="00AD6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n-GB"/>
              </w:rPr>
            </w:pPr>
            <w:r w:rsidRPr="009D1EA3">
              <w:rPr>
                <w:rFonts w:ascii="Times New Roman" w:hAnsi="Times New Roman" w:cs="Times New Roman"/>
                <w:b/>
                <w:sz w:val="16"/>
                <w:szCs w:val="16"/>
                <w:lang w:val="en-GB"/>
              </w:rPr>
              <w:t>p</w:t>
            </w:r>
          </w:p>
        </w:tc>
      </w:tr>
      <w:tr w:rsidR="002A3DA9" w:rsidRPr="005B63EB" w14:paraId="771BCA14" w14:textId="75FF27E7" w:rsidTr="00FA760D">
        <w:trPr>
          <w:trHeight w:val="617"/>
        </w:trPr>
        <w:tc>
          <w:tcPr>
            <w:cnfStyle w:val="001000000000" w:firstRow="0" w:lastRow="0" w:firstColumn="1" w:lastColumn="0" w:oddVBand="0" w:evenVBand="0" w:oddHBand="0" w:evenHBand="0" w:firstRowFirstColumn="0" w:firstRowLastColumn="0" w:lastRowFirstColumn="0" w:lastRowLastColumn="0"/>
            <w:tcW w:w="1174" w:type="dxa"/>
            <w:tcBorders>
              <w:top w:val="single" w:sz="8" w:space="0" w:color="auto"/>
              <w:left w:val="single" w:sz="4" w:space="0" w:color="auto"/>
            </w:tcBorders>
          </w:tcPr>
          <w:p w14:paraId="268178EC"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Age (years)</w:t>
            </w:r>
          </w:p>
        </w:tc>
        <w:tc>
          <w:tcPr>
            <w:tcW w:w="1179" w:type="dxa"/>
            <w:gridSpan w:val="2"/>
            <w:tcBorders>
              <w:top w:val="single" w:sz="8" w:space="0" w:color="auto"/>
              <w:right w:val="single" w:sz="4" w:space="0" w:color="auto"/>
            </w:tcBorders>
          </w:tcPr>
          <w:p w14:paraId="5008BD4A"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7A52ABA0"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508F20F8"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1DF0B013"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i/>
                <w:sz w:val="18"/>
                <w:szCs w:val="18"/>
                <w:lang w:val="en-GB"/>
              </w:rPr>
              <w:t>Max</w:t>
            </w:r>
          </w:p>
        </w:tc>
        <w:tc>
          <w:tcPr>
            <w:tcW w:w="993" w:type="dxa"/>
            <w:tcBorders>
              <w:top w:val="single" w:sz="8" w:space="0" w:color="auto"/>
              <w:left w:val="single" w:sz="4" w:space="0" w:color="auto"/>
            </w:tcBorders>
          </w:tcPr>
          <w:p w14:paraId="359F848C" w14:textId="3418A31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59</w:t>
            </w:r>
            <w:r w:rsidR="003C2B9C" w:rsidRPr="009D1EA3">
              <w:rPr>
                <w:rFonts w:ascii="Times New Roman" w:hAnsi="Times New Roman" w:cs="Times New Roman"/>
                <w:sz w:val="18"/>
                <w:szCs w:val="18"/>
                <w:vertAlign w:val="superscript"/>
                <w:lang w:val="en-GB"/>
              </w:rPr>
              <w:t>a,b,</w:t>
            </w:r>
            <w:r w:rsidRPr="009D1EA3">
              <w:rPr>
                <w:rFonts w:ascii="Times New Roman" w:hAnsi="Times New Roman" w:cs="Times New Roman"/>
                <w:sz w:val="18"/>
                <w:szCs w:val="18"/>
                <w:vertAlign w:val="superscript"/>
                <w:lang w:val="en-GB"/>
              </w:rPr>
              <w:t>c</w:t>
            </w:r>
          </w:p>
          <w:p w14:paraId="43ACB8D0" w14:textId="0B36FD8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64</w:t>
            </w:r>
          </w:p>
          <w:p w14:paraId="543AE81E"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37</w:t>
            </w:r>
          </w:p>
          <w:p w14:paraId="72E79798"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81</w:t>
            </w:r>
          </w:p>
        </w:tc>
        <w:tc>
          <w:tcPr>
            <w:tcW w:w="924" w:type="dxa"/>
            <w:tcBorders>
              <w:top w:val="single" w:sz="8" w:space="0" w:color="auto"/>
            </w:tcBorders>
          </w:tcPr>
          <w:p w14:paraId="39AF941C" w14:textId="1CD555C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21</w:t>
            </w:r>
            <w:r w:rsidRPr="009D1EA3">
              <w:rPr>
                <w:rFonts w:ascii="Times New Roman" w:hAnsi="Times New Roman" w:cs="Times New Roman"/>
                <w:sz w:val="18"/>
                <w:szCs w:val="18"/>
                <w:vertAlign w:val="superscript"/>
                <w:lang w:val="en-GB"/>
              </w:rPr>
              <w:t>d</w:t>
            </w:r>
          </w:p>
          <w:p w14:paraId="1FD1D39C" w14:textId="084294D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43</w:t>
            </w:r>
          </w:p>
          <w:p w14:paraId="4FAFCE8E"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46</w:t>
            </w:r>
          </w:p>
          <w:p w14:paraId="2693F0FC"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79</w:t>
            </w:r>
          </w:p>
        </w:tc>
        <w:tc>
          <w:tcPr>
            <w:tcW w:w="723" w:type="dxa"/>
            <w:tcBorders>
              <w:top w:val="single" w:sz="8" w:space="0" w:color="auto"/>
            </w:tcBorders>
          </w:tcPr>
          <w:p w14:paraId="1490AD65" w14:textId="65E9A408"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w:t>
            </w:r>
            <w:r w:rsidRPr="009D1EA3">
              <w:rPr>
                <w:rFonts w:ascii="Times New Roman" w:hAnsi="Times New Roman" w:cs="Times New Roman"/>
                <w:sz w:val="18"/>
                <w:szCs w:val="18"/>
                <w:vertAlign w:val="superscript"/>
                <w:lang w:val="en-GB"/>
              </w:rPr>
              <w:t>f</w:t>
            </w:r>
          </w:p>
          <w:p w14:paraId="0D58B7DD" w14:textId="689F16D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18</w:t>
            </w:r>
          </w:p>
          <w:p w14:paraId="1F92474B"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35</w:t>
            </w:r>
          </w:p>
          <w:p w14:paraId="49C5CFF4"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71</w:t>
            </w:r>
          </w:p>
        </w:tc>
        <w:tc>
          <w:tcPr>
            <w:tcW w:w="760" w:type="dxa"/>
            <w:tcBorders>
              <w:top w:val="single" w:sz="8" w:space="0" w:color="auto"/>
            </w:tcBorders>
          </w:tcPr>
          <w:p w14:paraId="44C796F6" w14:textId="4DB59293"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36</w:t>
            </w:r>
          </w:p>
          <w:p w14:paraId="37F7349C" w14:textId="245EA5B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62</w:t>
            </w:r>
          </w:p>
          <w:p w14:paraId="21AA04F6"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45</w:t>
            </w:r>
          </w:p>
          <w:p w14:paraId="128D255D"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85</w:t>
            </w:r>
          </w:p>
        </w:tc>
        <w:tc>
          <w:tcPr>
            <w:tcW w:w="878" w:type="dxa"/>
            <w:tcBorders>
              <w:top w:val="single" w:sz="8" w:space="0" w:color="auto"/>
              <w:right w:val="single" w:sz="4" w:space="0" w:color="auto"/>
            </w:tcBorders>
          </w:tcPr>
          <w:p w14:paraId="4BDF2C03" w14:textId="0E644579"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23e-22</w:t>
            </w:r>
          </w:p>
        </w:tc>
        <w:tc>
          <w:tcPr>
            <w:tcW w:w="895" w:type="dxa"/>
            <w:tcBorders>
              <w:top w:val="single" w:sz="8" w:space="0" w:color="auto"/>
              <w:left w:val="single" w:sz="4" w:space="0" w:color="auto"/>
            </w:tcBorders>
          </w:tcPr>
          <w:p w14:paraId="4BA85704" w14:textId="59DEA7D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22</w:t>
            </w:r>
          </w:p>
          <w:p w14:paraId="141F0BD3" w14:textId="64D9BCB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17</w:t>
            </w:r>
          </w:p>
          <w:p w14:paraId="06154931"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45</w:t>
            </w:r>
          </w:p>
          <w:p w14:paraId="79A57E5E"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73</w:t>
            </w:r>
          </w:p>
        </w:tc>
        <w:tc>
          <w:tcPr>
            <w:tcW w:w="754" w:type="dxa"/>
            <w:tcBorders>
              <w:top w:val="single" w:sz="8" w:space="0" w:color="auto"/>
            </w:tcBorders>
          </w:tcPr>
          <w:p w14:paraId="5CEDC45F" w14:textId="37A298DE"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33</w:t>
            </w:r>
            <w:r w:rsidRPr="009D1EA3">
              <w:rPr>
                <w:rFonts w:ascii="Times New Roman" w:hAnsi="Times New Roman" w:cs="Times New Roman"/>
                <w:sz w:val="18"/>
                <w:szCs w:val="18"/>
                <w:vertAlign w:val="superscript"/>
                <w:lang w:val="en-GB"/>
              </w:rPr>
              <w:t>d</w:t>
            </w:r>
          </w:p>
          <w:p w14:paraId="289363D4" w14:textId="747AC7F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31</w:t>
            </w:r>
          </w:p>
          <w:p w14:paraId="39698466"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47</w:t>
            </w:r>
          </w:p>
          <w:p w14:paraId="2009025E"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73</w:t>
            </w:r>
          </w:p>
        </w:tc>
        <w:tc>
          <w:tcPr>
            <w:tcW w:w="750" w:type="dxa"/>
            <w:tcBorders>
              <w:top w:val="single" w:sz="8" w:space="0" w:color="auto"/>
            </w:tcBorders>
          </w:tcPr>
          <w:p w14:paraId="14AC844D" w14:textId="08FFD8B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49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47</w:t>
            </w:r>
            <w:r w:rsidRPr="009D1EA3">
              <w:rPr>
                <w:rFonts w:ascii="Times New Roman" w:hAnsi="Times New Roman" w:cs="Times New Roman"/>
                <w:sz w:val="18"/>
                <w:szCs w:val="18"/>
                <w:vertAlign w:val="superscript"/>
                <w:lang w:val="en-GB"/>
              </w:rPr>
              <w:t>f</w:t>
            </w:r>
          </w:p>
          <w:p w14:paraId="395C41A2" w14:textId="1C3E22C8"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p w14:paraId="234EBE84"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37</w:t>
            </w:r>
          </w:p>
          <w:p w14:paraId="1EEF9F8D"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70</w:t>
            </w:r>
          </w:p>
        </w:tc>
        <w:tc>
          <w:tcPr>
            <w:tcW w:w="812" w:type="dxa"/>
            <w:tcBorders>
              <w:top w:val="single" w:sz="8" w:space="0" w:color="auto"/>
            </w:tcBorders>
          </w:tcPr>
          <w:p w14:paraId="69C8B6A4" w14:textId="3A086BF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91</w:t>
            </w:r>
          </w:p>
          <w:p w14:paraId="5413AA49" w14:textId="2DA40D1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37</w:t>
            </w:r>
          </w:p>
          <w:p w14:paraId="1178A444"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49</w:t>
            </w:r>
          </w:p>
          <w:p w14:paraId="5C426DD6"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91</w:t>
            </w:r>
          </w:p>
        </w:tc>
        <w:tc>
          <w:tcPr>
            <w:tcW w:w="826" w:type="dxa"/>
            <w:tcBorders>
              <w:top w:val="single" w:sz="8" w:space="0" w:color="auto"/>
              <w:right w:val="single" w:sz="4" w:space="0" w:color="auto"/>
            </w:tcBorders>
          </w:tcPr>
          <w:p w14:paraId="7B7CA03A" w14:textId="303CC8A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19e-06</w:t>
            </w:r>
          </w:p>
        </w:tc>
        <w:tc>
          <w:tcPr>
            <w:tcW w:w="937" w:type="dxa"/>
            <w:tcBorders>
              <w:top w:val="single" w:sz="8" w:space="0" w:color="auto"/>
              <w:bottom w:val="single" w:sz="4" w:space="0" w:color="7F7F7F" w:themeColor="text1" w:themeTint="80"/>
              <w:right w:val="nil"/>
            </w:tcBorders>
          </w:tcPr>
          <w:p w14:paraId="4D8C9F05" w14:textId="0C504E40"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60</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57</w:t>
            </w:r>
            <w:r w:rsidR="00BF3316" w:rsidRPr="009D1EA3">
              <w:rPr>
                <w:rFonts w:ascii="Times New Roman" w:hAnsi="Times New Roman" w:cs="Times New Roman"/>
                <w:sz w:val="18"/>
                <w:szCs w:val="18"/>
                <w:vertAlign w:val="superscript"/>
                <w:lang w:val="en-GB"/>
              </w:rPr>
              <w:t>a,b,c</w:t>
            </w:r>
          </w:p>
          <w:p w14:paraId="1FBEFF3F" w14:textId="68200E65"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21</w:t>
            </w:r>
          </w:p>
          <w:p w14:paraId="1B9A8A8E" w14:textId="2A2A4AE8" w:rsidR="00B11E9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0845CD" w:rsidRPr="009D1EA3">
              <w:rPr>
                <w:rFonts w:ascii="Times New Roman" w:hAnsi="Times New Roman" w:cs="Times New Roman"/>
                <w:sz w:val="18"/>
                <w:szCs w:val="18"/>
                <w:lang w:val="en-GB"/>
              </w:rPr>
              <w:t>1</w:t>
            </w:r>
          </w:p>
          <w:p w14:paraId="3B29E096" w14:textId="423C72CD" w:rsidR="00B11E9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74</w:t>
            </w:r>
          </w:p>
        </w:tc>
        <w:tc>
          <w:tcPr>
            <w:tcW w:w="743" w:type="dxa"/>
            <w:tcBorders>
              <w:top w:val="single" w:sz="8" w:space="0" w:color="auto"/>
              <w:left w:val="nil"/>
              <w:bottom w:val="single" w:sz="4" w:space="0" w:color="7F7F7F" w:themeColor="text1" w:themeTint="80"/>
              <w:right w:val="nil"/>
            </w:tcBorders>
          </w:tcPr>
          <w:p w14:paraId="1D663EAA" w14:textId="7CCC93B1"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w:t>
            </w:r>
            <w:r w:rsidR="000378B4"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95</w:t>
            </w:r>
            <w:r w:rsidR="00415378" w:rsidRPr="009D1EA3">
              <w:rPr>
                <w:rFonts w:ascii="Times New Roman" w:hAnsi="Times New Roman" w:cs="Times New Roman"/>
                <w:sz w:val="18"/>
                <w:szCs w:val="18"/>
                <w:vertAlign w:val="superscript"/>
                <w:lang w:val="en-GB"/>
              </w:rPr>
              <w:t>d</w:t>
            </w:r>
          </w:p>
          <w:p w14:paraId="51A11C5E" w14:textId="064D1938"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92</w:t>
            </w:r>
          </w:p>
          <w:p w14:paraId="47E0DFD1" w14:textId="75BD4072" w:rsidR="00A0731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p>
          <w:p w14:paraId="7897FD38" w14:textId="6E5C17C9" w:rsidR="00A0731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0845CD" w:rsidRPr="009D1EA3">
              <w:rPr>
                <w:rFonts w:ascii="Times New Roman" w:hAnsi="Times New Roman" w:cs="Times New Roman"/>
                <w:sz w:val="18"/>
                <w:szCs w:val="18"/>
                <w:lang w:val="en-GB"/>
              </w:rPr>
              <w:t>0</w:t>
            </w:r>
          </w:p>
          <w:p w14:paraId="07A190A9" w14:textId="5685447C" w:rsidR="00B11E9E" w:rsidRPr="009D1EA3" w:rsidRDefault="00B11E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771" w:type="dxa"/>
            <w:tcBorders>
              <w:top w:val="single" w:sz="8" w:space="0" w:color="auto"/>
              <w:left w:val="nil"/>
              <w:bottom w:val="single" w:sz="4" w:space="0" w:color="7F7F7F" w:themeColor="text1" w:themeTint="80"/>
              <w:right w:val="nil"/>
            </w:tcBorders>
          </w:tcPr>
          <w:p w14:paraId="4328C933" w14:textId="1AC408DD"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51</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98</w:t>
            </w:r>
            <w:r w:rsidR="00415378" w:rsidRPr="009D1EA3">
              <w:rPr>
                <w:rFonts w:ascii="Times New Roman" w:hAnsi="Times New Roman" w:cs="Times New Roman"/>
                <w:sz w:val="18"/>
                <w:szCs w:val="18"/>
                <w:vertAlign w:val="superscript"/>
                <w:lang w:val="en-GB"/>
              </w:rPr>
              <w:t>f</w:t>
            </w:r>
          </w:p>
          <w:p w14:paraId="1C19D0B6" w14:textId="025BA954" w:rsidR="00121712" w:rsidRPr="009D1EA3" w:rsidRDefault="000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70</w:t>
            </w:r>
          </w:p>
          <w:p w14:paraId="40F5ECF8" w14:textId="762949C5" w:rsidR="00A0731E" w:rsidRPr="009D1EA3" w:rsidRDefault="00355D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30</w:t>
            </w:r>
          </w:p>
          <w:p w14:paraId="701AEBF2" w14:textId="2EF348F6" w:rsidR="00A0731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71</w:t>
            </w:r>
          </w:p>
        </w:tc>
        <w:tc>
          <w:tcPr>
            <w:tcW w:w="890" w:type="dxa"/>
            <w:tcBorders>
              <w:top w:val="single" w:sz="8" w:space="0" w:color="auto"/>
              <w:left w:val="nil"/>
              <w:bottom w:val="single" w:sz="4" w:space="0" w:color="7F7F7F" w:themeColor="text1" w:themeTint="80"/>
              <w:right w:val="nil"/>
            </w:tcBorders>
          </w:tcPr>
          <w:p w14:paraId="02745653" w14:textId="50D8593D"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0378B4"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07</w:t>
            </w:r>
          </w:p>
          <w:p w14:paraId="4FD1202F" w14:textId="541F6CD4"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000378B4" w:rsidRPr="009D1EA3">
              <w:rPr>
                <w:rFonts w:ascii="Times New Roman" w:hAnsi="Times New Roman" w:cs="Times New Roman"/>
                <w:sz w:val="18"/>
                <w:szCs w:val="18"/>
                <w:lang w:val="en-GB"/>
              </w:rPr>
              <w:t>78</w:t>
            </w:r>
          </w:p>
          <w:p w14:paraId="555D3AEB" w14:textId="77777777"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45</w:t>
            </w:r>
          </w:p>
          <w:p w14:paraId="7ACC4E46" w14:textId="3D356A60"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86</w:t>
            </w:r>
          </w:p>
        </w:tc>
        <w:tc>
          <w:tcPr>
            <w:tcW w:w="966" w:type="dxa"/>
            <w:tcBorders>
              <w:top w:val="single" w:sz="8" w:space="0" w:color="auto"/>
              <w:left w:val="nil"/>
              <w:bottom w:val="single" w:sz="4" w:space="0" w:color="7F7F7F" w:themeColor="text1" w:themeTint="80"/>
              <w:right w:val="single" w:sz="4" w:space="0" w:color="auto"/>
            </w:tcBorders>
          </w:tcPr>
          <w:p w14:paraId="5D1101A1" w14:textId="70890F56" w:rsidR="00BF3316" w:rsidRPr="009D1EA3" w:rsidRDefault="000A194B" w:rsidP="002A2D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eastAsia="sv-SE"/>
              </w:rPr>
            </w:pPr>
            <w:r w:rsidRPr="009D1EA3">
              <w:rPr>
                <w:rFonts w:ascii="Times New Roman" w:eastAsia="Times New Roman" w:hAnsi="Times New Roman" w:cs="Times New Roman"/>
                <w:color w:val="000000"/>
                <w:sz w:val="18"/>
                <w:szCs w:val="18"/>
                <w:bdr w:val="none" w:sz="0" w:space="0" w:color="auto" w:frame="1"/>
                <w:lang w:val="en-GB" w:eastAsia="sv-SE"/>
              </w:rPr>
              <w:t>1</w:t>
            </w:r>
            <w:r w:rsidR="00AD64C9">
              <w:rPr>
                <w:rFonts w:ascii="Times New Roman" w:eastAsia="Times New Roman" w:hAnsi="Times New Roman" w:cs="Times New Roman"/>
                <w:color w:val="000000"/>
                <w:sz w:val="18"/>
                <w:szCs w:val="18"/>
                <w:bdr w:val="none" w:sz="0" w:space="0" w:color="auto" w:frame="1"/>
                <w:lang w:val="en-GB" w:eastAsia="sv-SE"/>
              </w:rPr>
              <w:t>.</w:t>
            </w:r>
            <w:r w:rsidRPr="009D1EA3">
              <w:rPr>
                <w:rFonts w:ascii="Times New Roman" w:eastAsia="Times New Roman" w:hAnsi="Times New Roman" w:cs="Times New Roman"/>
                <w:color w:val="000000"/>
                <w:sz w:val="18"/>
                <w:szCs w:val="18"/>
                <w:bdr w:val="none" w:sz="0" w:space="0" w:color="auto" w:frame="1"/>
                <w:lang w:val="en-GB" w:eastAsia="sv-SE"/>
              </w:rPr>
              <w:t>51</w:t>
            </w:r>
            <w:r w:rsidR="00BF3316" w:rsidRPr="009D1EA3">
              <w:rPr>
                <w:rFonts w:ascii="Times New Roman" w:eastAsia="Times New Roman" w:hAnsi="Times New Roman" w:cs="Times New Roman"/>
                <w:color w:val="000000"/>
                <w:sz w:val="18"/>
                <w:szCs w:val="18"/>
                <w:bdr w:val="none" w:sz="0" w:space="0" w:color="auto" w:frame="1"/>
                <w:lang w:val="en-GB" w:eastAsia="sv-SE"/>
              </w:rPr>
              <w:t>e-1</w:t>
            </w:r>
            <w:r w:rsidRPr="009D1EA3">
              <w:rPr>
                <w:rFonts w:ascii="Times New Roman" w:eastAsia="Times New Roman" w:hAnsi="Times New Roman" w:cs="Times New Roman"/>
                <w:color w:val="000000"/>
                <w:sz w:val="18"/>
                <w:szCs w:val="18"/>
                <w:bdr w:val="none" w:sz="0" w:space="0" w:color="auto" w:frame="1"/>
                <w:lang w:val="en-GB" w:eastAsia="sv-SE"/>
              </w:rPr>
              <w:t>3</w:t>
            </w:r>
          </w:p>
          <w:p w14:paraId="58AAC3B9"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2A3DA9" w:rsidRPr="009D1EA3" w14:paraId="095447B1" w14:textId="2A238552" w:rsidTr="00FA760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00244899"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Sex</w:t>
            </w:r>
          </w:p>
        </w:tc>
        <w:tc>
          <w:tcPr>
            <w:tcW w:w="1179" w:type="dxa"/>
            <w:gridSpan w:val="2"/>
            <w:tcBorders>
              <w:right w:val="single" w:sz="4" w:space="0" w:color="auto"/>
            </w:tcBorders>
          </w:tcPr>
          <w:p w14:paraId="0B01B548"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Male %</w:t>
            </w:r>
          </w:p>
          <w:p w14:paraId="5B943843"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Male (n)</w:t>
            </w:r>
          </w:p>
        </w:tc>
        <w:tc>
          <w:tcPr>
            <w:tcW w:w="993" w:type="dxa"/>
            <w:tcBorders>
              <w:left w:val="single" w:sz="4" w:space="0" w:color="auto"/>
            </w:tcBorders>
          </w:tcPr>
          <w:p w14:paraId="603F57E4" w14:textId="051B6571"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51</w:t>
            </w:r>
          </w:p>
          <w:p w14:paraId="791BB684"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55</w:t>
            </w:r>
          </w:p>
        </w:tc>
        <w:tc>
          <w:tcPr>
            <w:tcW w:w="924" w:type="dxa"/>
          </w:tcPr>
          <w:p w14:paraId="3735ED59" w14:textId="7296CD1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07</w:t>
            </w:r>
          </w:p>
          <w:p w14:paraId="2ADF51DD"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29</w:t>
            </w:r>
          </w:p>
        </w:tc>
        <w:tc>
          <w:tcPr>
            <w:tcW w:w="723" w:type="dxa"/>
          </w:tcPr>
          <w:p w14:paraId="54545FA7" w14:textId="47344F94"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22</w:t>
            </w:r>
          </w:p>
          <w:p w14:paraId="43E677BD"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37</w:t>
            </w:r>
          </w:p>
        </w:tc>
        <w:tc>
          <w:tcPr>
            <w:tcW w:w="760" w:type="dxa"/>
          </w:tcPr>
          <w:p w14:paraId="7B8C60FA" w14:textId="2104C13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27</w:t>
            </w:r>
          </w:p>
          <w:p w14:paraId="5371566C"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46</w:t>
            </w:r>
          </w:p>
        </w:tc>
        <w:tc>
          <w:tcPr>
            <w:tcW w:w="878" w:type="dxa"/>
            <w:tcBorders>
              <w:right w:val="single" w:sz="4" w:space="0" w:color="auto"/>
            </w:tcBorders>
          </w:tcPr>
          <w:p w14:paraId="3E0D53F6" w14:textId="7F98238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092</w:t>
            </w:r>
          </w:p>
        </w:tc>
        <w:tc>
          <w:tcPr>
            <w:tcW w:w="895" w:type="dxa"/>
            <w:tcBorders>
              <w:left w:val="single" w:sz="4" w:space="0" w:color="auto"/>
            </w:tcBorders>
          </w:tcPr>
          <w:p w14:paraId="205ADF55" w14:textId="2A0901F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55</w:t>
            </w:r>
          </w:p>
          <w:p w14:paraId="593686FC"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p>
        </w:tc>
        <w:tc>
          <w:tcPr>
            <w:tcW w:w="754" w:type="dxa"/>
          </w:tcPr>
          <w:p w14:paraId="1BE559D9"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p>
          <w:p w14:paraId="48B4ADAD"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tc>
        <w:tc>
          <w:tcPr>
            <w:tcW w:w="750" w:type="dxa"/>
          </w:tcPr>
          <w:p w14:paraId="5677A980" w14:textId="6D3B41D2"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94</w:t>
            </w:r>
          </w:p>
          <w:p w14:paraId="47AE83AB"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p>
        </w:tc>
        <w:tc>
          <w:tcPr>
            <w:tcW w:w="812" w:type="dxa"/>
          </w:tcPr>
          <w:p w14:paraId="0CFE0DBE"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p>
          <w:p w14:paraId="0961E49B"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w:t>
            </w:r>
          </w:p>
        </w:tc>
        <w:tc>
          <w:tcPr>
            <w:tcW w:w="826" w:type="dxa"/>
            <w:tcBorders>
              <w:right w:val="single" w:sz="4" w:space="0" w:color="auto"/>
            </w:tcBorders>
          </w:tcPr>
          <w:p w14:paraId="0B8BB2BA" w14:textId="15E2313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719</w:t>
            </w:r>
          </w:p>
        </w:tc>
        <w:tc>
          <w:tcPr>
            <w:tcW w:w="937" w:type="dxa"/>
            <w:tcBorders>
              <w:right w:val="nil"/>
            </w:tcBorders>
          </w:tcPr>
          <w:p w14:paraId="1F56C12A" w14:textId="4B02EC21" w:rsidR="00E14970"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475029"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w:t>
            </w:r>
          </w:p>
          <w:p w14:paraId="2DB3194D" w14:textId="564D35CE" w:rsidR="00121712"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475029" w:rsidRPr="009D1EA3">
              <w:rPr>
                <w:rFonts w:ascii="Times New Roman" w:hAnsi="Times New Roman" w:cs="Times New Roman"/>
                <w:sz w:val="18"/>
                <w:szCs w:val="18"/>
                <w:lang w:val="en-GB"/>
              </w:rPr>
              <w:t>4</w:t>
            </w:r>
          </w:p>
          <w:p w14:paraId="33BEF184" w14:textId="4AF475C4" w:rsidR="00121712"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743" w:type="dxa"/>
            <w:tcBorders>
              <w:left w:val="nil"/>
              <w:right w:val="nil"/>
            </w:tcBorders>
          </w:tcPr>
          <w:p w14:paraId="1EB458F0" w14:textId="383DEB51" w:rsidR="00E14970" w:rsidRPr="009D1EA3" w:rsidRDefault="00475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w:t>
            </w:r>
          </w:p>
          <w:p w14:paraId="5096CB7F" w14:textId="5D0478E1" w:rsidR="00121712" w:rsidRPr="009D1EA3" w:rsidRDefault="00475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17</w:t>
            </w:r>
          </w:p>
        </w:tc>
        <w:tc>
          <w:tcPr>
            <w:tcW w:w="771" w:type="dxa"/>
            <w:tcBorders>
              <w:left w:val="nil"/>
              <w:right w:val="nil"/>
            </w:tcBorders>
          </w:tcPr>
          <w:p w14:paraId="34094886" w14:textId="5968B5D1" w:rsidR="00E14970"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w:t>
            </w:r>
          </w:p>
          <w:p w14:paraId="05EA0510" w14:textId="5119B605" w:rsidR="00121712"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475029" w:rsidRPr="009D1EA3">
              <w:rPr>
                <w:rFonts w:ascii="Times New Roman" w:hAnsi="Times New Roman" w:cs="Times New Roman"/>
                <w:sz w:val="18"/>
                <w:szCs w:val="18"/>
                <w:lang w:val="en-GB"/>
              </w:rPr>
              <w:t>2</w:t>
            </w:r>
          </w:p>
        </w:tc>
        <w:tc>
          <w:tcPr>
            <w:tcW w:w="890" w:type="dxa"/>
            <w:tcBorders>
              <w:left w:val="nil"/>
              <w:right w:val="nil"/>
            </w:tcBorders>
          </w:tcPr>
          <w:p w14:paraId="55B67652" w14:textId="18C19B16" w:rsidR="00E14970"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58</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3</w:t>
            </w:r>
          </w:p>
          <w:p w14:paraId="60774864" w14:textId="65DBFF64" w:rsidR="00121712" w:rsidRPr="009D1EA3" w:rsidRDefault="001217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475029" w:rsidRPr="009D1EA3">
              <w:rPr>
                <w:rFonts w:ascii="Times New Roman" w:hAnsi="Times New Roman" w:cs="Times New Roman"/>
                <w:sz w:val="18"/>
                <w:szCs w:val="18"/>
                <w:lang w:val="en-GB"/>
              </w:rPr>
              <w:t>2</w:t>
            </w:r>
          </w:p>
        </w:tc>
        <w:tc>
          <w:tcPr>
            <w:tcW w:w="966" w:type="dxa"/>
            <w:tcBorders>
              <w:left w:val="nil"/>
              <w:right w:val="single" w:sz="4" w:space="0" w:color="auto"/>
            </w:tcBorders>
          </w:tcPr>
          <w:p w14:paraId="7245BF93" w14:textId="57DA997E" w:rsidR="00BF3316" w:rsidRPr="009D1EA3" w:rsidRDefault="00BF3316" w:rsidP="002A2D06">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GB"/>
              </w:rPr>
            </w:pPr>
            <w:r w:rsidRPr="009D1EA3">
              <w:rPr>
                <w:rStyle w:val="gd15mcfceub"/>
                <w:rFonts w:ascii="Times New Roman" w:hAnsi="Times New Roman" w:cs="Times New Roman"/>
                <w:color w:val="000000"/>
                <w:sz w:val="18"/>
                <w:szCs w:val="18"/>
                <w:bdr w:val="none" w:sz="0" w:space="0" w:color="auto" w:frame="1"/>
                <w:lang w:val="en-GB"/>
              </w:rPr>
              <w:t>0</w:t>
            </w:r>
            <w:r w:rsidR="00AD64C9">
              <w:rPr>
                <w:rStyle w:val="gd15mcfceub"/>
                <w:rFonts w:ascii="Times New Roman" w:hAnsi="Times New Roman" w:cs="Times New Roman"/>
                <w:color w:val="000000"/>
                <w:sz w:val="18"/>
                <w:szCs w:val="18"/>
                <w:bdr w:val="none" w:sz="0" w:space="0" w:color="auto" w:frame="1"/>
                <w:lang w:val="en-GB"/>
              </w:rPr>
              <w:t>.</w:t>
            </w:r>
            <w:r w:rsidR="000A194B" w:rsidRPr="009D1EA3">
              <w:rPr>
                <w:rStyle w:val="gd15mcfceub"/>
                <w:rFonts w:ascii="Times New Roman" w:hAnsi="Times New Roman" w:cs="Times New Roman"/>
                <w:color w:val="000000"/>
                <w:sz w:val="18"/>
                <w:szCs w:val="18"/>
                <w:bdr w:val="none" w:sz="0" w:space="0" w:color="auto" w:frame="1"/>
                <w:lang w:val="en-GB"/>
              </w:rPr>
              <w:t>573</w:t>
            </w:r>
          </w:p>
          <w:p w14:paraId="2FBE70F5"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2A3DA9" w:rsidRPr="009D1EA3" w14:paraId="64DDA8EB" w14:textId="38003C7F" w:rsidTr="00FA760D">
        <w:trPr>
          <w:trHeight w:val="831"/>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014EF4AC"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BMI (kg/m2)</w:t>
            </w:r>
          </w:p>
        </w:tc>
        <w:tc>
          <w:tcPr>
            <w:tcW w:w="1179" w:type="dxa"/>
            <w:gridSpan w:val="2"/>
            <w:tcBorders>
              <w:right w:val="single" w:sz="4" w:space="0" w:color="auto"/>
            </w:tcBorders>
          </w:tcPr>
          <w:p w14:paraId="4D0D13C5"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09BC49A2"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17617B5C"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11C6320B"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i/>
                <w:sz w:val="18"/>
                <w:szCs w:val="18"/>
                <w:lang w:val="en-GB"/>
              </w:rPr>
              <w:t>Max</w:t>
            </w:r>
          </w:p>
        </w:tc>
        <w:tc>
          <w:tcPr>
            <w:tcW w:w="993" w:type="dxa"/>
            <w:tcBorders>
              <w:left w:val="single" w:sz="4" w:space="0" w:color="auto"/>
            </w:tcBorders>
          </w:tcPr>
          <w:p w14:paraId="7B7A9D9E" w14:textId="31B0B570"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29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07</w:t>
            </w:r>
            <w:r w:rsidR="003C2B9C" w:rsidRPr="009D1EA3">
              <w:rPr>
                <w:rFonts w:ascii="Times New Roman" w:hAnsi="Times New Roman" w:cs="Times New Roman"/>
                <w:sz w:val="18"/>
                <w:szCs w:val="18"/>
                <w:vertAlign w:val="superscript"/>
                <w:lang w:val="en-GB"/>
              </w:rPr>
              <w:t>a,</w:t>
            </w:r>
            <w:r w:rsidRPr="009D1EA3">
              <w:rPr>
                <w:rFonts w:ascii="Times New Roman" w:hAnsi="Times New Roman" w:cs="Times New Roman"/>
                <w:sz w:val="18"/>
                <w:szCs w:val="18"/>
                <w:vertAlign w:val="superscript"/>
                <w:lang w:val="en-GB"/>
              </w:rPr>
              <w:t>b</w:t>
            </w:r>
          </w:p>
          <w:p w14:paraId="29FDBD7F" w14:textId="5F3904B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61</w:t>
            </w:r>
          </w:p>
          <w:p w14:paraId="065B77CC" w14:textId="7DB4239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38</w:t>
            </w:r>
          </w:p>
          <w:p w14:paraId="7E0F8B99" w14:textId="2D0825C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57</w:t>
            </w:r>
          </w:p>
        </w:tc>
        <w:tc>
          <w:tcPr>
            <w:tcW w:w="924" w:type="dxa"/>
          </w:tcPr>
          <w:p w14:paraId="356B5927" w14:textId="76A919F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69</w:t>
            </w:r>
            <w:r w:rsidRPr="009D1EA3">
              <w:rPr>
                <w:rFonts w:ascii="Times New Roman" w:hAnsi="Times New Roman" w:cs="Times New Roman"/>
                <w:sz w:val="18"/>
                <w:szCs w:val="18"/>
                <w:vertAlign w:val="superscript"/>
                <w:lang w:val="en-GB"/>
              </w:rPr>
              <w:t>e</w:t>
            </w:r>
          </w:p>
          <w:p w14:paraId="72480EA6" w14:textId="2FA085A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07</w:t>
            </w:r>
          </w:p>
          <w:p w14:paraId="5166DC35" w14:textId="5063B0A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65</w:t>
            </w:r>
          </w:p>
          <w:p w14:paraId="721AB84A" w14:textId="1C6C530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71</w:t>
            </w:r>
          </w:p>
        </w:tc>
        <w:tc>
          <w:tcPr>
            <w:tcW w:w="723" w:type="dxa"/>
          </w:tcPr>
          <w:p w14:paraId="061CE353" w14:textId="21AF4B78"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02</w:t>
            </w:r>
            <w:r w:rsidRPr="009D1EA3">
              <w:rPr>
                <w:rFonts w:ascii="Times New Roman" w:hAnsi="Times New Roman" w:cs="Times New Roman"/>
                <w:sz w:val="18"/>
                <w:szCs w:val="18"/>
                <w:vertAlign w:val="superscript"/>
                <w:lang w:val="en-GB"/>
              </w:rPr>
              <w:t>f</w:t>
            </w:r>
          </w:p>
          <w:p w14:paraId="1D49A51F" w14:textId="5715DB5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52</w:t>
            </w:r>
          </w:p>
          <w:p w14:paraId="2D50520E" w14:textId="4D7DE0A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27</w:t>
            </w:r>
          </w:p>
          <w:p w14:paraId="7D68BAF9" w14:textId="7E040523"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42</w:t>
            </w:r>
          </w:p>
        </w:tc>
        <w:tc>
          <w:tcPr>
            <w:tcW w:w="760" w:type="dxa"/>
          </w:tcPr>
          <w:p w14:paraId="35D9E522" w14:textId="47429A1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08</w:t>
            </w:r>
          </w:p>
          <w:p w14:paraId="03381ACD" w14:textId="0ECCBDE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42</w:t>
            </w:r>
          </w:p>
          <w:p w14:paraId="1A68EEF6" w14:textId="5AE3CAD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56</w:t>
            </w:r>
          </w:p>
          <w:p w14:paraId="46A40798" w14:textId="6B5F4D95"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35</w:t>
            </w:r>
          </w:p>
        </w:tc>
        <w:tc>
          <w:tcPr>
            <w:tcW w:w="878" w:type="dxa"/>
            <w:tcBorders>
              <w:right w:val="single" w:sz="4" w:space="0" w:color="auto"/>
            </w:tcBorders>
          </w:tcPr>
          <w:p w14:paraId="1DC433DA" w14:textId="4F61A6A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57e-20</w:t>
            </w:r>
          </w:p>
        </w:tc>
        <w:tc>
          <w:tcPr>
            <w:tcW w:w="895" w:type="dxa"/>
            <w:tcBorders>
              <w:left w:val="single" w:sz="4" w:space="0" w:color="auto"/>
            </w:tcBorders>
          </w:tcPr>
          <w:p w14:paraId="0B05FFAD" w14:textId="6D535F7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27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20</w:t>
            </w:r>
            <w:r w:rsidR="003C2B9C" w:rsidRPr="009D1EA3">
              <w:rPr>
                <w:rFonts w:ascii="Times New Roman" w:hAnsi="Times New Roman" w:cs="Times New Roman"/>
                <w:sz w:val="18"/>
                <w:szCs w:val="18"/>
                <w:vertAlign w:val="superscript"/>
                <w:lang w:val="en-GB"/>
              </w:rPr>
              <w:t>a,</w:t>
            </w:r>
            <w:r w:rsidRPr="009D1EA3">
              <w:rPr>
                <w:rFonts w:ascii="Times New Roman" w:hAnsi="Times New Roman" w:cs="Times New Roman"/>
                <w:sz w:val="18"/>
                <w:szCs w:val="18"/>
                <w:vertAlign w:val="superscript"/>
                <w:lang w:val="en-GB"/>
              </w:rPr>
              <w:t>b</w:t>
            </w:r>
          </w:p>
          <w:p w14:paraId="002E3C49" w14:textId="6868F67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39</w:t>
            </w:r>
          </w:p>
          <w:p w14:paraId="08CB64FC" w14:textId="05391D1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36</w:t>
            </w:r>
          </w:p>
          <w:p w14:paraId="7DEDCE51" w14:textId="3659DD28"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28</w:t>
            </w:r>
          </w:p>
        </w:tc>
        <w:tc>
          <w:tcPr>
            <w:tcW w:w="754" w:type="dxa"/>
          </w:tcPr>
          <w:p w14:paraId="2710FF8A" w14:textId="221A6973"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04</w:t>
            </w:r>
            <w:r w:rsidRPr="009D1EA3">
              <w:rPr>
                <w:rFonts w:ascii="Times New Roman" w:hAnsi="Times New Roman" w:cs="Times New Roman"/>
                <w:sz w:val="18"/>
                <w:szCs w:val="18"/>
                <w:vertAlign w:val="superscript"/>
                <w:lang w:val="en-GB"/>
              </w:rPr>
              <w:t>e</w:t>
            </w:r>
          </w:p>
          <w:p w14:paraId="52282115" w14:textId="0469CB03"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83</w:t>
            </w:r>
          </w:p>
          <w:p w14:paraId="6889F533" w14:textId="6A2375D8"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85</w:t>
            </w:r>
          </w:p>
          <w:p w14:paraId="0F9085D0" w14:textId="03692B32"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06</w:t>
            </w:r>
          </w:p>
        </w:tc>
        <w:tc>
          <w:tcPr>
            <w:tcW w:w="750" w:type="dxa"/>
          </w:tcPr>
          <w:p w14:paraId="366A3FB3" w14:textId="59DEE08E"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31</w:t>
            </w:r>
            <w:r w:rsidRPr="009D1EA3">
              <w:rPr>
                <w:rFonts w:ascii="Times New Roman" w:hAnsi="Times New Roman" w:cs="Times New Roman"/>
                <w:sz w:val="18"/>
                <w:szCs w:val="18"/>
                <w:vertAlign w:val="superscript"/>
                <w:lang w:val="en-GB"/>
              </w:rPr>
              <w:t>f</w:t>
            </w:r>
          </w:p>
          <w:p w14:paraId="251A8647" w14:textId="47674EFD"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91</w:t>
            </w:r>
          </w:p>
          <w:p w14:paraId="059E19E1" w14:textId="0AB1FE4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44</w:t>
            </w:r>
          </w:p>
          <w:p w14:paraId="1D53762D" w14:textId="32EE805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20</w:t>
            </w:r>
          </w:p>
        </w:tc>
        <w:tc>
          <w:tcPr>
            <w:tcW w:w="812" w:type="dxa"/>
          </w:tcPr>
          <w:p w14:paraId="25E960FC" w14:textId="06F2BAA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28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74</w:t>
            </w:r>
          </w:p>
          <w:p w14:paraId="053A65B6" w14:textId="18D769C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18</w:t>
            </w:r>
          </w:p>
          <w:p w14:paraId="2C5CB981" w14:textId="17F73901"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85</w:t>
            </w:r>
          </w:p>
          <w:p w14:paraId="7C456127" w14:textId="34992BB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99</w:t>
            </w:r>
          </w:p>
        </w:tc>
        <w:tc>
          <w:tcPr>
            <w:tcW w:w="826" w:type="dxa"/>
            <w:tcBorders>
              <w:right w:val="single" w:sz="4" w:space="0" w:color="auto"/>
            </w:tcBorders>
          </w:tcPr>
          <w:p w14:paraId="0CAD0677" w14:textId="587AF330"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16e-06</w:t>
            </w:r>
          </w:p>
        </w:tc>
        <w:tc>
          <w:tcPr>
            <w:tcW w:w="937" w:type="dxa"/>
            <w:tcBorders>
              <w:top w:val="single" w:sz="4" w:space="0" w:color="7F7F7F" w:themeColor="text1" w:themeTint="80"/>
              <w:bottom w:val="single" w:sz="4" w:space="0" w:color="7F7F7F" w:themeColor="text1" w:themeTint="80"/>
              <w:right w:val="nil"/>
            </w:tcBorders>
          </w:tcPr>
          <w:p w14:paraId="4676E69B" w14:textId="78DC9DD6"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29</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73</w:t>
            </w:r>
            <w:r w:rsidR="00415378" w:rsidRPr="009D1EA3">
              <w:rPr>
                <w:rFonts w:ascii="Times New Roman" w:hAnsi="Times New Roman" w:cs="Times New Roman"/>
                <w:sz w:val="18"/>
                <w:szCs w:val="18"/>
                <w:vertAlign w:val="superscript"/>
                <w:lang w:val="en-GB"/>
              </w:rPr>
              <w:t>a,b</w:t>
            </w:r>
          </w:p>
          <w:p w14:paraId="60898B9D" w14:textId="13928387"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33</w:t>
            </w:r>
          </w:p>
          <w:p w14:paraId="7E708EA9" w14:textId="1DA142B5" w:rsidR="00B11E9E" w:rsidRPr="009D1EA3" w:rsidRDefault="00B11E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55</w:t>
            </w:r>
          </w:p>
          <w:p w14:paraId="3681AAE2" w14:textId="7546B349" w:rsidR="00B11E9E" w:rsidRPr="009D1EA3" w:rsidRDefault="00B11E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47</w:t>
            </w:r>
          </w:p>
        </w:tc>
        <w:tc>
          <w:tcPr>
            <w:tcW w:w="743" w:type="dxa"/>
            <w:tcBorders>
              <w:top w:val="single" w:sz="4" w:space="0" w:color="7F7F7F" w:themeColor="text1" w:themeTint="80"/>
              <w:left w:val="nil"/>
              <w:bottom w:val="single" w:sz="4" w:space="0" w:color="7F7F7F" w:themeColor="text1" w:themeTint="80"/>
              <w:right w:val="nil"/>
            </w:tcBorders>
          </w:tcPr>
          <w:p w14:paraId="634D75D5" w14:textId="54B9BF3A"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35</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02</w:t>
            </w:r>
            <w:r w:rsidR="00415378" w:rsidRPr="009D1EA3">
              <w:rPr>
                <w:rFonts w:ascii="Times New Roman" w:hAnsi="Times New Roman" w:cs="Times New Roman"/>
                <w:sz w:val="18"/>
                <w:szCs w:val="18"/>
                <w:vertAlign w:val="superscript"/>
                <w:lang w:val="en-GB"/>
              </w:rPr>
              <w:t>e</w:t>
            </w:r>
          </w:p>
          <w:p w14:paraId="72A7C103" w14:textId="50B44EA6"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81</w:t>
            </w:r>
          </w:p>
          <w:p w14:paraId="331DC0D7" w14:textId="3DCC75A6"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59</w:t>
            </w:r>
          </w:p>
          <w:p w14:paraId="402C6B99" w14:textId="54BEC6F0"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63</w:t>
            </w:r>
          </w:p>
        </w:tc>
        <w:tc>
          <w:tcPr>
            <w:tcW w:w="771" w:type="dxa"/>
            <w:tcBorders>
              <w:top w:val="single" w:sz="4" w:space="0" w:color="7F7F7F" w:themeColor="text1" w:themeTint="80"/>
              <w:left w:val="nil"/>
              <w:bottom w:val="single" w:sz="4" w:space="0" w:color="7F7F7F" w:themeColor="text1" w:themeTint="80"/>
              <w:right w:val="nil"/>
            </w:tcBorders>
          </w:tcPr>
          <w:p w14:paraId="1932E892" w14:textId="5AC0D36F"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475029"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10</w:t>
            </w:r>
            <w:r w:rsidR="00415378" w:rsidRPr="009D1EA3">
              <w:rPr>
                <w:rFonts w:ascii="Times New Roman" w:hAnsi="Times New Roman" w:cs="Times New Roman"/>
                <w:sz w:val="18"/>
                <w:szCs w:val="18"/>
                <w:vertAlign w:val="superscript"/>
                <w:lang w:val="en-GB"/>
              </w:rPr>
              <w:t>f</w:t>
            </w:r>
          </w:p>
          <w:p w14:paraId="1543AF54" w14:textId="5F245684"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94</w:t>
            </w:r>
          </w:p>
          <w:p w14:paraId="1738EF8C" w14:textId="7FBA775D"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73</w:t>
            </w:r>
          </w:p>
          <w:p w14:paraId="52D88922" w14:textId="2CAA20D6" w:rsidR="00A0731E"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75</w:t>
            </w:r>
          </w:p>
        </w:tc>
        <w:tc>
          <w:tcPr>
            <w:tcW w:w="890" w:type="dxa"/>
            <w:tcBorders>
              <w:top w:val="single" w:sz="4" w:space="0" w:color="7F7F7F" w:themeColor="text1" w:themeTint="80"/>
              <w:left w:val="nil"/>
              <w:bottom w:val="single" w:sz="4" w:space="0" w:color="7F7F7F" w:themeColor="text1" w:themeTint="80"/>
              <w:right w:val="nil"/>
            </w:tcBorders>
          </w:tcPr>
          <w:p w14:paraId="02151B7F" w14:textId="2D05ED48" w:rsidR="00E14970"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28</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38</w:t>
            </w:r>
          </w:p>
          <w:p w14:paraId="23C7BD40" w14:textId="7F5F4E0A" w:rsidR="00121712" w:rsidRPr="009D1EA3" w:rsidRDefault="001217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61</w:t>
            </w:r>
          </w:p>
          <w:p w14:paraId="29A59CA5" w14:textId="28CECC62" w:rsidR="00B138DB" w:rsidRPr="009D1EA3" w:rsidRDefault="00355D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45</w:t>
            </w:r>
          </w:p>
          <w:p w14:paraId="1E7E09DE" w14:textId="7133027A"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w:t>
            </w:r>
          </w:p>
        </w:tc>
        <w:tc>
          <w:tcPr>
            <w:tcW w:w="966" w:type="dxa"/>
            <w:tcBorders>
              <w:top w:val="single" w:sz="4" w:space="0" w:color="7F7F7F" w:themeColor="text1" w:themeTint="80"/>
              <w:left w:val="nil"/>
              <w:bottom w:val="single" w:sz="4" w:space="0" w:color="7F7F7F" w:themeColor="text1" w:themeTint="80"/>
              <w:right w:val="single" w:sz="4" w:space="0" w:color="auto"/>
            </w:tcBorders>
          </w:tcPr>
          <w:p w14:paraId="55D31703" w14:textId="1AC854C3" w:rsidR="00BF3316" w:rsidRPr="009D1EA3" w:rsidRDefault="00633FB3" w:rsidP="002A2D06">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GB"/>
              </w:rPr>
            </w:pPr>
            <w:r>
              <w:rPr>
                <w:rStyle w:val="gd15mcfceub"/>
                <w:rFonts w:ascii="Times New Roman" w:hAnsi="Times New Roman" w:cs="Times New Roman"/>
                <w:color w:val="000000"/>
                <w:sz w:val="18"/>
                <w:szCs w:val="18"/>
                <w:bdr w:val="none" w:sz="0" w:space="0" w:color="auto" w:frame="1"/>
                <w:lang w:val="en-GB"/>
              </w:rPr>
              <w:t>1.58</w:t>
            </w:r>
            <w:r w:rsidR="00BF3316" w:rsidRPr="009D1EA3">
              <w:rPr>
                <w:rStyle w:val="gd15mcfceub"/>
                <w:rFonts w:ascii="Times New Roman" w:hAnsi="Times New Roman" w:cs="Times New Roman"/>
                <w:color w:val="000000"/>
                <w:sz w:val="18"/>
                <w:szCs w:val="18"/>
                <w:bdr w:val="none" w:sz="0" w:space="0" w:color="auto" w:frame="1"/>
                <w:lang w:val="en-GB"/>
              </w:rPr>
              <w:t>e-16</w:t>
            </w:r>
          </w:p>
          <w:p w14:paraId="7C1DB7A3"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2A3DA9" w:rsidRPr="009D1EA3" w14:paraId="5E3C3005" w14:textId="1B1AF0D0" w:rsidTr="00FA760D">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bottom w:val="dashed" w:sz="4" w:space="0" w:color="auto"/>
            </w:tcBorders>
          </w:tcPr>
          <w:p w14:paraId="330C88E3"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HbA1c</w:t>
            </w:r>
          </w:p>
          <w:p w14:paraId="26A62739" w14:textId="5FB80E61"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 xml:space="preserve">(mmol/mol) </w:t>
            </w:r>
          </w:p>
        </w:tc>
        <w:tc>
          <w:tcPr>
            <w:tcW w:w="1179" w:type="dxa"/>
            <w:gridSpan w:val="2"/>
            <w:tcBorders>
              <w:bottom w:val="dashed" w:sz="4" w:space="0" w:color="auto"/>
              <w:right w:val="single" w:sz="4" w:space="0" w:color="auto"/>
            </w:tcBorders>
          </w:tcPr>
          <w:p w14:paraId="4F3B861B"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39948FD4"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135E7F93"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2B50EFCA"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i/>
                <w:sz w:val="18"/>
                <w:szCs w:val="18"/>
                <w:lang w:val="en-GB"/>
              </w:rPr>
              <w:t>Max</w:t>
            </w:r>
          </w:p>
        </w:tc>
        <w:tc>
          <w:tcPr>
            <w:tcW w:w="993" w:type="dxa"/>
            <w:tcBorders>
              <w:left w:val="single" w:sz="4" w:space="0" w:color="auto"/>
              <w:bottom w:val="dashed" w:sz="4" w:space="0" w:color="auto"/>
            </w:tcBorders>
          </w:tcPr>
          <w:p w14:paraId="5B0BD380" w14:textId="29F092E4"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92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29</w:t>
            </w:r>
            <w:r w:rsidR="003C2B9C" w:rsidRPr="009D1EA3">
              <w:rPr>
                <w:rFonts w:ascii="Times New Roman" w:hAnsi="Times New Roman" w:cs="Times New Roman"/>
                <w:sz w:val="18"/>
                <w:szCs w:val="18"/>
                <w:vertAlign w:val="superscript"/>
                <w:lang w:val="en-GB"/>
              </w:rPr>
              <w:t>a,b,</w:t>
            </w:r>
            <w:r w:rsidRPr="009D1EA3">
              <w:rPr>
                <w:rFonts w:ascii="Times New Roman" w:hAnsi="Times New Roman" w:cs="Times New Roman"/>
                <w:sz w:val="18"/>
                <w:szCs w:val="18"/>
                <w:vertAlign w:val="superscript"/>
                <w:lang w:val="en-GB"/>
              </w:rPr>
              <w:t>c</w:t>
            </w:r>
          </w:p>
          <w:p w14:paraId="6FBDBB66" w14:textId="6C34F6AA"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31</w:t>
            </w:r>
          </w:p>
          <w:p w14:paraId="5CCB3974" w14:textId="438C15C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7B680BA7" w14:textId="6645E2DA"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26</w:t>
            </w:r>
          </w:p>
        </w:tc>
        <w:tc>
          <w:tcPr>
            <w:tcW w:w="924" w:type="dxa"/>
            <w:tcBorders>
              <w:bottom w:val="dashed" w:sz="4" w:space="0" w:color="auto"/>
            </w:tcBorders>
          </w:tcPr>
          <w:p w14:paraId="6193F0D0" w14:textId="1FFBAD71"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14</w:t>
            </w:r>
          </w:p>
          <w:p w14:paraId="038A522E" w14:textId="416CFC0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24</w:t>
            </w:r>
          </w:p>
          <w:p w14:paraId="6C7F506D" w14:textId="4066BA15"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6B3D5BC2" w14:textId="7D5AFEEB"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23" w:type="dxa"/>
            <w:tcBorders>
              <w:bottom w:val="dashed" w:sz="4" w:space="0" w:color="auto"/>
            </w:tcBorders>
          </w:tcPr>
          <w:p w14:paraId="2BF60C8D" w14:textId="3EF38BB8"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59</w:t>
            </w:r>
          </w:p>
          <w:p w14:paraId="194C466E" w14:textId="6964C25B"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29</w:t>
            </w:r>
          </w:p>
          <w:p w14:paraId="1E36AF32" w14:textId="460DAA6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32EBE4B6" w14:textId="7DA19B4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60" w:type="dxa"/>
            <w:tcBorders>
              <w:bottom w:val="dashed" w:sz="4" w:space="0" w:color="auto"/>
            </w:tcBorders>
          </w:tcPr>
          <w:p w14:paraId="1EB1E1E7" w14:textId="3679B83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63</w:t>
            </w:r>
          </w:p>
          <w:p w14:paraId="29340ED8" w14:textId="05E9DDE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47</w:t>
            </w:r>
          </w:p>
          <w:p w14:paraId="4D2A4996" w14:textId="3CCD1F9B"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6A55E684" w14:textId="20669ADC"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878" w:type="dxa"/>
            <w:tcBorders>
              <w:bottom w:val="dashed" w:sz="4" w:space="0" w:color="auto"/>
              <w:right w:val="single" w:sz="4" w:space="0" w:color="auto"/>
            </w:tcBorders>
          </w:tcPr>
          <w:p w14:paraId="7C794CC9" w14:textId="58396505"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35e-33</w:t>
            </w:r>
          </w:p>
        </w:tc>
        <w:tc>
          <w:tcPr>
            <w:tcW w:w="895" w:type="dxa"/>
            <w:tcBorders>
              <w:left w:val="single" w:sz="4" w:space="0" w:color="auto"/>
              <w:bottom w:val="dashed" w:sz="4" w:space="0" w:color="auto"/>
            </w:tcBorders>
          </w:tcPr>
          <w:p w14:paraId="5483BE5E" w14:textId="73C9DC90"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86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65</w:t>
            </w:r>
            <w:r w:rsidR="003C2B9C" w:rsidRPr="009D1EA3">
              <w:rPr>
                <w:rFonts w:ascii="Times New Roman" w:hAnsi="Times New Roman" w:cs="Times New Roman"/>
                <w:sz w:val="18"/>
                <w:szCs w:val="18"/>
                <w:vertAlign w:val="superscript"/>
                <w:lang w:val="en-GB"/>
              </w:rPr>
              <w:t>a,b,</w:t>
            </w:r>
            <w:r w:rsidRPr="009D1EA3">
              <w:rPr>
                <w:rFonts w:ascii="Times New Roman" w:hAnsi="Times New Roman" w:cs="Times New Roman"/>
                <w:sz w:val="18"/>
                <w:szCs w:val="18"/>
                <w:vertAlign w:val="superscript"/>
                <w:lang w:val="en-GB"/>
              </w:rPr>
              <w:t>c</w:t>
            </w:r>
          </w:p>
          <w:p w14:paraId="5D2B0605" w14:textId="2AFCF772"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51</w:t>
            </w:r>
          </w:p>
          <w:p w14:paraId="5692E0E8" w14:textId="31B4396F"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5BCAFE1E" w14:textId="6F5F9A18"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54" w:type="dxa"/>
            <w:tcBorders>
              <w:bottom w:val="dashed" w:sz="4" w:space="0" w:color="auto"/>
            </w:tcBorders>
          </w:tcPr>
          <w:p w14:paraId="1583BCF0" w14:textId="502DD81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87</w:t>
            </w:r>
          </w:p>
          <w:p w14:paraId="79F3F636" w14:textId="395DA595"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05</w:t>
            </w:r>
          </w:p>
          <w:p w14:paraId="1F396A35" w14:textId="7874BC7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78AC3F01" w14:textId="073E6EE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50" w:type="dxa"/>
            <w:tcBorders>
              <w:bottom w:val="dashed" w:sz="4" w:space="0" w:color="auto"/>
            </w:tcBorders>
          </w:tcPr>
          <w:p w14:paraId="02F9FBB5" w14:textId="67624B8B"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84</w:t>
            </w:r>
          </w:p>
          <w:p w14:paraId="4B3A096C" w14:textId="29E3ABCD"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72</w:t>
            </w:r>
          </w:p>
          <w:p w14:paraId="0C8856B2" w14:textId="7CB93CD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41</w:t>
            </w:r>
          </w:p>
          <w:p w14:paraId="6572A8B4" w14:textId="20A0FE55"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812" w:type="dxa"/>
            <w:tcBorders>
              <w:bottom w:val="dashed" w:sz="4" w:space="0" w:color="auto"/>
            </w:tcBorders>
          </w:tcPr>
          <w:p w14:paraId="7ABEEA83" w14:textId="37B45DE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73</w:t>
            </w:r>
          </w:p>
          <w:p w14:paraId="09379DBA" w14:textId="5914540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66</w:t>
            </w:r>
          </w:p>
          <w:p w14:paraId="35AA9F0B" w14:textId="17AEAF31"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6DA444DB" w14:textId="0BA0D85D"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826" w:type="dxa"/>
            <w:tcBorders>
              <w:bottom w:val="dashed" w:sz="4" w:space="0" w:color="auto"/>
              <w:right w:val="single" w:sz="4" w:space="0" w:color="auto"/>
            </w:tcBorders>
          </w:tcPr>
          <w:p w14:paraId="51F279EC" w14:textId="73134FDA"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01e-05</w:t>
            </w:r>
          </w:p>
        </w:tc>
        <w:tc>
          <w:tcPr>
            <w:tcW w:w="937" w:type="dxa"/>
            <w:tcBorders>
              <w:bottom w:val="dashed" w:sz="4" w:space="0" w:color="auto"/>
              <w:right w:val="nil"/>
            </w:tcBorders>
          </w:tcPr>
          <w:p w14:paraId="11BD3616" w14:textId="4B49E690" w:rsidR="00E14970" w:rsidRPr="009D1EA3" w:rsidRDefault="00EF4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86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w:t>
            </w:r>
            <w:r w:rsidR="00475029" w:rsidRPr="009D1EA3">
              <w:rPr>
                <w:rFonts w:ascii="Times New Roman" w:hAnsi="Times New Roman" w:cs="Times New Roman"/>
                <w:sz w:val="18"/>
                <w:szCs w:val="18"/>
                <w:lang w:val="en-GB"/>
              </w:rPr>
              <w:t>3</w:t>
            </w:r>
            <w:r w:rsidR="00415378" w:rsidRPr="009D1EA3">
              <w:rPr>
                <w:rFonts w:ascii="Times New Roman" w:hAnsi="Times New Roman" w:cs="Times New Roman"/>
                <w:sz w:val="18"/>
                <w:szCs w:val="18"/>
                <w:vertAlign w:val="superscript"/>
                <w:lang w:val="en-GB"/>
              </w:rPr>
              <w:t>a,b,c</w:t>
            </w:r>
          </w:p>
          <w:p w14:paraId="75D5E3FF" w14:textId="5BD2B246" w:rsidR="00EF4EAE" w:rsidRPr="009D1EA3" w:rsidRDefault="00EF4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69</w:t>
            </w:r>
          </w:p>
          <w:p w14:paraId="02270091" w14:textId="5FE8A7FE" w:rsidR="00B11E9E" w:rsidRPr="009D1EA3" w:rsidRDefault="00B11E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460E6AF3" w14:textId="36E03896" w:rsidR="00B11E9E" w:rsidRPr="009D1EA3" w:rsidRDefault="00B11E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43" w:type="dxa"/>
            <w:tcBorders>
              <w:left w:val="nil"/>
              <w:bottom w:val="dashed" w:sz="4" w:space="0" w:color="auto"/>
              <w:right w:val="nil"/>
            </w:tcBorders>
          </w:tcPr>
          <w:p w14:paraId="588E7748" w14:textId="1A0DAA1C" w:rsidR="00E14970" w:rsidRPr="009D1EA3" w:rsidRDefault="00EF4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475029"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32</w:t>
            </w:r>
          </w:p>
          <w:p w14:paraId="7265890E" w14:textId="54A88FC9" w:rsidR="00EF4EAE" w:rsidRPr="009D1EA3" w:rsidRDefault="00475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41</w:t>
            </w:r>
          </w:p>
          <w:p w14:paraId="4D7D137B" w14:textId="75B32686" w:rsidR="00A0731E" w:rsidRPr="009D1EA3" w:rsidRDefault="00A0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47072B9E" w14:textId="61AEBA37" w:rsidR="00A0731E" w:rsidRPr="009D1EA3" w:rsidRDefault="00A0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771" w:type="dxa"/>
            <w:tcBorders>
              <w:left w:val="nil"/>
              <w:bottom w:val="dashed" w:sz="4" w:space="0" w:color="auto"/>
              <w:right w:val="nil"/>
            </w:tcBorders>
          </w:tcPr>
          <w:p w14:paraId="4EB75600" w14:textId="0CC157F2" w:rsidR="00E14970" w:rsidRPr="009D1EA3" w:rsidRDefault="00EF4E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52</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29</w:t>
            </w:r>
            <w:r w:rsidR="00415378" w:rsidRPr="009D1EA3">
              <w:rPr>
                <w:rFonts w:ascii="Times New Roman" w:hAnsi="Times New Roman" w:cs="Times New Roman"/>
                <w:sz w:val="18"/>
                <w:szCs w:val="18"/>
                <w:vertAlign w:val="superscript"/>
                <w:lang w:val="en-GB"/>
              </w:rPr>
              <w:t>f</w:t>
            </w:r>
          </w:p>
          <w:p w14:paraId="49E3727B" w14:textId="69D460CB" w:rsidR="00EF4EAE" w:rsidRPr="009D1EA3" w:rsidRDefault="00475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p>
          <w:p w14:paraId="6D200F74" w14:textId="6A6DA981"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3993F126" w14:textId="5D56C659"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890" w:type="dxa"/>
            <w:tcBorders>
              <w:left w:val="nil"/>
              <w:bottom w:val="dashed" w:sz="4" w:space="0" w:color="auto"/>
              <w:right w:val="nil"/>
            </w:tcBorders>
          </w:tcPr>
          <w:p w14:paraId="6A7F4DA3" w14:textId="6DEEA2A6" w:rsidR="00E14970" w:rsidRPr="009D1EA3" w:rsidRDefault="003212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47</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19</w:t>
            </w:r>
          </w:p>
          <w:p w14:paraId="1E49C9C9" w14:textId="70D53918" w:rsidR="003212AC"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18</w:t>
            </w:r>
          </w:p>
          <w:p w14:paraId="347F5591" w14:textId="6F887104"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0744EBB7" w14:textId="0C18DDB9"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tc>
        <w:tc>
          <w:tcPr>
            <w:tcW w:w="966" w:type="dxa"/>
            <w:tcBorders>
              <w:left w:val="nil"/>
              <w:bottom w:val="dashed" w:sz="4" w:space="0" w:color="auto"/>
              <w:right w:val="single" w:sz="4" w:space="0" w:color="auto"/>
            </w:tcBorders>
          </w:tcPr>
          <w:p w14:paraId="220AFC21" w14:textId="0A811DD1" w:rsidR="00BF3316" w:rsidRPr="009D1EA3" w:rsidRDefault="00633FB3" w:rsidP="002A2D06">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GB"/>
              </w:rPr>
            </w:pPr>
            <w:r>
              <w:rPr>
                <w:rStyle w:val="gd15mcfceub"/>
                <w:rFonts w:ascii="Times New Roman" w:hAnsi="Times New Roman" w:cs="Times New Roman"/>
                <w:color w:val="000000"/>
                <w:sz w:val="18"/>
                <w:szCs w:val="18"/>
                <w:bdr w:val="none" w:sz="0" w:space="0" w:color="auto" w:frame="1"/>
                <w:lang w:val="en-GB"/>
              </w:rPr>
              <w:t>1.18</w:t>
            </w:r>
            <w:r w:rsidR="00BF3316" w:rsidRPr="009D1EA3">
              <w:rPr>
                <w:rStyle w:val="gd15mcfceub"/>
                <w:rFonts w:ascii="Times New Roman" w:hAnsi="Times New Roman" w:cs="Times New Roman"/>
                <w:color w:val="000000"/>
                <w:sz w:val="18"/>
                <w:szCs w:val="18"/>
                <w:bdr w:val="none" w:sz="0" w:space="0" w:color="auto" w:frame="1"/>
                <w:lang w:val="en-GB"/>
              </w:rPr>
              <w:t>e-</w:t>
            </w:r>
            <w:r>
              <w:rPr>
                <w:rStyle w:val="gd15mcfceub"/>
                <w:rFonts w:ascii="Times New Roman" w:hAnsi="Times New Roman" w:cs="Times New Roman"/>
                <w:color w:val="000000"/>
                <w:sz w:val="18"/>
                <w:szCs w:val="18"/>
                <w:bdr w:val="none" w:sz="0" w:space="0" w:color="auto" w:frame="1"/>
                <w:lang w:val="en-GB"/>
              </w:rPr>
              <w:t>22</w:t>
            </w:r>
          </w:p>
          <w:p w14:paraId="73951421"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0E13DC" w:rsidRPr="009D1EA3" w14:paraId="679C8612" w14:textId="77777777" w:rsidTr="00FA760D">
        <w:trPr>
          <w:trHeight w:val="982"/>
        </w:trPr>
        <w:tc>
          <w:tcPr>
            <w:cnfStyle w:val="001000000000" w:firstRow="0" w:lastRow="0" w:firstColumn="1" w:lastColumn="0" w:oddVBand="0" w:evenVBand="0" w:oddHBand="0" w:evenHBand="0" w:firstRowFirstColumn="0" w:firstRowLastColumn="0" w:lastRowFirstColumn="0" w:lastRowLastColumn="0"/>
            <w:tcW w:w="1174" w:type="dxa"/>
            <w:tcBorders>
              <w:top w:val="dashed" w:sz="4" w:space="0" w:color="auto"/>
              <w:left w:val="single" w:sz="4" w:space="0" w:color="auto"/>
            </w:tcBorders>
          </w:tcPr>
          <w:p w14:paraId="50C5FA36" w14:textId="77777777" w:rsidR="000E13DC" w:rsidRPr="009D1EA3" w:rsidRDefault="000E13DC" w:rsidP="000E13DC">
            <w:pPr>
              <w:rPr>
                <w:rFonts w:ascii="Times New Roman" w:hAnsi="Times New Roman" w:cs="Times New Roman"/>
                <w:sz w:val="18"/>
                <w:szCs w:val="18"/>
                <w:lang w:val="en-GB"/>
              </w:rPr>
            </w:pPr>
            <w:r w:rsidRPr="009D1EA3">
              <w:rPr>
                <w:rFonts w:ascii="Times New Roman" w:hAnsi="Times New Roman" w:cs="Times New Roman"/>
                <w:sz w:val="18"/>
                <w:szCs w:val="18"/>
                <w:lang w:val="en-GB"/>
              </w:rPr>
              <w:t>HbA1c</w:t>
            </w:r>
          </w:p>
          <w:p w14:paraId="1BDC05AD" w14:textId="5E70CEE1" w:rsidR="000E13DC" w:rsidRPr="009D1EA3" w:rsidRDefault="000E13DC" w:rsidP="000E13DC">
            <w:pPr>
              <w:rPr>
                <w:rFonts w:ascii="Times New Roman" w:hAnsi="Times New Roman" w:cs="Times New Roman"/>
                <w:sz w:val="18"/>
                <w:szCs w:val="18"/>
                <w:lang w:val="en-GB"/>
              </w:rPr>
            </w:pPr>
            <w:r w:rsidRPr="009D1EA3">
              <w:rPr>
                <w:rFonts w:ascii="Times New Roman" w:hAnsi="Times New Roman" w:cs="Times New Roman"/>
                <w:sz w:val="18"/>
                <w:szCs w:val="18"/>
                <w:lang w:val="en-GB"/>
              </w:rPr>
              <w:t>(</w:t>
            </w:r>
            <w:r>
              <w:rPr>
                <w:rFonts w:ascii="Times New Roman" w:hAnsi="Times New Roman" w:cs="Times New Roman"/>
                <w:sz w:val="18"/>
                <w:szCs w:val="18"/>
                <w:lang w:val="en-GB"/>
              </w:rPr>
              <w:t>%</w:t>
            </w:r>
            <w:r w:rsidRPr="009D1EA3">
              <w:rPr>
                <w:rFonts w:ascii="Times New Roman" w:hAnsi="Times New Roman" w:cs="Times New Roman"/>
                <w:sz w:val="18"/>
                <w:szCs w:val="18"/>
                <w:lang w:val="en-GB"/>
              </w:rPr>
              <w:t xml:space="preserve">) </w:t>
            </w:r>
          </w:p>
        </w:tc>
        <w:tc>
          <w:tcPr>
            <w:tcW w:w="1179" w:type="dxa"/>
            <w:gridSpan w:val="2"/>
            <w:tcBorders>
              <w:top w:val="dashed" w:sz="4" w:space="0" w:color="auto"/>
              <w:right w:val="single" w:sz="4" w:space="0" w:color="auto"/>
            </w:tcBorders>
          </w:tcPr>
          <w:p w14:paraId="2A941962" w14:textId="77777777" w:rsidR="000E13DC" w:rsidRPr="009D1EA3" w:rsidRDefault="000E13DC"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0E9E809F" w14:textId="77777777" w:rsidR="000E13DC" w:rsidRPr="009D1EA3" w:rsidRDefault="000E13DC"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71B91A31" w14:textId="77777777" w:rsidR="000E13DC" w:rsidRPr="009D1EA3" w:rsidRDefault="000E13DC"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62D27C30" w14:textId="652EC01C" w:rsidR="000E13DC" w:rsidRPr="009D1EA3" w:rsidRDefault="000E13DC"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Max</w:t>
            </w:r>
          </w:p>
        </w:tc>
        <w:tc>
          <w:tcPr>
            <w:tcW w:w="993" w:type="dxa"/>
            <w:tcBorders>
              <w:top w:val="dashed" w:sz="4" w:space="0" w:color="auto"/>
              <w:left w:val="single" w:sz="4" w:space="0" w:color="auto"/>
            </w:tcBorders>
          </w:tcPr>
          <w:p w14:paraId="257BED76" w14:textId="15D335E2" w:rsidR="000E13DC"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10.59</w:t>
            </w:r>
            <w:r w:rsidR="00633FB3" w:rsidRPr="009D1EA3">
              <w:rPr>
                <w:rFonts w:ascii="Times New Roman" w:hAnsi="Times New Roman" w:cs="Times New Roman"/>
                <w:sz w:val="18"/>
                <w:szCs w:val="18"/>
                <w:vertAlign w:val="superscript"/>
                <w:lang w:val="en-GB"/>
              </w:rPr>
              <w:t xml:space="preserve"> a,b,c</w:t>
            </w:r>
          </w:p>
          <w:p w14:paraId="461138B4"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1.49</w:t>
            </w:r>
          </w:p>
          <w:p w14:paraId="18C3E8EA"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9</w:t>
            </w:r>
          </w:p>
          <w:p w14:paraId="3FF31C12" w14:textId="7B26A1C1" w:rsidR="00447984" w:rsidRPr="009D1EA3"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16</w:t>
            </w:r>
          </w:p>
        </w:tc>
        <w:tc>
          <w:tcPr>
            <w:tcW w:w="924" w:type="dxa"/>
            <w:tcBorders>
              <w:top w:val="dashed" w:sz="4" w:space="0" w:color="auto"/>
            </w:tcBorders>
          </w:tcPr>
          <w:p w14:paraId="254B4E70" w14:textId="77777777" w:rsidR="000E13DC"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7.29</w:t>
            </w:r>
          </w:p>
          <w:p w14:paraId="6DF95938"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1.12</w:t>
            </w:r>
          </w:p>
          <w:p w14:paraId="7A7D05A2"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w:t>
            </w:r>
          </w:p>
          <w:p w14:paraId="6C88C830" w14:textId="5D3BC3EB" w:rsidR="00447984" w:rsidRPr="009D1EA3"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11</w:t>
            </w:r>
          </w:p>
        </w:tc>
        <w:tc>
          <w:tcPr>
            <w:tcW w:w="723" w:type="dxa"/>
            <w:tcBorders>
              <w:top w:val="dashed" w:sz="4" w:space="0" w:color="auto"/>
            </w:tcBorders>
          </w:tcPr>
          <w:p w14:paraId="2A8F4EC7" w14:textId="77777777" w:rsidR="000E13DC"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7.70</w:t>
            </w:r>
          </w:p>
          <w:p w14:paraId="6F96F660"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1.12</w:t>
            </w:r>
          </w:p>
          <w:p w14:paraId="417E3D8F"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5</w:t>
            </w:r>
          </w:p>
          <w:p w14:paraId="5674B79F" w14:textId="174E0761" w:rsidR="00447984" w:rsidRPr="009D1EA3"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11</w:t>
            </w:r>
          </w:p>
        </w:tc>
        <w:tc>
          <w:tcPr>
            <w:tcW w:w="760" w:type="dxa"/>
            <w:tcBorders>
              <w:top w:val="dashed" w:sz="4" w:space="0" w:color="auto"/>
            </w:tcBorders>
          </w:tcPr>
          <w:p w14:paraId="361C4C00" w14:textId="77777777" w:rsidR="000E13DC"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7.42</w:t>
            </w:r>
          </w:p>
          <w:p w14:paraId="1690988A"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0.87</w:t>
            </w:r>
          </w:p>
          <w:p w14:paraId="217C4F6B" w14:textId="77777777" w:rsidR="00447984"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w:t>
            </w:r>
          </w:p>
          <w:p w14:paraId="56B5350A" w14:textId="32A5A361" w:rsidR="00447984" w:rsidRPr="009D1EA3"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w:t>
            </w:r>
          </w:p>
        </w:tc>
        <w:tc>
          <w:tcPr>
            <w:tcW w:w="878" w:type="dxa"/>
            <w:tcBorders>
              <w:top w:val="dashed" w:sz="4" w:space="0" w:color="auto"/>
              <w:right w:val="single" w:sz="4" w:space="0" w:color="auto"/>
            </w:tcBorders>
          </w:tcPr>
          <w:p w14:paraId="00C09827" w14:textId="78DE6C07" w:rsidR="000E13DC" w:rsidRPr="009D1EA3" w:rsidRDefault="0044798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Pr>
                <w:rFonts w:ascii="Times New Roman" w:hAnsi="Times New Roman" w:cs="Times New Roman"/>
                <w:sz w:val="18"/>
                <w:szCs w:val="18"/>
                <w:lang w:val="en-GB"/>
              </w:rPr>
              <w:t>.</w:t>
            </w:r>
            <w:r w:rsidRPr="009D1EA3">
              <w:rPr>
                <w:rFonts w:ascii="Times New Roman" w:hAnsi="Times New Roman" w:cs="Times New Roman"/>
                <w:sz w:val="18"/>
                <w:szCs w:val="18"/>
                <w:lang w:val="en-GB"/>
              </w:rPr>
              <w:t>35e-33</w:t>
            </w:r>
          </w:p>
        </w:tc>
        <w:tc>
          <w:tcPr>
            <w:tcW w:w="895" w:type="dxa"/>
            <w:tcBorders>
              <w:top w:val="dashed" w:sz="4" w:space="0" w:color="auto"/>
              <w:left w:val="single" w:sz="4" w:space="0" w:color="auto"/>
            </w:tcBorders>
          </w:tcPr>
          <w:p w14:paraId="004BA660" w14:textId="2F0A0B5A" w:rsidR="000E13DC"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10.08</w:t>
            </w:r>
            <w:r w:rsidRPr="009D1EA3">
              <w:rPr>
                <w:rFonts w:ascii="Times New Roman" w:hAnsi="Times New Roman" w:cs="Times New Roman"/>
                <w:sz w:val="18"/>
                <w:szCs w:val="18"/>
                <w:vertAlign w:val="superscript"/>
                <w:lang w:val="en-GB"/>
              </w:rPr>
              <w:t xml:space="preserve"> a,b,c</w:t>
            </w:r>
          </w:p>
          <w:p w14:paraId="65BF9D38"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1.51</w:t>
            </w:r>
          </w:p>
          <w:p w14:paraId="52DB2BEC"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8</w:t>
            </w:r>
          </w:p>
          <w:p w14:paraId="7799C9A3" w14:textId="2FA026AC" w:rsidR="00E310B4" w:rsidRPr="009D1EA3"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12</w:t>
            </w:r>
          </w:p>
        </w:tc>
        <w:tc>
          <w:tcPr>
            <w:tcW w:w="754" w:type="dxa"/>
            <w:tcBorders>
              <w:top w:val="dashed" w:sz="4" w:space="0" w:color="auto"/>
            </w:tcBorders>
          </w:tcPr>
          <w:p w14:paraId="16850B80" w14:textId="77777777" w:rsidR="000E13DC"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7.35</w:t>
            </w:r>
          </w:p>
          <w:p w14:paraId="47AEF5C7"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1.01</w:t>
            </w:r>
          </w:p>
          <w:p w14:paraId="6B3EBA0B"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w:t>
            </w:r>
          </w:p>
          <w:p w14:paraId="61D95844" w14:textId="33F909E2" w:rsidR="00E310B4" w:rsidRPr="009D1EA3"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w:t>
            </w:r>
          </w:p>
        </w:tc>
        <w:tc>
          <w:tcPr>
            <w:tcW w:w="750" w:type="dxa"/>
            <w:tcBorders>
              <w:top w:val="dashed" w:sz="4" w:space="0" w:color="auto"/>
            </w:tcBorders>
          </w:tcPr>
          <w:p w14:paraId="04D750FA" w14:textId="77777777" w:rsidR="000E13DC"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7.17</w:t>
            </w:r>
          </w:p>
          <w:p w14:paraId="0D2044B8"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1.07</w:t>
            </w:r>
          </w:p>
          <w:p w14:paraId="7B5CFA30"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5</w:t>
            </w:r>
          </w:p>
          <w:p w14:paraId="6A1C1D37" w14:textId="42BF9033" w:rsidR="00E310B4" w:rsidRPr="009D1EA3"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9</w:t>
            </w:r>
          </w:p>
        </w:tc>
        <w:tc>
          <w:tcPr>
            <w:tcW w:w="812" w:type="dxa"/>
            <w:tcBorders>
              <w:top w:val="dashed" w:sz="4" w:space="0" w:color="auto"/>
            </w:tcBorders>
          </w:tcPr>
          <w:p w14:paraId="127BAE7E" w14:textId="77777777" w:rsidR="000E13DC"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6.98</w:t>
            </w:r>
          </w:p>
          <w:p w14:paraId="45BA8630"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0.61</w:t>
            </w:r>
          </w:p>
          <w:p w14:paraId="1E69A735" w14:textId="77777777" w:rsidR="00E310B4"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5</w:t>
            </w:r>
          </w:p>
          <w:p w14:paraId="5399B221" w14:textId="7F2BB05E" w:rsidR="00E310B4" w:rsidRPr="009D1EA3"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9</w:t>
            </w:r>
          </w:p>
        </w:tc>
        <w:tc>
          <w:tcPr>
            <w:tcW w:w="826" w:type="dxa"/>
            <w:tcBorders>
              <w:top w:val="dashed" w:sz="4" w:space="0" w:color="auto"/>
              <w:right w:val="single" w:sz="4" w:space="0" w:color="auto"/>
            </w:tcBorders>
          </w:tcPr>
          <w:p w14:paraId="4A536C16" w14:textId="0C5FA856" w:rsidR="000E13DC" w:rsidRPr="009D1EA3" w:rsidRDefault="00E310B4"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Pr>
                <w:rFonts w:ascii="Times New Roman" w:hAnsi="Times New Roman" w:cs="Times New Roman"/>
                <w:sz w:val="18"/>
                <w:szCs w:val="18"/>
                <w:lang w:val="en-GB"/>
              </w:rPr>
              <w:t>.</w:t>
            </w:r>
            <w:r w:rsidRPr="009D1EA3">
              <w:rPr>
                <w:rFonts w:ascii="Times New Roman" w:hAnsi="Times New Roman" w:cs="Times New Roman"/>
                <w:sz w:val="18"/>
                <w:szCs w:val="18"/>
                <w:lang w:val="en-GB"/>
              </w:rPr>
              <w:t>01e-05</w:t>
            </w:r>
          </w:p>
        </w:tc>
        <w:tc>
          <w:tcPr>
            <w:tcW w:w="937" w:type="dxa"/>
            <w:tcBorders>
              <w:top w:val="dashed" w:sz="4" w:space="0" w:color="auto"/>
              <w:right w:val="nil"/>
            </w:tcBorders>
          </w:tcPr>
          <w:p w14:paraId="24CA3513" w14:textId="3E23ECFF" w:rsidR="000E13DC"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10.10</w:t>
            </w:r>
            <w:r w:rsidR="005961FA" w:rsidRPr="009D1EA3">
              <w:rPr>
                <w:rFonts w:ascii="Times New Roman" w:hAnsi="Times New Roman" w:cs="Times New Roman"/>
                <w:sz w:val="18"/>
                <w:szCs w:val="18"/>
                <w:vertAlign w:val="superscript"/>
                <w:lang w:val="en-GB"/>
              </w:rPr>
              <w:t xml:space="preserve"> a,b,c</w:t>
            </w:r>
          </w:p>
          <w:p w14:paraId="33323949"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1.34</w:t>
            </w:r>
          </w:p>
          <w:p w14:paraId="5B610FA7" w14:textId="2A679028"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8</w:t>
            </w:r>
          </w:p>
          <w:p w14:paraId="7D66687F" w14:textId="7432C08E" w:rsidR="00FA760D" w:rsidRPr="009D1EA3"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14</w:t>
            </w:r>
          </w:p>
        </w:tc>
        <w:tc>
          <w:tcPr>
            <w:tcW w:w="743" w:type="dxa"/>
            <w:tcBorders>
              <w:top w:val="dashed" w:sz="4" w:space="0" w:color="auto"/>
              <w:left w:val="nil"/>
              <w:right w:val="nil"/>
            </w:tcBorders>
          </w:tcPr>
          <w:p w14:paraId="2030941B" w14:textId="77777777" w:rsidR="000E13DC"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6.57</w:t>
            </w:r>
          </w:p>
          <w:p w14:paraId="7EAA6230"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0.77</w:t>
            </w:r>
          </w:p>
          <w:p w14:paraId="267F4BA0"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5</w:t>
            </w:r>
          </w:p>
          <w:p w14:paraId="5CC3CE8A" w14:textId="4E4D8B3F" w:rsidR="00FA760D" w:rsidRPr="009D1EA3"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9</w:t>
            </w:r>
          </w:p>
        </w:tc>
        <w:tc>
          <w:tcPr>
            <w:tcW w:w="771" w:type="dxa"/>
            <w:tcBorders>
              <w:top w:val="dashed" w:sz="4" w:space="0" w:color="auto"/>
              <w:left w:val="nil"/>
              <w:right w:val="nil"/>
            </w:tcBorders>
          </w:tcPr>
          <w:p w14:paraId="0B0554EB" w14:textId="68B24EF6" w:rsidR="000E13DC"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6.94</w:t>
            </w:r>
            <w:r w:rsidR="005961FA" w:rsidRPr="009D1EA3">
              <w:rPr>
                <w:rFonts w:ascii="Times New Roman" w:hAnsi="Times New Roman" w:cs="Times New Roman"/>
                <w:sz w:val="18"/>
                <w:szCs w:val="18"/>
                <w:vertAlign w:val="superscript"/>
                <w:lang w:val="en-GB"/>
              </w:rPr>
              <w:t>f</w:t>
            </w:r>
          </w:p>
          <w:p w14:paraId="1BA3A2AE"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0.79</w:t>
            </w:r>
          </w:p>
          <w:p w14:paraId="20237DC8"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w:t>
            </w:r>
          </w:p>
          <w:p w14:paraId="5ED76E74" w14:textId="5BE3186D" w:rsidR="00FA760D" w:rsidRPr="009D1EA3"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9</w:t>
            </w:r>
          </w:p>
        </w:tc>
        <w:tc>
          <w:tcPr>
            <w:tcW w:w="890" w:type="dxa"/>
            <w:tcBorders>
              <w:top w:val="dashed" w:sz="4" w:space="0" w:color="auto"/>
              <w:left w:val="nil"/>
              <w:right w:val="nil"/>
            </w:tcBorders>
          </w:tcPr>
          <w:p w14:paraId="5956CF79" w14:textId="77777777" w:rsidR="000E13DC"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6.47</w:t>
            </w:r>
          </w:p>
          <w:p w14:paraId="5E9F93A4"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0.57</w:t>
            </w:r>
          </w:p>
          <w:p w14:paraId="592B80B8" w14:textId="77777777" w:rsidR="00FA760D"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5</w:t>
            </w:r>
          </w:p>
          <w:p w14:paraId="09B54EAE" w14:textId="1AC7A037" w:rsidR="00FA760D" w:rsidRPr="009D1EA3" w:rsidRDefault="00FA760D" w:rsidP="000E13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8</w:t>
            </w:r>
          </w:p>
        </w:tc>
        <w:tc>
          <w:tcPr>
            <w:tcW w:w="966" w:type="dxa"/>
            <w:tcBorders>
              <w:top w:val="dashed" w:sz="4" w:space="0" w:color="auto"/>
              <w:left w:val="nil"/>
              <w:right w:val="single" w:sz="4" w:space="0" w:color="auto"/>
            </w:tcBorders>
          </w:tcPr>
          <w:p w14:paraId="251795B2" w14:textId="42660A2D" w:rsidR="00FA760D" w:rsidRPr="009D1EA3" w:rsidRDefault="00633FB3" w:rsidP="00FA760D">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GB"/>
              </w:rPr>
            </w:pPr>
            <w:r>
              <w:rPr>
                <w:rStyle w:val="gd15mcfceub"/>
                <w:rFonts w:ascii="Times New Roman" w:hAnsi="Times New Roman" w:cs="Times New Roman"/>
                <w:color w:val="000000"/>
                <w:sz w:val="18"/>
                <w:szCs w:val="18"/>
                <w:bdr w:val="none" w:sz="0" w:space="0" w:color="auto" w:frame="1"/>
                <w:lang w:val="en-GB"/>
              </w:rPr>
              <w:t>1.18</w:t>
            </w:r>
            <w:r w:rsidR="00FA760D" w:rsidRPr="009D1EA3">
              <w:rPr>
                <w:rStyle w:val="gd15mcfceub"/>
                <w:rFonts w:ascii="Times New Roman" w:hAnsi="Times New Roman" w:cs="Times New Roman"/>
                <w:color w:val="000000"/>
                <w:sz w:val="18"/>
                <w:szCs w:val="18"/>
                <w:bdr w:val="none" w:sz="0" w:space="0" w:color="auto" w:frame="1"/>
                <w:lang w:val="en-GB"/>
              </w:rPr>
              <w:t>e-</w:t>
            </w:r>
            <w:r>
              <w:rPr>
                <w:rStyle w:val="gd15mcfceub"/>
                <w:rFonts w:ascii="Times New Roman" w:hAnsi="Times New Roman" w:cs="Times New Roman"/>
                <w:color w:val="000000"/>
                <w:sz w:val="18"/>
                <w:szCs w:val="18"/>
                <w:bdr w:val="none" w:sz="0" w:space="0" w:color="auto" w:frame="1"/>
                <w:lang w:val="en-GB"/>
              </w:rPr>
              <w:t>22</w:t>
            </w:r>
          </w:p>
          <w:p w14:paraId="0B982A54" w14:textId="77777777" w:rsidR="000E13DC" w:rsidRPr="009D1EA3" w:rsidRDefault="000E13DC" w:rsidP="000E13DC">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Style w:val="gd15mcfceub"/>
                <w:rFonts w:ascii="Times New Roman" w:hAnsi="Times New Roman" w:cs="Times New Roman"/>
                <w:color w:val="000000"/>
                <w:sz w:val="18"/>
                <w:szCs w:val="18"/>
                <w:bdr w:val="none" w:sz="0" w:space="0" w:color="auto" w:frame="1"/>
                <w:lang w:val="en-GB"/>
              </w:rPr>
            </w:pPr>
          </w:p>
        </w:tc>
      </w:tr>
      <w:tr w:rsidR="002A3DA9" w:rsidRPr="009D1EA3" w14:paraId="568C6578" w14:textId="39323B83" w:rsidTr="00FA760D">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460B0F20"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 xml:space="preserve">HOMA2-B </w:t>
            </w:r>
          </w:p>
        </w:tc>
        <w:tc>
          <w:tcPr>
            <w:tcW w:w="1179" w:type="dxa"/>
            <w:gridSpan w:val="2"/>
            <w:tcBorders>
              <w:right w:val="single" w:sz="4" w:space="0" w:color="auto"/>
            </w:tcBorders>
          </w:tcPr>
          <w:p w14:paraId="31501A43"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690C5BCC"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1A2A8AB0"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6D1732CA"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i/>
                <w:sz w:val="18"/>
                <w:szCs w:val="18"/>
                <w:lang w:val="en-GB"/>
              </w:rPr>
              <w:t>Max</w:t>
            </w:r>
          </w:p>
        </w:tc>
        <w:tc>
          <w:tcPr>
            <w:tcW w:w="993" w:type="dxa"/>
            <w:tcBorders>
              <w:left w:val="single" w:sz="4" w:space="0" w:color="auto"/>
            </w:tcBorders>
          </w:tcPr>
          <w:p w14:paraId="2E0459B5" w14:textId="43B890FF"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42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14</w:t>
            </w:r>
            <w:r w:rsidR="003C2B9C" w:rsidRPr="009D1EA3">
              <w:rPr>
                <w:rFonts w:ascii="Times New Roman" w:hAnsi="Times New Roman" w:cs="Times New Roman"/>
                <w:sz w:val="18"/>
                <w:szCs w:val="18"/>
                <w:vertAlign w:val="superscript"/>
                <w:lang w:val="en-GB"/>
              </w:rPr>
              <w:t>a,b,</w:t>
            </w:r>
            <w:r w:rsidRPr="009D1EA3">
              <w:rPr>
                <w:rFonts w:ascii="Times New Roman" w:hAnsi="Times New Roman" w:cs="Times New Roman"/>
                <w:sz w:val="18"/>
                <w:szCs w:val="18"/>
                <w:vertAlign w:val="superscript"/>
                <w:lang w:val="en-GB"/>
              </w:rPr>
              <w:t>c</w:t>
            </w:r>
          </w:p>
          <w:p w14:paraId="77F24500" w14:textId="6D6AAF54"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48</w:t>
            </w:r>
          </w:p>
          <w:p w14:paraId="244DFF72" w14:textId="7B07BC8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30</w:t>
            </w:r>
          </w:p>
          <w:p w14:paraId="5F4D885C" w14:textId="70C4BE8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w:t>
            </w:r>
          </w:p>
        </w:tc>
        <w:tc>
          <w:tcPr>
            <w:tcW w:w="924" w:type="dxa"/>
          </w:tcPr>
          <w:p w14:paraId="3C752A5B" w14:textId="7A3DFCD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130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03</w:t>
            </w:r>
            <w:r w:rsidR="003C2B9C" w:rsidRPr="009D1EA3">
              <w:rPr>
                <w:rFonts w:ascii="Times New Roman" w:hAnsi="Times New Roman" w:cs="Times New Roman"/>
                <w:sz w:val="18"/>
                <w:szCs w:val="18"/>
                <w:vertAlign w:val="superscript"/>
                <w:lang w:val="en-GB"/>
              </w:rPr>
              <w:t>d,</w:t>
            </w:r>
            <w:r w:rsidRPr="009D1EA3">
              <w:rPr>
                <w:rFonts w:ascii="Times New Roman" w:hAnsi="Times New Roman" w:cs="Times New Roman"/>
                <w:sz w:val="18"/>
                <w:szCs w:val="18"/>
                <w:vertAlign w:val="superscript"/>
                <w:lang w:val="en-GB"/>
              </w:rPr>
              <w:t>e</w:t>
            </w:r>
          </w:p>
          <w:p w14:paraId="75E6C557" w14:textId="5C207EC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72</w:t>
            </w:r>
          </w:p>
          <w:p w14:paraId="312D841B" w14:textId="2E67F800"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p>
          <w:p w14:paraId="3A31D00F" w14:textId="109C78B8"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333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50</w:t>
            </w:r>
          </w:p>
        </w:tc>
        <w:tc>
          <w:tcPr>
            <w:tcW w:w="723" w:type="dxa"/>
          </w:tcPr>
          <w:p w14:paraId="24079788" w14:textId="0E0339C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73</w:t>
            </w:r>
          </w:p>
          <w:p w14:paraId="524D0C34" w14:textId="1B06D174"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97</w:t>
            </w:r>
          </w:p>
          <w:p w14:paraId="70DA11E3" w14:textId="1E6F3B3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p>
          <w:p w14:paraId="78ED19FD" w14:textId="0067F76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170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tc>
        <w:tc>
          <w:tcPr>
            <w:tcW w:w="760" w:type="dxa"/>
          </w:tcPr>
          <w:p w14:paraId="3B0AE7BC" w14:textId="798718D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63</w:t>
            </w:r>
          </w:p>
          <w:p w14:paraId="2C68F5A2" w14:textId="676859C1"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43</w:t>
            </w:r>
          </w:p>
          <w:p w14:paraId="51A415A0" w14:textId="4F052B6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1EDE89CC" w14:textId="0452005C"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172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50</w:t>
            </w:r>
          </w:p>
        </w:tc>
        <w:tc>
          <w:tcPr>
            <w:tcW w:w="878" w:type="dxa"/>
            <w:tcBorders>
              <w:right w:val="single" w:sz="4" w:space="0" w:color="auto"/>
            </w:tcBorders>
          </w:tcPr>
          <w:p w14:paraId="5A591573" w14:textId="52502170"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14e-27</w:t>
            </w:r>
          </w:p>
        </w:tc>
        <w:tc>
          <w:tcPr>
            <w:tcW w:w="895" w:type="dxa"/>
            <w:tcBorders>
              <w:left w:val="single" w:sz="4" w:space="0" w:color="auto"/>
            </w:tcBorders>
          </w:tcPr>
          <w:p w14:paraId="2698BB6A" w14:textId="46654B1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21</w:t>
            </w:r>
            <w:r w:rsidR="003C2B9C" w:rsidRPr="009D1EA3">
              <w:rPr>
                <w:rFonts w:ascii="Times New Roman" w:hAnsi="Times New Roman" w:cs="Times New Roman"/>
                <w:sz w:val="18"/>
                <w:szCs w:val="18"/>
                <w:vertAlign w:val="superscript"/>
                <w:lang w:val="en-GB"/>
              </w:rPr>
              <w:t>a,b,</w:t>
            </w:r>
            <w:r w:rsidRPr="009D1EA3">
              <w:rPr>
                <w:rFonts w:ascii="Times New Roman" w:hAnsi="Times New Roman" w:cs="Times New Roman"/>
                <w:sz w:val="18"/>
                <w:szCs w:val="18"/>
                <w:vertAlign w:val="superscript"/>
                <w:lang w:val="en-GB"/>
              </w:rPr>
              <w:t>c</w:t>
            </w:r>
          </w:p>
          <w:p w14:paraId="4C5A94CB" w14:textId="040E7AA0"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48</w:t>
            </w:r>
          </w:p>
          <w:p w14:paraId="4A0B0DEE" w14:textId="4C97BF82"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20</w:t>
            </w:r>
          </w:p>
          <w:p w14:paraId="252249AA" w14:textId="6E9715B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tc>
        <w:tc>
          <w:tcPr>
            <w:tcW w:w="754" w:type="dxa"/>
          </w:tcPr>
          <w:p w14:paraId="2F70CF4F" w14:textId="02524C1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160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w:t>
            </w:r>
            <w:r w:rsidR="003C2B9C" w:rsidRPr="009D1EA3">
              <w:rPr>
                <w:rFonts w:ascii="Times New Roman" w:hAnsi="Times New Roman" w:cs="Times New Roman"/>
                <w:sz w:val="18"/>
                <w:szCs w:val="18"/>
                <w:vertAlign w:val="superscript"/>
                <w:lang w:val="en-GB"/>
              </w:rPr>
              <w:t>d,</w:t>
            </w:r>
            <w:r w:rsidRPr="009D1EA3">
              <w:rPr>
                <w:rFonts w:ascii="Times New Roman" w:hAnsi="Times New Roman" w:cs="Times New Roman"/>
                <w:sz w:val="18"/>
                <w:szCs w:val="18"/>
                <w:vertAlign w:val="superscript"/>
                <w:lang w:val="en-GB"/>
              </w:rPr>
              <w:t>e</w:t>
            </w:r>
          </w:p>
          <w:p w14:paraId="15CDC74B" w14:textId="164BD5BF"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86</w:t>
            </w:r>
          </w:p>
          <w:p w14:paraId="12634790" w14:textId="0877C54D"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w:t>
            </w:r>
          </w:p>
          <w:p w14:paraId="05BD2573" w14:textId="17F97486"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331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w:t>
            </w:r>
          </w:p>
        </w:tc>
        <w:tc>
          <w:tcPr>
            <w:tcW w:w="750" w:type="dxa"/>
          </w:tcPr>
          <w:p w14:paraId="445260DA" w14:textId="5E2880D2"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22</w:t>
            </w:r>
          </w:p>
          <w:p w14:paraId="275A6E41" w14:textId="65B7AA39"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53</w:t>
            </w:r>
          </w:p>
          <w:p w14:paraId="53446C09" w14:textId="6DA5F5CD"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20</w:t>
            </w:r>
          </w:p>
          <w:p w14:paraId="02F1667F" w14:textId="5C8A55FE"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80</w:t>
            </w:r>
          </w:p>
        </w:tc>
        <w:tc>
          <w:tcPr>
            <w:tcW w:w="812" w:type="dxa"/>
          </w:tcPr>
          <w:p w14:paraId="01F5C5B8" w14:textId="43F117EF"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63</w:t>
            </w:r>
          </w:p>
          <w:p w14:paraId="4CAEE46F" w14:textId="34AF386C"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82</w:t>
            </w:r>
          </w:p>
          <w:p w14:paraId="6C7E56D3" w14:textId="43E5DE35"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p>
          <w:p w14:paraId="45D5D36A" w14:textId="2CE8257D"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70</w:t>
            </w:r>
          </w:p>
        </w:tc>
        <w:tc>
          <w:tcPr>
            <w:tcW w:w="826" w:type="dxa"/>
            <w:tcBorders>
              <w:right w:val="single" w:sz="4" w:space="0" w:color="auto"/>
            </w:tcBorders>
          </w:tcPr>
          <w:p w14:paraId="371C5F9A" w14:textId="64860AF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09e-08</w:t>
            </w:r>
          </w:p>
        </w:tc>
        <w:tc>
          <w:tcPr>
            <w:tcW w:w="937" w:type="dxa"/>
            <w:tcBorders>
              <w:right w:val="nil"/>
            </w:tcBorders>
          </w:tcPr>
          <w:p w14:paraId="2A6FE49A" w14:textId="3F59CB6C" w:rsidR="00E14970"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4</w:t>
            </w:r>
            <w:r w:rsidR="00475029"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8</w:t>
            </w:r>
            <w:r w:rsidRPr="009D1EA3">
              <w:rPr>
                <w:rFonts w:ascii="Times New Roman" w:hAnsi="Times New Roman" w:cs="Times New Roman"/>
                <w:sz w:val="18"/>
                <w:szCs w:val="18"/>
                <w:lang w:val="en-GB"/>
              </w:rPr>
              <w:t>9</w:t>
            </w:r>
            <w:r w:rsidR="00415378" w:rsidRPr="009D1EA3">
              <w:rPr>
                <w:rFonts w:ascii="Times New Roman" w:hAnsi="Times New Roman" w:cs="Times New Roman"/>
                <w:sz w:val="18"/>
                <w:szCs w:val="18"/>
                <w:vertAlign w:val="superscript"/>
                <w:lang w:val="en-GB"/>
              </w:rPr>
              <w:t>a,b,c</w:t>
            </w:r>
          </w:p>
          <w:p w14:paraId="2D5F9379" w14:textId="40853BC2" w:rsidR="00D77F5C"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17</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70</w:t>
            </w:r>
          </w:p>
          <w:p w14:paraId="094DC97B" w14:textId="3A529D72" w:rsidR="00B11E9E" w:rsidRPr="009D1EA3" w:rsidRDefault="00A0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p w14:paraId="052F9AC4" w14:textId="5275E470" w:rsidR="00A0731E" w:rsidRPr="009D1EA3" w:rsidRDefault="00A0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tc>
        <w:tc>
          <w:tcPr>
            <w:tcW w:w="743" w:type="dxa"/>
            <w:tcBorders>
              <w:left w:val="nil"/>
              <w:right w:val="nil"/>
            </w:tcBorders>
          </w:tcPr>
          <w:p w14:paraId="5234EC1F" w14:textId="426CC155" w:rsidR="00E14970"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144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w:t>
            </w:r>
            <w:r w:rsidR="00475029" w:rsidRPr="009D1EA3">
              <w:rPr>
                <w:rFonts w:ascii="Times New Roman" w:hAnsi="Times New Roman" w:cs="Times New Roman"/>
                <w:sz w:val="18"/>
                <w:szCs w:val="18"/>
                <w:lang w:val="en-GB"/>
              </w:rPr>
              <w:t>4</w:t>
            </w:r>
            <w:r w:rsidR="00415378" w:rsidRPr="009D1EA3">
              <w:rPr>
                <w:rFonts w:ascii="Times New Roman" w:hAnsi="Times New Roman" w:cs="Times New Roman"/>
                <w:sz w:val="18"/>
                <w:szCs w:val="18"/>
                <w:vertAlign w:val="superscript"/>
                <w:lang w:val="en-GB"/>
              </w:rPr>
              <w:t>d,e</w:t>
            </w:r>
          </w:p>
          <w:p w14:paraId="20E5701E" w14:textId="2E5F4520" w:rsidR="00D77F5C"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475029"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66</w:t>
            </w:r>
          </w:p>
          <w:p w14:paraId="59AEDCC5" w14:textId="447F760C" w:rsidR="00A0731E" w:rsidRPr="009D1EA3" w:rsidRDefault="000845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00</w:t>
            </w:r>
          </w:p>
          <w:p w14:paraId="06D365B4" w14:textId="0722B6E0" w:rsidR="00A0731E" w:rsidRPr="009D1EA3" w:rsidRDefault="000845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255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w:t>
            </w:r>
            <w:r w:rsidR="00355D75" w:rsidRPr="009D1EA3">
              <w:rPr>
                <w:rFonts w:ascii="Times New Roman" w:hAnsi="Times New Roman" w:cs="Times New Roman"/>
                <w:sz w:val="18"/>
                <w:szCs w:val="18"/>
                <w:lang w:val="en-GB"/>
              </w:rPr>
              <w:t>0</w:t>
            </w:r>
          </w:p>
        </w:tc>
        <w:tc>
          <w:tcPr>
            <w:tcW w:w="771" w:type="dxa"/>
            <w:tcBorders>
              <w:left w:val="nil"/>
              <w:right w:val="nil"/>
            </w:tcBorders>
          </w:tcPr>
          <w:p w14:paraId="0D7F139C" w14:textId="60A9F4B9" w:rsidR="00E14970"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r w:rsidR="00475029"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30</w:t>
            </w:r>
          </w:p>
          <w:p w14:paraId="0192656F" w14:textId="6CD02F63" w:rsidR="00D77F5C"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26</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33</w:t>
            </w:r>
          </w:p>
          <w:p w14:paraId="64671B7E" w14:textId="45A69033"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50</w:t>
            </w:r>
          </w:p>
          <w:p w14:paraId="6BD063AF" w14:textId="15D04CE2"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w:t>
            </w:r>
            <w:r w:rsidR="00355D75" w:rsidRPr="009D1EA3">
              <w:rPr>
                <w:rFonts w:ascii="Times New Roman" w:hAnsi="Times New Roman" w:cs="Times New Roman"/>
                <w:sz w:val="18"/>
                <w:szCs w:val="18"/>
                <w:lang w:val="en-GB"/>
              </w:rPr>
              <w:t>0</w:t>
            </w:r>
          </w:p>
        </w:tc>
        <w:tc>
          <w:tcPr>
            <w:tcW w:w="890" w:type="dxa"/>
            <w:tcBorders>
              <w:left w:val="nil"/>
              <w:right w:val="nil"/>
            </w:tcBorders>
          </w:tcPr>
          <w:p w14:paraId="5C1DA524" w14:textId="00BFBE01" w:rsidR="00E14970"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77</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60</w:t>
            </w:r>
          </w:p>
          <w:p w14:paraId="1230AB31" w14:textId="3CA126A5" w:rsidR="00D77F5C" w:rsidRPr="009D1EA3" w:rsidRDefault="00D77F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53</w:t>
            </w:r>
          </w:p>
          <w:p w14:paraId="1766242D" w14:textId="77E7B675"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p>
          <w:p w14:paraId="4557C248" w14:textId="7B2EBCC8"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w:t>
            </w:r>
            <w:r w:rsidR="00355D75" w:rsidRPr="009D1EA3">
              <w:rPr>
                <w:rFonts w:ascii="Times New Roman" w:hAnsi="Times New Roman" w:cs="Times New Roman"/>
                <w:sz w:val="18"/>
                <w:szCs w:val="18"/>
                <w:lang w:val="en-GB"/>
              </w:rPr>
              <w:t>0</w:t>
            </w:r>
          </w:p>
          <w:p w14:paraId="5ADA5914" w14:textId="58DF8651" w:rsidR="00B138DB"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66" w:type="dxa"/>
            <w:tcBorders>
              <w:left w:val="nil"/>
              <w:right w:val="single" w:sz="4" w:space="0" w:color="auto"/>
            </w:tcBorders>
          </w:tcPr>
          <w:p w14:paraId="242C4439" w14:textId="2C09CE55" w:rsidR="00BF3316" w:rsidRPr="009D1EA3" w:rsidRDefault="00633FB3" w:rsidP="002A2D06">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GB"/>
              </w:rPr>
            </w:pPr>
            <w:r>
              <w:rPr>
                <w:rStyle w:val="gd15mcfceub"/>
                <w:rFonts w:ascii="Times New Roman" w:hAnsi="Times New Roman" w:cs="Times New Roman"/>
                <w:color w:val="000000"/>
                <w:sz w:val="18"/>
                <w:szCs w:val="18"/>
                <w:bdr w:val="none" w:sz="0" w:space="0" w:color="auto" w:frame="1"/>
                <w:lang w:val="en-GB"/>
              </w:rPr>
              <w:t>1.41</w:t>
            </w:r>
            <w:r w:rsidR="00BF3316" w:rsidRPr="009D1EA3">
              <w:rPr>
                <w:rStyle w:val="gd15mcfceub"/>
                <w:rFonts w:ascii="Times New Roman" w:hAnsi="Times New Roman" w:cs="Times New Roman"/>
                <w:color w:val="000000"/>
                <w:sz w:val="18"/>
                <w:szCs w:val="18"/>
                <w:bdr w:val="none" w:sz="0" w:space="0" w:color="auto" w:frame="1"/>
                <w:lang w:val="en-GB"/>
              </w:rPr>
              <w:t>e-</w:t>
            </w:r>
            <w:r>
              <w:rPr>
                <w:rStyle w:val="gd15mcfceub"/>
                <w:rFonts w:ascii="Times New Roman" w:hAnsi="Times New Roman" w:cs="Times New Roman"/>
                <w:color w:val="000000"/>
                <w:sz w:val="18"/>
                <w:szCs w:val="18"/>
                <w:bdr w:val="none" w:sz="0" w:space="0" w:color="auto" w:frame="1"/>
                <w:lang w:val="en-GB"/>
              </w:rPr>
              <w:t>25</w:t>
            </w:r>
          </w:p>
          <w:p w14:paraId="5721DE70"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2A3DA9" w:rsidRPr="009D1EA3" w14:paraId="2F2D92BE" w14:textId="495F6453" w:rsidTr="00FA760D">
        <w:trPr>
          <w:trHeight w:val="829"/>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631D9438" w14:textId="77777777" w:rsidR="00E14970" w:rsidRPr="00F43DE0" w:rsidRDefault="00E14970">
            <w:pPr>
              <w:rPr>
                <w:rFonts w:ascii="Times New Roman" w:hAnsi="Times New Roman" w:cs="Times New Roman"/>
                <w:sz w:val="18"/>
                <w:szCs w:val="18"/>
                <w:lang w:val="es-ES"/>
              </w:rPr>
            </w:pPr>
            <w:r w:rsidRPr="009D1EA3">
              <w:rPr>
                <w:rFonts w:ascii="Times New Roman" w:hAnsi="Times New Roman" w:cs="Times New Roman"/>
                <w:sz w:val="18"/>
                <w:szCs w:val="18"/>
                <w:lang w:val="en-GB"/>
              </w:rPr>
              <w:t>HOMA2-IR</w:t>
            </w:r>
          </w:p>
        </w:tc>
        <w:tc>
          <w:tcPr>
            <w:tcW w:w="1179" w:type="dxa"/>
            <w:gridSpan w:val="2"/>
            <w:tcBorders>
              <w:right w:val="single" w:sz="4" w:space="0" w:color="auto"/>
            </w:tcBorders>
          </w:tcPr>
          <w:p w14:paraId="00CC0A34"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Mean</w:t>
            </w:r>
          </w:p>
          <w:p w14:paraId="2EB028E9"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SD</w:t>
            </w:r>
          </w:p>
          <w:p w14:paraId="371E3914"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Min</w:t>
            </w:r>
          </w:p>
          <w:p w14:paraId="1D808FB8"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i/>
                <w:sz w:val="18"/>
                <w:szCs w:val="18"/>
                <w:lang w:val="en-GB"/>
              </w:rPr>
              <w:t>Max</w:t>
            </w:r>
          </w:p>
        </w:tc>
        <w:tc>
          <w:tcPr>
            <w:tcW w:w="993" w:type="dxa"/>
            <w:tcBorders>
              <w:left w:val="single" w:sz="4" w:space="0" w:color="auto"/>
            </w:tcBorders>
          </w:tcPr>
          <w:p w14:paraId="681640BC" w14:textId="766BB69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34</w:t>
            </w:r>
            <w:r w:rsidR="003C2B9C" w:rsidRPr="009D1EA3">
              <w:rPr>
                <w:rFonts w:ascii="Times New Roman" w:hAnsi="Times New Roman" w:cs="Times New Roman"/>
                <w:sz w:val="18"/>
                <w:szCs w:val="18"/>
                <w:vertAlign w:val="superscript"/>
                <w:lang w:val="en-GB"/>
              </w:rPr>
              <w:t>a,</w:t>
            </w:r>
            <w:r w:rsidRPr="009D1EA3">
              <w:rPr>
                <w:rFonts w:ascii="Times New Roman" w:hAnsi="Times New Roman" w:cs="Times New Roman"/>
                <w:sz w:val="18"/>
                <w:szCs w:val="18"/>
                <w:vertAlign w:val="superscript"/>
                <w:lang w:val="en-GB"/>
              </w:rPr>
              <w:t>c</w:t>
            </w:r>
          </w:p>
          <w:p w14:paraId="38BE63A9" w14:textId="05C8EE6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44</w:t>
            </w:r>
          </w:p>
          <w:p w14:paraId="7B020B6E" w14:textId="0D5B1D8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88</w:t>
            </w:r>
          </w:p>
          <w:p w14:paraId="187D6E47" w14:textId="5415155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46</w:t>
            </w:r>
          </w:p>
        </w:tc>
        <w:tc>
          <w:tcPr>
            <w:tcW w:w="924" w:type="dxa"/>
          </w:tcPr>
          <w:p w14:paraId="1EFC6240" w14:textId="2BE7234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72</w:t>
            </w:r>
            <w:r w:rsidR="003C2B9C" w:rsidRPr="009D1EA3">
              <w:rPr>
                <w:rFonts w:ascii="Times New Roman" w:hAnsi="Times New Roman" w:cs="Times New Roman"/>
                <w:sz w:val="18"/>
                <w:szCs w:val="18"/>
                <w:vertAlign w:val="superscript"/>
                <w:lang w:val="en-GB"/>
              </w:rPr>
              <w:t>d,</w:t>
            </w:r>
            <w:r w:rsidRPr="009D1EA3">
              <w:rPr>
                <w:rFonts w:ascii="Times New Roman" w:hAnsi="Times New Roman" w:cs="Times New Roman"/>
                <w:sz w:val="18"/>
                <w:szCs w:val="18"/>
                <w:vertAlign w:val="superscript"/>
                <w:lang w:val="en-GB"/>
              </w:rPr>
              <w:t>e</w:t>
            </w:r>
          </w:p>
          <w:p w14:paraId="5351FD87" w14:textId="17454F12"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64</w:t>
            </w:r>
          </w:p>
          <w:p w14:paraId="0B77FA70" w14:textId="19C9C8A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15</w:t>
            </w:r>
          </w:p>
          <w:p w14:paraId="14CF5EBA" w14:textId="132B2B4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39</w:t>
            </w:r>
          </w:p>
        </w:tc>
        <w:tc>
          <w:tcPr>
            <w:tcW w:w="723" w:type="dxa"/>
          </w:tcPr>
          <w:p w14:paraId="7271B659" w14:textId="0ADD8DA1"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53</w:t>
            </w:r>
            <w:r w:rsidRPr="009D1EA3">
              <w:rPr>
                <w:rFonts w:ascii="Times New Roman" w:hAnsi="Times New Roman" w:cs="Times New Roman"/>
                <w:sz w:val="18"/>
                <w:szCs w:val="18"/>
                <w:vertAlign w:val="superscript"/>
                <w:lang w:val="en-GB"/>
              </w:rPr>
              <w:t>f</w:t>
            </w:r>
          </w:p>
          <w:p w14:paraId="0F6D57B1" w14:textId="398141F5"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08</w:t>
            </w:r>
          </w:p>
          <w:p w14:paraId="70C9CF61" w14:textId="688C1A3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66</w:t>
            </w:r>
          </w:p>
          <w:p w14:paraId="0925B148" w14:textId="79A9860D"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81</w:t>
            </w:r>
          </w:p>
        </w:tc>
        <w:tc>
          <w:tcPr>
            <w:tcW w:w="760" w:type="dxa"/>
          </w:tcPr>
          <w:p w14:paraId="060EC025" w14:textId="4E22866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75</w:t>
            </w:r>
          </w:p>
          <w:p w14:paraId="7EEE0CA0" w14:textId="7109B809"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92</w:t>
            </w:r>
          </w:p>
          <w:p w14:paraId="0D675761" w14:textId="41E8B00A"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15</w:t>
            </w:r>
          </w:p>
          <w:p w14:paraId="508FE473" w14:textId="67397AA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35</w:t>
            </w:r>
          </w:p>
        </w:tc>
        <w:tc>
          <w:tcPr>
            <w:tcW w:w="878" w:type="dxa"/>
            <w:tcBorders>
              <w:right w:val="single" w:sz="4" w:space="0" w:color="auto"/>
            </w:tcBorders>
          </w:tcPr>
          <w:p w14:paraId="3B3C032B" w14:textId="0877CDA4"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03e-20</w:t>
            </w:r>
          </w:p>
        </w:tc>
        <w:tc>
          <w:tcPr>
            <w:tcW w:w="895" w:type="dxa"/>
            <w:tcBorders>
              <w:left w:val="single" w:sz="4" w:space="0" w:color="auto"/>
            </w:tcBorders>
          </w:tcPr>
          <w:p w14:paraId="085257F9" w14:textId="0A4219A2"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02</w:t>
            </w:r>
            <w:r w:rsidRPr="009D1EA3">
              <w:rPr>
                <w:rFonts w:ascii="Times New Roman" w:hAnsi="Times New Roman" w:cs="Times New Roman"/>
                <w:sz w:val="18"/>
                <w:szCs w:val="18"/>
                <w:vertAlign w:val="superscript"/>
                <w:lang w:val="en-GB"/>
              </w:rPr>
              <w:t>a</w:t>
            </w:r>
          </w:p>
          <w:p w14:paraId="5A05ACA5" w14:textId="77F8C46C"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95</w:t>
            </w:r>
          </w:p>
          <w:p w14:paraId="26BD10D5" w14:textId="61304C00"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04</w:t>
            </w:r>
          </w:p>
          <w:p w14:paraId="3E3B7B85" w14:textId="05DE3F33"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w:t>
            </w:r>
          </w:p>
        </w:tc>
        <w:tc>
          <w:tcPr>
            <w:tcW w:w="754" w:type="dxa"/>
          </w:tcPr>
          <w:p w14:paraId="0AFE6361" w14:textId="264A1522"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60</w:t>
            </w:r>
            <w:r w:rsidRPr="009D1EA3">
              <w:rPr>
                <w:rFonts w:ascii="Times New Roman" w:hAnsi="Times New Roman" w:cs="Times New Roman"/>
                <w:sz w:val="18"/>
                <w:szCs w:val="18"/>
                <w:vertAlign w:val="superscript"/>
                <w:lang w:val="en-GB"/>
              </w:rPr>
              <w:t>d, e</w:t>
            </w:r>
          </w:p>
          <w:p w14:paraId="5C372D58" w14:textId="0573048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97</w:t>
            </w:r>
          </w:p>
          <w:p w14:paraId="4BD37025" w14:textId="7ED9EB1E"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65</w:t>
            </w:r>
          </w:p>
          <w:p w14:paraId="098219DB" w14:textId="5B2D3E16"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52</w:t>
            </w:r>
          </w:p>
        </w:tc>
        <w:tc>
          <w:tcPr>
            <w:tcW w:w="750" w:type="dxa"/>
          </w:tcPr>
          <w:p w14:paraId="5F2694F0" w14:textId="181296AE"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63</w:t>
            </w:r>
            <w:r w:rsidRPr="009D1EA3">
              <w:rPr>
                <w:rFonts w:ascii="Times New Roman" w:hAnsi="Times New Roman" w:cs="Times New Roman"/>
                <w:sz w:val="18"/>
                <w:szCs w:val="18"/>
                <w:vertAlign w:val="superscript"/>
                <w:lang w:val="en-GB"/>
              </w:rPr>
              <w:t>f</w:t>
            </w:r>
          </w:p>
          <w:p w14:paraId="662CA5BC" w14:textId="42A6693B"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11</w:t>
            </w:r>
          </w:p>
          <w:p w14:paraId="59DF0260" w14:textId="31664D5D"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p w14:paraId="5B6AF7FD" w14:textId="2C4C7A90"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52</w:t>
            </w:r>
          </w:p>
        </w:tc>
        <w:tc>
          <w:tcPr>
            <w:tcW w:w="812" w:type="dxa"/>
          </w:tcPr>
          <w:p w14:paraId="31B879F4" w14:textId="55F835FF"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80</w:t>
            </w:r>
          </w:p>
          <w:p w14:paraId="0D2B65B4" w14:textId="5B8D014D"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03</w:t>
            </w:r>
          </w:p>
          <w:p w14:paraId="54E9589F" w14:textId="4DADEBE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03</w:t>
            </w:r>
          </w:p>
          <w:p w14:paraId="16F9A860" w14:textId="43887AD5"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32</w:t>
            </w:r>
          </w:p>
        </w:tc>
        <w:tc>
          <w:tcPr>
            <w:tcW w:w="826" w:type="dxa"/>
            <w:tcBorders>
              <w:right w:val="single" w:sz="4" w:space="0" w:color="auto"/>
            </w:tcBorders>
          </w:tcPr>
          <w:p w14:paraId="02BD31D6" w14:textId="6FB93B0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16e-05</w:t>
            </w:r>
          </w:p>
        </w:tc>
        <w:tc>
          <w:tcPr>
            <w:tcW w:w="937" w:type="dxa"/>
            <w:tcBorders>
              <w:right w:val="nil"/>
            </w:tcBorders>
          </w:tcPr>
          <w:p w14:paraId="5DCDE2ED" w14:textId="0177B23E" w:rsidR="00E14970" w:rsidRPr="009D1EA3" w:rsidRDefault="00D77F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w:t>
            </w:r>
            <w:r w:rsidR="00475029" w:rsidRPr="009D1EA3">
              <w:rPr>
                <w:rFonts w:ascii="Times New Roman" w:hAnsi="Times New Roman" w:cs="Times New Roman"/>
                <w:sz w:val="18"/>
                <w:szCs w:val="18"/>
                <w:lang w:val="en-GB"/>
              </w:rPr>
              <w:t>9</w:t>
            </w:r>
            <w:r w:rsidR="00415378" w:rsidRPr="009D1EA3">
              <w:rPr>
                <w:rFonts w:ascii="Times New Roman" w:hAnsi="Times New Roman" w:cs="Times New Roman"/>
                <w:sz w:val="18"/>
                <w:szCs w:val="18"/>
                <w:vertAlign w:val="superscript"/>
                <w:lang w:val="en-GB"/>
              </w:rPr>
              <w:t>a,c</w:t>
            </w:r>
          </w:p>
          <w:p w14:paraId="6F8BE222" w14:textId="0A566BD7" w:rsidR="00D77F5C" w:rsidRPr="009D1EA3" w:rsidRDefault="00D77F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76</w:t>
            </w:r>
          </w:p>
          <w:p w14:paraId="76970AA3" w14:textId="63FED582"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80</w:t>
            </w:r>
          </w:p>
          <w:p w14:paraId="57833DFB" w14:textId="55EA6304"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30</w:t>
            </w:r>
          </w:p>
        </w:tc>
        <w:tc>
          <w:tcPr>
            <w:tcW w:w="743" w:type="dxa"/>
            <w:tcBorders>
              <w:left w:val="nil"/>
              <w:right w:val="nil"/>
            </w:tcBorders>
          </w:tcPr>
          <w:p w14:paraId="2F4AC1AD" w14:textId="4D4238DD" w:rsidR="00E14970" w:rsidRPr="009D1EA3" w:rsidRDefault="00D77F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2</w:t>
            </w:r>
            <w:r w:rsidRPr="009D1EA3">
              <w:rPr>
                <w:rFonts w:ascii="Times New Roman" w:hAnsi="Times New Roman" w:cs="Times New Roman"/>
                <w:sz w:val="18"/>
                <w:szCs w:val="18"/>
                <w:lang w:val="en-GB"/>
              </w:rPr>
              <w:t>5</w:t>
            </w:r>
            <w:r w:rsidR="00415378" w:rsidRPr="009D1EA3">
              <w:rPr>
                <w:rFonts w:ascii="Times New Roman" w:hAnsi="Times New Roman" w:cs="Times New Roman"/>
                <w:sz w:val="18"/>
                <w:szCs w:val="18"/>
                <w:vertAlign w:val="superscript"/>
                <w:lang w:val="en-GB"/>
              </w:rPr>
              <w:t>d,e</w:t>
            </w:r>
          </w:p>
          <w:p w14:paraId="029D4A7B" w14:textId="21F62CC8" w:rsidR="00D77F5C" w:rsidRPr="009D1EA3" w:rsidRDefault="00D77F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00475029" w:rsidRPr="009D1EA3">
              <w:rPr>
                <w:rFonts w:ascii="Times New Roman" w:hAnsi="Times New Roman" w:cs="Times New Roman"/>
                <w:sz w:val="18"/>
                <w:szCs w:val="18"/>
                <w:lang w:val="en-GB"/>
              </w:rPr>
              <w:t>46</w:t>
            </w:r>
          </w:p>
          <w:p w14:paraId="55D97A8E" w14:textId="0F15188A"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30</w:t>
            </w:r>
          </w:p>
          <w:p w14:paraId="23632E11" w14:textId="40AC9C68" w:rsidR="00A0731E" w:rsidRPr="009D1EA3" w:rsidRDefault="00A0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w:t>
            </w:r>
          </w:p>
        </w:tc>
        <w:tc>
          <w:tcPr>
            <w:tcW w:w="771" w:type="dxa"/>
            <w:tcBorders>
              <w:left w:val="nil"/>
              <w:right w:val="nil"/>
            </w:tcBorders>
          </w:tcPr>
          <w:p w14:paraId="72737A5D" w14:textId="49829EF7" w:rsidR="00E14970" w:rsidRPr="009D1EA3" w:rsidRDefault="002937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GB"/>
              </w:rPr>
            </w:pPr>
            <w:r w:rsidRPr="009D1EA3">
              <w:rPr>
                <w:rFonts w:ascii="Times New Roman" w:hAnsi="Times New Roman" w:cs="Times New Roman"/>
                <w:sz w:val="18"/>
                <w:szCs w:val="18"/>
                <w:lang w:val="en-GB"/>
              </w:rPr>
              <w:t>3</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w:t>
            </w:r>
            <w:r w:rsidR="00475029" w:rsidRPr="009D1EA3">
              <w:rPr>
                <w:rFonts w:ascii="Times New Roman" w:hAnsi="Times New Roman" w:cs="Times New Roman"/>
                <w:sz w:val="18"/>
                <w:szCs w:val="18"/>
                <w:lang w:val="en-GB"/>
              </w:rPr>
              <w:t>2</w:t>
            </w:r>
            <w:r w:rsidR="00415378" w:rsidRPr="009D1EA3">
              <w:rPr>
                <w:rFonts w:ascii="Times New Roman" w:hAnsi="Times New Roman" w:cs="Times New Roman"/>
                <w:sz w:val="18"/>
                <w:szCs w:val="18"/>
                <w:vertAlign w:val="superscript"/>
                <w:lang w:val="en-GB"/>
              </w:rPr>
              <w:t>f</w:t>
            </w:r>
          </w:p>
          <w:p w14:paraId="64CB75C0" w14:textId="6C27FF5D" w:rsidR="0029376E" w:rsidRPr="009D1EA3" w:rsidRDefault="002937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w:t>
            </w:r>
            <w:r w:rsidR="00475029" w:rsidRPr="009D1EA3">
              <w:rPr>
                <w:rFonts w:ascii="Times New Roman" w:hAnsi="Times New Roman" w:cs="Times New Roman"/>
                <w:sz w:val="18"/>
                <w:szCs w:val="18"/>
                <w:lang w:val="en-GB"/>
              </w:rPr>
              <w:t>4</w:t>
            </w:r>
          </w:p>
          <w:p w14:paraId="06D18CCA" w14:textId="23A4ADC0"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70</w:t>
            </w:r>
          </w:p>
          <w:p w14:paraId="2578AC5B" w14:textId="46D60D93"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80</w:t>
            </w:r>
          </w:p>
        </w:tc>
        <w:tc>
          <w:tcPr>
            <w:tcW w:w="890" w:type="dxa"/>
            <w:tcBorders>
              <w:left w:val="nil"/>
              <w:right w:val="nil"/>
            </w:tcBorders>
          </w:tcPr>
          <w:p w14:paraId="385A7871" w14:textId="7D668778" w:rsidR="00E14970" w:rsidRPr="009D1EA3" w:rsidRDefault="002937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w:t>
            </w:r>
            <w:r w:rsidR="00475029" w:rsidRPr="009D1EA3">
              <w:rPr>
                <w:rFonts w:ascii="Times New Roman" w:hAnsi="Times New Roman" w:cs="Times New Roman"/>
                <w:sz w:val="18"/>
                <w:szCs w:val="18"/>
                <w:lang w:val="en-GB"/>
              </w:rPr>
              <w:t>9</w:t>
            </w:r>
          </w:p>
          <w:p w14:paraId="1C83C1DB" w14:textId="6B69F96D" w:rsidR="0029376E" w:rsidRPr="009D1EA3" w:rsidRDefault="0029376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w:t>
            </w:r>
            <w:r w:rsidR="00475029" w:rsidRPr="009D1EA3">
              <w:rPr>
                <w:rFonts w:ascii="Times New Roman" w:hAnsi="Times New Roman" w:cs="Times New Roman"/>
                <w:sz w:val="18"/>
                <w:szCs w:val="18"/>
                <w:lang w:val="en-GB"/>
              </w:rPr>
              <w:t>7</w:t>
            </w:r>
          </w:p>
          <w:p w14:paraId="6402E7EA" w14:textId="29B7496E"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20</w:t>
            </w:r>
          </w:p>
          <w:p w14:paraId="0A85B5EB" w14:textId="56B4EDDC"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40</w:t>
            </w:r>
          </w:p>
          <w:p w14:paraId="3A78501E" w14:textId="40D09227" w:rsidR="00B138DB" w:rsidRPr="009D1EA3" w:rsidRDefault="00B13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66" w:type="dxa"/>
            <w:tcBorders>
              <w:left w:val="nil"/>
              <w:right w:val="single" w:sz="4" w:space="0" w:color="auto"/>
            </w:tcBorders>
          </w:tcPr>
          <w:p w14:paraId="0A551A09" w14:textId="16C05C2F" w:rsidR="00BF3316" w:rsidRPr="009D1EA3" w:rsidRDefault="00BF3316" w:rsidP="002A2D06">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lang w:val="en-GB"/>
              </w:rPr>
            </w:pPr>
            <w:r w:rsidRPr="009D1EA3">
              <w:rPr>
                <w:rStyle w:val="gd15mcfceub"/>
                <w:rFonts w:ascii="Times New Roman" w:hAnsi="Times New Roman" w:cs="Times New Roman"/>
                <w:color w:val="000000"/>
                <w:sz w:val="18"/>
                <w:szCs w:val="18"/>
                <w:bdr w:val="none" w:sz="0" w:space="0" w:color="auto" w:frame="1"/>
                <w:lang w:val="en-GB"/>
              </w:rPr>
              <w:t>2</w:t>
            </w:r>
            <w:r w:rsidR="00AD64C9">
              <w:rPr>
                <w:rStyle w:val="gd15mcfceub"/>
                <w:rFonts w:ascii="Times New Roman" w:hAnsi="Times New Roman" w:cs="Times New Roman"/>
                <w:color w:val="000000"/>
                <w:sz w:val="18"/>
                <w:szCs w:val="18"/>
                <w:bdr w:val="none" w:sz="0" w:space="0" w:color="auto" w:frame="1"/>
                <w:lang w:val="en-GB"/>
              </w:rPr>
              <w:t>.</w:t>
            </w:r>
            <w:r w:rsidR="00633FB3">
              <w:rPr>
                <w:rStyle w:val="gd15mcfceub"/>
                <w:rFonts w:ascii="Times New Roman" w:hAnsi="Times New Roman" w:cs="Times New Roman"/>
                <w:color w:val="000000"/>
                <w:sz w:val="18"/>
                <w:szCs w:val="18"/>
                <w:bdr w:val="none" w:sz="0" w:space="0" w:color="auto" w:frame="1"/>
                <w:lang w:val="en-GB"/>
              </w:rPr>
              <w:t>01</w:t>
            </w:r>
            <w:r w:rsidRPr="009D1EA3">
              <w:rPr>
                <w:rStyle w:val="gd15mcfceub"/>
                <w:rFonts w:ascii="Times New Roman" w:hAnsi="Times New Roman" w:cs="Times New Roman"/>
                <w:color w:val="000000"/>
                <w:sz w:val="18"/>
                <w:szCs w:val="18"/>
                <w:bdr w:val="none" w:sz="0" w:space="0" w:color="auto" w:frame="1"/>
                <w:lang w:val="en-GB"/>
              </w:rPr>
              <w:t>e-16</w:t>
            </w:r>
          </w:p>
          <w:p w14:paraId="6B98A4BC" w14:textId="77777777" w:rsidR="00E14970" w:rsidRPr="009D1EA3" w:rsidRDefault="00E149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r>
      <w:tr w:rsidR="002A3DA9" w:rsidRPr="009D1EA3" w14:paraId="38C4AE7C" w14:textId="59F49F4E" w:rsidTr="00FA760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02635F1E" w14:textId="77777777" w:rsidR="00E14970" w:rsidRPr="009D1EA3" w:rsidRDefault="00E14970">
            <w:pPr>
              <w:rPr>
                <w:rFonts w:ascii="Times New Roman" w:hAnsi="Times New Roman" w:cs="Times New Roman"/>
                <w:sz w:val="18"/>
                <w:szCs w:val="18"/>
                <w:lang w:val="en-GB"/>
              </w:rPr>
            </w:pPr>
            <w:r w:rsidRPr="009D1EA3">
              <w:rPr>
                <w:rFonts w:ascii="Times New Roman" w:hAnsi="Times New Roman" w:cs="Times New Roman"/>
                <w:sz w:val="18"/>
                <w:szCs w:val="18"/>
                <w:lang w:val="en-GB"/>
              </w:rPr>
              <w:t>Diabetes medication</w:t>
            </w:r>
          </w:p>
        </w:tc>
        <w:tc>
          <w:tcPr>
            <w:tcW w:w="1179" w:type="dxa"/>
            <w:gridSpan w:val="2"/>
            <w:tcBorders>
              <w:right w:val="single" w:sz="4" w:space="0" w:color="auto"/>
            </w:tcBorders>
          </w:tcPr>
          <w:p w14:paraId="3944AF15" w14:textId="15B6D436" w:rsidR="00E14970"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 xml:space="preserve">Positive </w:t>
            </w:r>
            <w:r w:rsidR="00E14970" w:rsidRPr="009D1EA3">
              <w:rPr>
                <w:rFonts w:ascii="Times New Roman" w:hAnsi="Times New Roman" w:cs="Times New Roman"/>
                <w:i/>
                <w:sz w:val="18"/>
                <w:szCs w:val="18"/>
                <w:lang w:val="en-GB"/>
              </w:rPr>
              <w:t>%</w:t>
            </w:r>
          </w:p>
          <w:p w14:paraId="1AFD806A" w14:textId="067492A7" w:rsidR="00E14970" w:rsidRPr="009D1EA3" w:rsidRDefault="00B13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w:t>
            </w:r>
            <w:r w:rsidR="00E14970" w:rsidRPr="009D1EA3">
              <w:rPr>
                <w:rFonts w:ascii="Times New Roman" w:hAnsi="Times New Roman" w:cs="Times New Roman"/>
                <w:i/>
                <w:sz w:val="18"/>
                <w:szCs w:val="18"/>
                <w:lang w:val="en-GB"/>
              </w:rPr>
              <w:t>(n)</w:t>
            </w:r>
          </w:p>
        </w:tc>
        <w:tc>
          <w:tcPr>
            <w:tcW w:w="993" w:type="dxa"/>
            <w:tcBorders>
              <w:left w:val="single" w:sz="4" w:space="0" w:color="auto"/>
            </w:tcBorders>
          </w:tcPr>
          <w:p w14:paraId="0A342D71" w14:textId="10A592D0"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67</w:t>
            </w:r>
          </w:p>
          <w:p w14:paraId="0EBFEDBE" w14:textId="0B3F02CC"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p>
        </w:tc>
        <w:tc>
          <w:tcPr>
            <w:tcW w:w="924" w:type="dxa"/>
          </w:tcPr>
          <w:p w14:paraId="74105382" w14:textId="3C321BAA"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23</w:t>
            </w:r>
            <w:r w:rsidR="00AD64C9">
              <w:rPr>
                <w:rFonts w:ascii="Times New Roman" w:hAnsi="Times New Roman" w:cs="Times New Roman"/>
                <w:color w:val="000000" w:themeColor="text1"/>
                <w:sz w:val="18"/>
                <w:szCs w:val="18"/>
                <w:lang w:val="en-GB"/>
              </w:rPr>
              <w:t>.</w:t>
            </w:r>
            <w:r w:rsidRPr="009D1EA3">
              <w:rPr>
                <w:rFonts w:ascii="Times New Roman" w:hAnsi="Times New Roman" w:cs="Times New Roman"/>
                <w:color w:val="000000" w:themeColor="text1"/>
                <w:sz w:val="18"/>
                <w:szCs w:val="18"/>
                <w:lang w:val="en-GB"/>
              </w:rPr>
              <w:t>41</w:t>
            </w:r>
          </w:p>
          <w:p w14:paraId="316098FD" w14:textId="3DE471EE"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w:t>
            </w:r>
          </w:p>
        </w:tc>
        <w:tc>
          <w:tcPr>
            <w:tcW w:w="723" w:type="dxa"/>
          </w:tcPr>
          <w:p w14:paraId="61D9F800" w14:textId="0DD92292"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19</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41</w:t>
            </w:r>
          </w:p>
          <w:p w14:paraId="020C0CE4" w14:textId="1F0E3F91"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p>
        </w:tc>
        <w:tc>
          <w:tcPr>
            <w:tcW w:w="760" w:type="dxa"/>
          </w:tcPr>
          <w:p w14:paraId="23574818" w14:textId="22A5E1FE"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18</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19</w:t>
            </w:r>
          </w:p>
          <w:p w14:paraId="66757C36" w14:textId="41EB2AB7"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16</w:t>
            </w:r>
          </w:p>
        </w:tc>
        <w:tc>
          <w:tcPr>
            <w:tcW w:w="878" w:type="dxa"/>
            <w:tcBorders>
              <w:right w:val="single" w:sz="4" w:space="0" w:color="auto"/>
            </w:tcBorders>
          </w:tcPr>
          <w:p w14:paraId="442B1D00" w14:textId="114B8763"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822</w:t>
            </w:r>
          </w:p>
        </w:tc>
        <w:tc>
          <w:tcPr>
            <w:tcW w:w="895" w:type="dxa"/>
            <w:tcBorders>
              <w:left w:val="single" w:sz="4" w:space="0" w:color="auto"/>
            </w:tcBorders>
          </w:tcPr>
          <w:p w14:paraId="68DCFB54" w14:textId="77777777"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p>
          <w:p w14:paraId="55CC12B5" w14:textId="00A2BAEF" w:rsidR="00D60B5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p>
        </w:tc>
        <w:tc>
          <w:tcPr>
            <w:tcW w:w="754" w:type="dxa"/>
          </w:tcPr>
          <w:p w14:paraId="10F67C41" w14:textId="236C9AE0"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0</w:t>
            </w:r>
          </w:p>
          <w:p w14:paraId="5B097C90" w14:textId="3DD37300"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color w:val="000000" w:themeColor="text1"/>
                <w:sz w:val="18"/>
                <w:szCs w:val="18"/>
                <w:lang w:val="en-GB"/>
              </w:rPr>
              <w:t>0</w:t>
            </w:r>
          </w:p>
        </w:tc>
        <w:tc>
          <w:tcPr>
            <w:tcW w:w="750" w:type="dxa"/>
          </w:tcPr>
          <w:p w14:paraId="15FC8DEF" w14:textId="1E43987F"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89</w:t>
            </w:r>
          </w:p>
          <w:p w14:paraId="14DDD9B3" w14:textId="6FE4BC68"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812" w:type="dxa"/>
          </w:tcPr>
          <w:p w14:paraId="1DF573A2" w14:textId="3F278F27"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72</w:t>
            </w:r>
          </w:p>
          <w:p w14:paraId="6C61CBE4" w14:textId="780D3333" w:rsidR="00E14970" w:rsidRPr="009D1EA3" w:rsidRDefault="00D60B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p>
        </w:tc>
        <w:tc>
          <w:tcPr>
            <w:tcW w:w="826" w:type="dxa"/>
            <w:tcBorders>
              <w:right w:val="single" w:sz="4" w:space="0" w:color="auto"/>
            </w:tcBorders>
          </w:tcPr>
          <w:p w14:paraId="7ED7D2F3" w14:textId="3444BF9F" w:rsidR="00E14970" w:rsidRPr="009D1EA3" w:rsidRDefault="00885B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696</w:t>
            </w:r>
          </w:p>
        </w:tc>
        <w:tc>
          <w:tcPr>
            <w:tcW w:w="937" w:type="dxa"/>
            <w:tcBorders>
              <w:right w:val="nil"/>
            </w:tcBorders>
          </w:tcPr>
          <w:p w14:paraId="27E327B5" w14:textId="34753D61" w:rsidR="00E14970"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0845CD" w:rsidRPr="009D1EA3">
              <w:rPr>
                <w:rFonts w:ascii="Times New Roman" w:hAnsi="Times New Roman" w:cs="Times New Roman"/>
                <w:sz w:val="18"/>
                <w:szCs w:val="18"/>
                <w:lang w:val="en-GB"/>
              </w:rPr>
              <w:t>7</w:t>
            </w:r>
            <w:r w:rsidR="00AD64C9">
              <w:rPr>
                <w:rFonts w:ascii="Times New Roman" w:hAnsi="Times New Roman" w:cs="Times New Roman"/>
                <w:sz w:val="18"/>
                <w:szCs w:val="18"/>
                <w:lang w:val="en-GB"/>
              </w:rPr>
              <w:t>.</w:t>
            </w:r>
            <w:r w:rsidR="000845CD" w:rsidRPr="009D1EA3">
              <w:rPr>
                <w:rFonts w:ascii="Times New Roman" w:hAnsi="Times New Roman" w:cs="Times New Roman"/>
                <w:sz w:val="18"/>
                <w:szCs w:val="18"/>
                <w:lang w:val="en-GB"/>
              </w:rPr>
              <w:t>2</w:t>
            </w:r>
          </w:p>
          <w:p w14:paraId="1AD56D2D" w14:textId="6559EE3B" w:rsidR="0029376E"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0845CD" w:rsidRPr="009D1EA3">
              <w:rPr>
                <w:rFonts w:ascii="Times New Roman" w:hAnsi="Times New Roman" w:cs="Times New Roman"/>
                <w:sz w:val="18"/>
                <w:szCs w:val="18"/>
                <w:lang w:val="en-GB"/>
              </w:rPr>
              <w:t>6</w:t>
            </w:r>
          </w:p>
        </w:tc>
        <w:tc>
          <w:tcPr>
            <w:tcW w:w="743" w:type="dxa"/>
            <w:tcBorders>
              <w:left w:val="nil"/>
              <w:right w:val="nil"/>
            </w:tcBorders>
          </w:tcPr>
          <w:p w14:paraId="0E2E5CE8" w14:textId="42891271" w:rsidR="00E14970"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0845CD" w:rsidRPr="009D1EA3">
              <w:rPr>
                <w:rFonts w:ascii="Times New Roman" w:hAnsi="Times New Roman" w:cs="Times New Roman"/>
                <w:sz w:val="18"/>
                <w:szCs w:val="18"/>
                <w:lang w:val="en-GB"/>
              </w:rPr>
              <w:t>2</w:t>
            </w:r>
            <w:r w:rsidR="00AD64C9">
              <w:rPr>
                <w:rFonts w:ascii="Times New Roman" w:hAnsi="Times New Roman" w:cs="Times New Roman"/>
                <w:sz w:val="18"/>
                <w:szCs w:val="18"/>
                <w:lang w:val="en-GB"/>
              </w:rPr>
              <w:t>.</w:t>
            </w:r>
            <w:r w:rsidR="000845CD" w:rsidRPr="009D1EA3">
              <w:rPr>
                <w:rFonts w:ascii="Times New Roman" w:hAnsi="Times New Roman" w:cs="Times New Roman"/>
                <w:sz w:val="18"/>
                <w:szCs w:val="18"/>
                <w:lang w:val="en-GB"/>
              </w:rPr>
              <w:t>4</w:t>
            </w:r>
          </w:p>
          <w:p w14:paraId="0837C9D3" w14:textId="492491EB" w:rsidR="0029376E"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0845CD" w:rsidRPr="009D1EA3">
              <w:rPr>
                <w:rFonts w:ascii="Times New Roman" w:hAnsi="Times New Roman" w:cs="Times New Roman"/>
                <w:sz w:val="18"/>
                <w:szCs w:val="18"/>
                <w:lang w:val="en-GB"/>
              </w:rPr>
              <w:t>2</w:t>
            </w:r>
          </w:p>
        </w:tc>
        <w:tc>
          <w:tcPr>
            <w:tcW w:w="771" w:type="dxa"/>
            <w:tcBorders>
              <w:left w:val="nil"/>
              <w:right w:val="nil"/>
            </w:tcBorders>
          </w:tcPr>
          <w:p w14:paraId="40F48619" w14:textId="3F68BD30" w:rsidR="00E14970"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r w:rsidR="00AD64C9">
              <w:rPr>
                <w:rFonts w:ascii="Times New Roman" w:hAnsi="Times New Roman" w:cs="Times New Roman"/>
                <w:sz w:val="18"/>
                <w:szCs w:val="18"/>
                <w:lang w:val="en-GB"/>
              </w:rPr>
              <w:t>.</w:t>
            </w:r>
            <w:r w:rsidR="000845CD" w:rsidRPr="009D1EA3">
              <w:rPr>
                <w:rFonts w:ascii="Times New Roman" w:hAnsi="Times New Roman" w:cs="Times New Roman"/>
                <w:sz w:val="18"/>
                <w:szCs w:val="18"/>
                <w:lang w:val="en-GB"/>
              </w:rPr>
              <w:t>0</w:t>
            </w:r>
          </w:p>
          <w:p w14:paraId="354B2B42" w14:textId="45987AF1" w:rsidR="0029376E"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r w:rsidR="000845CD" w:rsidRPr="009D1EA3">
              <w:rPr>
                <w:rFonts w:ascii="Times New Roman" w:hAnsi="Times New Roman" w:cs="Times New Roman"/>
                <w:sz w:val="18"/>
                <w:szCs w:val="18"/>
                <w:lang w:val="en-GB"/>
              </w:rPr>
              <w:t>8</w:t>
            </w:r>
          </w:p>
        </w:tc>
        <w:tc>
          <w:tcPr>
            <w:tcW w:w="890" w:type="dxa"/>
            <w:tcBorders>
              <w:left w:val="nil"/>
              <w:right w:val="nil"/>
            </w:tcBorders>
          </w:tcPr>
          <w:p w14:paraId="68C01424" w14:textId="0C3C88A8" w:rsidR="00E14970"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r w:rsidR="000845CD" w:rsidRPr="009D1EA3">
              <w:rPr>
                <w:rFonts w:ascii="Times New Roman" w:hAnsi="Times New Roman" w:cs="Times New Roman"/>
                <w:sz w:val="18"/>
                <w:szCs w:val="18"/>
                <w:lang w:val="en-GB"/>
              </w:rPr>
              <w:t>4</w:t>
            </w:r>
            <w:r w:rsidR="00AD64C9">
              <w:rPr>
                <w:rFonts w:ascii="Times New Roman" w:hAnsi="Times New Roman" w:cs="Times New Roman"/>
                <w:sz w:val="18"/>
                <w:szCs w:val="18"/>
                <w:lang w:val="en-GB"/>
              </w:rPr>
              <w:t>.</w:t>
            </w:r>
            <w:r w:rsidR="000845CD" w:rsidRPr="009D1EA3">
              <w:rPr>
                <w:rFonts w:ascii="Times New Roman" w:hAnsi="Times New Roman" w:cs="Times New Roman"/>
                <w:sz w:val="18"/>
                <w:szCs w:val="18"/>
                <w:lang w:val="en-GB"/>
              </w:rPr>
              <w:t>7</w:t>
            </w:r>
          </w:p>
          <w:p w14:paraId="702C5F66" w14:textId="31B822E8" w:rsidR="0029376E" w:rsidRPr="009D1EA3" w:rsidRDefault="002937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r w:rsidR="000845CD" w:rsidRPr="009D1EA3">
              <w:rPr>
                <w:rFonts w:ascii="Times New Roman" w:hAnsi="Times New Roman" w:cs="Times New Roman"/>
                <w:sz w:val="18"/>
                <w:szCs w:val="18"/>
                <w:lang w:val="en-GB"/>
              </w:rPr>
              <w:t>5</w:t>
            </w:r>
          </w:p>
        </w:tc>
        <w:tc>
          <w:tcPr>
            <w:tcW w:w="966" w:type="dxa"/>
            <w:tcBorders>
              <w:left w:val="nil"/>
              <w:right w:val="single" w:sz="4" w:space="0" w:color="auto"/>
            </w:tcBorders>
          </w:tcPr>
          <w:p w14:paraId="20D1069F" w14:textId="5B33F358" w:rsidR="00BF3316" w:rsidRPr="009D1EA3" w:rsidRDefault="00BF3316" w:rsidP="002A2D06">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GB"/>
              </w:rPr>
            </w:pPr>
            <w:r w:rsidRPr="009D1EA3">
              <w:rPr>
                <w:rStyle w:val="gd15mcfceub"/>
                <w:rFonts w:ascii="Times New Roman" w:hAnsi="Times New Roman" w:cs="Times New Roman"/>
                <w:color w:val="000000"/>
                <w:sz w:val="18"/>
                <w:szCs w:val="18"/>
                <w:bdr w:val="none" w:sz="0" w:space="0" w:color="auto" w:frame="1"/>
                <w:lang w:val="en-GB"/>
              </w:rPr>
              <w:t>0</w:t>
            </w:r>
            <w:r w:rsidR="00AD64C9">
              <w:rPr>
                <w:rStyle w:val="gd15mcfceub"/>
                <w:rFonts w:ascii="Times New Roman" w:hAnsi="Times New Roman" w:cs="Times New Roman"/>
                <w:color w:val="000000"/>
                <w:sz w:val="18"/>
                <w:szCs w:val="18"/>
                <w:bdr w:val="none" w:sz="0" w:space="0" w:color="auto" w:frame="1"/>
                <w:lang w:val="en-GB"/>
              </w:rPr>
              <w:t>.</w:t>
            </w:r>
            <w:r w:rsidR="000A194B" w:rsidRPr="009D1EA3">
              <w:rPr>
                <w:rStyle w:val="gd15mcfceub"/>
                <w:rFonts w:ascii="Times New Roman" w:hAnsi="Times New Roman" w:cs="Times New Roman"/>
                <w:color w:val="000000"/>
                <w:sz w:val="18"/>
                <w:szCs w:val="18"/>
                <w:bdr w:val="none" w:sz="0" w:space="0" w:color="auto" w:frame="1"/>
                <w:lang w:val="en-GB"/>
              </w:rPr>
              <w:t>897</w:t>
            </w:r>
          </w:p>
          <w:p w14:paraId="18905977" w14:textId="77777777" w:rsidR="00E14970" w:rsidRPr="009D1EA3" w:rsidRDefault="00E149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2A3DA9" w:rsidRPr="009D1EA3" w14:paraId="741B20B3" w14:textId="77777777" w:rsidTr="00FA760D">
        <w:trPr>
          <w:trHeight w:val="553"/>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6D5F97F3" w14:textId="21CEE200" w:rsidR="00FB48B4" w:rsidRPr="009D1EA3" w:rsidRDefault="00FB48B4">
            <w:pPr>
              <w:rPr>
                <w:rFonts w:ascii="Times New Roman" w:hAnsi="Times New Roman" w:cs="Times New Roman"/>
                <w:sz w:val="18"/>
                <w:szCs w:val="18"/>
                <w:lang w:val="en-GB"/>
              </w:rPr>
            </w:pPr>
            <w:r w:rsidRPr="009D1EA3">
              <w:rPr>
                <w:rFonts w:ascii="Times New Roman" w:hAnsi="Times New Roman" w:cs="Times New Roman"/>
                <w:sz w:val="18"/>
                <w:szCs w:val="18"/>
                <w:lang w:val="en-GB"/>
              </w:rPr>
              <w:t>CVD</w:t>
            </w:r>
          </w:p>
        </w:tc>
        <w:tc>
          <w:tcPr>
            <w:tcW w:w="1179" w:type="dxa"/>
            <w:gridSpan w:val="2"/>
            <w:tcBorders>
              <w:right w:val="single" w:sz="4" w:space="0" w:color="auto"/>
            </w:tcBorders>
          </w:tcPr>
          <w:p w14:paraId="5A6012E9" w14:textId="77777777" w:rsidR="00FB48B4" w:rsidRPr="009D1EA3" w:rsidRDefault="00FB4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 %</w:t>
            </w:r>
          </w:p>
          <w:p w14:paraId="07554735" w14:textId="32C24EC9" w:rsidR="00FB48B4" w:rsidRPr="009D1EA3" w:rsidRDefault="00FB4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Positive(n)</w:t>
            </w:r>
          </w:p>
        </w:tc>
        <w:tc>
          <w:tcPr>
            <w:tcW w:w="993" w:type="dxa"/>
            <w:tcBorders>
              <w:left w:val="single" w:sz="4" w:space="0" w:color="auto"/>
            </w:tcBorders>
          </w:tcPr>
          <w:p w14:paraId="31A94CB2"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18</w:t>
            </w:r>
          </w:p>
          <w:p w14:paraId="6D996E87" w14:textId="040CBE93"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w:t>
            </w:r>
          </w:p>
        </w:tc>
        <w:tc>
          <w:tcPr>
            <w:tcW w:w="924" w:type="dxa"/>
          </w:tcPr>
          <w:p w14:paraId="57FF698B"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47</w:t>
            </w:r>
          </w:p>
          <w:p w14:paraId="32322CAD" w14:textId="7682ED0A"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22</w:t>
            </w:r>
          </w:p>
        </w:tc>
        <w:tc>
          <w:tcPr>
            <w:tcW w:w="723" w:type="dxa"/>
          </w:tcPr>
          <w:p w14:paraId="3EEABF75"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p>
          <w:p w14:paraId="49E8B799" w14:textId="4EBFB6F5"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p>
        </w:tc>
        <w:tc>
          <w:tcPr>
            <w:tcW w:w="760" w:type="dxa"/>
          </w:tcPr>
          <w:p w14:paraId="6C3D1E20"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40</w:t>
            </w:r>
          </w:p>
          <w:p w14:paraId="7FD83EBF" w14:textId="113B6B86"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35</w:t>
            </w:r>
          </w:p>
        </w:tc>
        <w:tc>
          <w:tcPr>
            <w:tcW w:w="878" w:type="dxa"/>
            <w:tcBorders>
              <w:right w:val="single" w:sz="4" w:space="0" w:color="auto"/>
            </w:tcBorders>
          </w:tcPr>
          <w:p w14:paraId="25EC213F" w14:textId="182CF893"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98e-06</w:t>
            </w:r>
          </w:p>
        </w:tc>
        <w:tc>
          <w:tcPr>
            <w:tcW w:w="895" w:type="dxa"/>
            <w:tcBorders>
              <w:left w:val="single" w:sz="4" w:space="0" w:color="auto"/>
            </w:tcBorders>
          </w:tcPr>
          <w:p w14:paraId="5DA9B585" w14:textId="77777777"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22</w:t>
            </w:r>
          </w:p>
          <w:p w14:paraId="6EC42B1A" w14:textId="52A599F0"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color w:val="000000" w:themeColor="text1"/>
                <w:sz w:val="18"/>
                <w:szCs w:val="18"/>
                <w:lang w:val="en-GB"/>
              </w:rPr>
              <w:t>2</w:t>
            </w:r>
          </w:p>
        </w:tc>
        <w:tc>
          <w:tcPr>
            <w:tcW w:w="754" w:type="dxa"/>
          </w:tcPr>
          <w:p w14:paraId="7964D302" w14:textId="77777777"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33</w:t>
            </w:r>
          </w:p>
          <w:p w14:paraId="76B66DA4" w14:textId="2BFFDA15"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5</w:t>
            </w:r>
          </w:p>
        </w:tc>
        <w:tc>
          <w:tcPr>
            <w:tcW w:w="750" w:type="dxa"/>
          </w:tcPr>
          <w:p w14:paraId="2248861F"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23</w:t>
            </w:r>
          </w:p>
          <w:p w14:paraId="4F992DAE" w14:textId="534E1EF0"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p>
        </w:tc>
        <w:tc>
          <w:tcPr>
            <w:tcW w:w="812" w:type="dxa"/>
          </w:tcPr>
          <w:p w14:paraId="0FBDC49C"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34</w:t>
            </w:r>
          </w:p>
          <w:p w14:paraId="427A44DA" w14:textId="079BA028"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p>
        </w:tc>
        <w:tc>
          <w:tcPr>
            <w:tcW w:w="826" w:type="dxa"/>
            <w:tcBorders>
              <w:right w:val="single" w:sz="4" w:space="0" w:color="auto"/>
            </w:tcBorders>
          </w:tcPr>
          <w:p w14:paraId="67B03476" w14:textId="57DCB03B"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807</w:t>
            </w:r>
          </w:p>
        </w:tc>
        <w:tc>
          <w:tcPr>
            <w:tcW w:w="937" w:type="dxa"/>
            <w:tcBorders>
              <w:right w:val="nil"/>
            </w:tcBorders>
          </w:tcPr>
          <w:p w14:paraId="08932F51" w14:textId="17D7A4A1" w:rsidR="00FB48B4" w:rsidRPr="009D1EA3" w:rsidRDefault="00913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p>
          <w:p w14:paraId="6DD987D4" w14:textId="118AE09D" w:rsidR="00913937" w:rsidRPr="009D1EA3" w:rsidRDefault="00913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p>
        </w:tc>
        <w:tc>
          <w:tcPr>
            <w:tcW w:w="743" w:type="dxa"/>
            <w:tcBorders>
              <w:left w:val="nil"/>
              <w:right w:val="nil"/>
            </w:tcBorders>
          </w:tcPr>
          <w:p w14:paraId="390E6BF8" w14:textId="46DE45A5" w:rsidR="00FB48B4" w:rsidRPr="009D1EA3" w:rsidRDefault="009B0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p>
          <w:p w14:paraId="4D3CBE9C" w14:textId="7950E387" w:rsidR="00913937" w:rsidRPr="009D1EA3" w:rsidRDefault="00913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w:t>
            </w:r>
          </w:p>
        </w:tc>
        <w:tc>
          <w:tcPr>
            <w:tcW w:w="771" w:type="dxa"/>
            <w:tcBorders>
              <w:left w:val="nil"/>
              <w:right w:val="nil"/>
            </w:tcBorders>
          </w:tcPr>
          <w:p w14:paraId="1F5599C7" w14:textId="3CA747B0" w:rsidR="00FB48B4" w:rsidRPr="009D1EA3" w:rsidRDefault="009B0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p>
          <w:p w14:paraId="2E694469" w14:textId="31F91BAB" w:rsidR="009B0769" w:rsidRPr="009D1EA3" w:rsidRDefault="009B0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p>
        </w:tc>
        <w:tc>
          <w:tcPr>
            <w:tcW w:w="890" w:type="dxa"/>
            <w:tcBorders>
              <w:left w:val="nil"/>
              <w:right w:val="nil"/>
            </w:tcBorders>
          </w:tcPr>
          <w:p w14:paraId="60E76BE1" w14:textId="1C38B757" w:rsidR="00FB48B4" w:rsidRPr="009D1EA3" w:rsidRDefault="009B0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p>
          <w:p w14:paraId="17722C8A" w14:textId="292284F6" w:rsidR="009B0769" w:rsidRPr="009D1EA3" w:rsidRDefault="009B0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p>
        </w:tc>
        <w:tc>
          <w:tcPr>
            <w:tcW w:w="966" w:type="dxa"/>
            <w:tcBorders>
              <w:left w:val="nil"/>
              <w:right w:val="single" w:sz="4" w:space="0" w:color="auto"/>
            </w:tcBorders>
          </w:tcPr>
          <w:p w14:paraId="12236D0C" w14:textId="68E15925" w:rsidR="00FB48B4" w:rsidRPr="009D1EA3" w:rsidRDefault="009B0769" w:rsidP="002A2D06">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Style w:val="gd15mcfceub"/>
                <w:rFonts w:ascii="Times New Roman" w:hAnsi="Times New Roman" w:cs="Times New Roman"/>
                <w:color w:val="000000"/>
                <w:sz w:val="18"/>
                <w:szCs w:val="18"/>
                <w:bdr w:val="none" w:sz="0" w:space="0" w:color="auto" w:frame="1"/>
                <w:lang w:val="en-GB"/>
              </w:rPr>
            </w:pPr>
            <w:r w:rsidRPr="009D1EA3">
              <w:rPr>
                <w:rStyle w:val="gd15mcfceub"/>
                <w:rFonts w:ascii="Times New Roman" w:hAnsi="Times New Roman" w:cs="Times New Roman"/>
                <w:color w:val="000000"/>
                <w:sz w:val="18"/>
                <w:szCs w:val="18"/>
                <w:bdr w:val="none" w:sz="0" w:space="0" w:color="auto" w:frame="1"/>
                <w:lang w:val="en-GB"/>
              </w:rPr>
              <w:t>0</w:t>
            </w:r>
            <w:r w:rsidR="00AD64C9">
              <w:rPr>
                <w:rStyle w:val="gd15mcfceub"/>
                <w:rFonts w:ascii="Times New Roman" w:hAnsi="Times New Roman" w:cs="Times New Roman"/>
                <w:color w:val="000000"/>
                <w:sz w:val="18"/>
                <w:szCs w:val="18"/>
                <w:bdr w:val="none" w:sz="0" w:space="0" w:color="auto" w:frame="1"/>
                <w:lang w:val="en-GB"/>
              </w:rPr>
              <w:t>.</w:t>
            </w:r>
            <w:r w:rsidRPr="009D1EA3">
              <w:rPr>
                <w:rStyle w:val="gd15mcfceub"/>
                <w:rFonts w:ascii="Times New Roman" w:hAnsi="Times New Roman" w:cs="Times New Roman"/>
                <w:color w:val="000000"/>
                <w:sz w:val="18"/>
                <w:szCs w:val="18"/>
                <w:bdr w:val="none" w:sz="0" w:space="0" w:color="auto" w:frame="1"/>
                <w:lang w:val="en-GB"/>
              </w:rPr>
              <w:t>086</w:t>
            </w:r>
          </w:p>
        </w:tc>
      </w:tr>
      <w:tr w:rsidR="002A3DA9" w:rsidRPr="009D1EA3" w14:paraId="1E6C7660" w14:textId="77777777" w:rsidTr="00FA760D">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4635F75D" w14:textId="7CEE6CE7" w:rsidR="00FB48B4" w:rsidRPr="009D1EA3" w:rsidRDefault="00FB48B4">
            <w:pPr>
              <w:rPr>
                <w:rFonts w:ascii="Times New Roman" w:hAnsi="Times New Roman" w:cs="Times New Roman"/>
                <w:sz w:val="18"/>
                <w:szCs w:val="18"/>
                <w:lang w:val="en-GB"/>
              </w:rPr>
            </w:pPr>
            <w:r w:rsidRPr="009D1EA3">
              <w:rPr>
                <w:rFonts w:ascii="Times New Roman" w:hAnsi="Times New Roman" w:cs="Times New Roman"/>
                <w:sz w:val="18"/>
                <w:szCs w:val="18"/>
                <w:lang w:val="en-GB"/>
              </w:rPr>
              <w:t>CKD</w:t>
            </w:r>
          </w:p>
        </w:tc>
        <w:tc>
          <w:tcPr>
            <w:tcW w:w="1179" w:type="dxa"/>
            <w:gridSpan w:val="2"/>
            <w:tcBorders>
              <w:right w:val="single" w:sz="4" w:space="0" w:color="auto"/>
            </w:tcBorders>
          </w:tcPr>
          <w:p w14:paraId="30474243" w14:textId="77777777" w:rsidR="00FB48B4" w:rsidRPr="009D1EA3" w:rsidRDefault="00FB4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 %</w:t>
            </w:r>
          </w:p>
          <w:p w14:paraId="1F5F8F9A" w14:textId="38C5D2DE" w:rsidR="00FB48B4" w:rsidRPr="009D1EA3" w:rsidRDefault="00FB4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Positive(n)</w:t>
            </w:r>
          </w:p>
        </w:tc>
        <w:tc>
          <w:tcPr>
            <w:tcW w:w="993" w:type="dxa"/>
            <w:tcBorders>
              <w:left w:val="single" w:sz="4" w:space="0" w:color="auto"/>
            </w:tcBorders>
          </w:tcPr>
          <w:p w14:paraId="25B68036"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p>
          <w:p w14:paraId="3014DCD0" w14:textId="64F45690"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w:t>
            </w:r>
          </w:p>
        </w:tc>
        <w:tc>
          <w:tcPr>
            <w:tcW w:w="924" w:type="dxa"/>
          </w:tcPr>
          <w:p w14:paraId="72E0D074"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23</w:t>
            </w:r>
          </w:p>
          <w:p w14:paraId="2B67F78C" w14:textId="5028354E"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11</w:t>
            </w:r>
          </w:p>
        </w:tc>
        <w:tc>
          <w:tcPr>
            <w:tcW w:w="723" w:type="dxa"/>
          </w:tcPr>
          <w:p w14:paraId="2AA2298A"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p w14:paraId="4E90837C" w14:textId="2A205A8B"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p>
        </w:tc>
        <w:tc>
          <w:tcPr>
            <w:tcW w:w="760" w:type="dxa"/>
          </w:tcPr>
          <w:p w14:paraId="2DC98BF5"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24</w:t>
            </w:r>
          </w:p>
          <w:p w14:paraId="19110CC8" w14:textId="49CAD5E4"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21</w:t>
            </w:r>
          </w:p>
        </w:tc>
        <w:tc>
          <w:tcPr>
            <w:tcW w:w="878" w:type="dxa"/>
            <w:tcBorders>
              <w:right w:val="single" w:sz="4" w:space="0" w:color="auto"/>
            </w:tcBorders>
          </w:tcPr>
          <w:p w14:paraId="3E241B3D" w14:textId="4E3981DB"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010</w:t>
            </w:r>
          </w:p>
        </w:tc>
        <w:tc>
          <w:tcPr>
            <w:tcW w:w="895" w:type="dxa"/>
            <w:tcBorders>
              <w:left w:val="single" w:sz="4" w:space="0" w:color="auto"/>
            </w:tcBorders>
          </w:tcPr>
          <w:p w14:paraId="5E6268C3"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w:t>
            </w:r>
          </w:p>
          <w:p w14:paraId="0A35D10D" w14:textId="0059E087"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754" w:type="dxa"/>
          </w:tcPr>
          <w:p w14:paraId="1494A6BD"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40</w:t>
            </w:r>
          </w:p>
          <w:p w14:paraId="4DA183B0" w14:textId="25CD636C"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6</w:t>
            </w:r>
          </w:p>
        </w:tc>
        <w:tc>
          <w:tcPr>
            <w:tcW w:w="750" w:type="dxa"/>
          </w:tcPr>
          <w:p w14:paraId="303B9F16"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p w14:paraId="4845D7F8" w14:textId="7A52DDBD"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812" w:type="dxa"/>
          </w:tcPr>
          <w:p w14:paraId="3E717351" w14:textId="77777777"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20</w:t>
            </w:r>
          </w:p>
          <w:p w14:paraId="3A7B278D" w14:textId="2161BDAC" w:rsidR="00EB083A"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p>
        </w:tc>
        <w:tc>
          <w:tcPr>
            <w:tcW w:w="826" w:type="dxa"/>
            <w:tcBorders>
              <w:right w:val="single" w:sz="4" w:space="0" w:color="auto"/>
            </w:tcBorders>
          </w:tcPr>
          <w:p w14:paraId="21A919A0" w14:textId="6324A3F2" w:rsidR="00FB48B4" w:rsidRPr="009D1EA3" w:rsidRDefault="00EB08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095</w:t>
            </w:r>
          </w:p>
        </w:tc>
        <w:tc>
          <w:tcPr>
            <w:tcW w:w="937" w:type="dxa"/>
            <w:tcBorders>
              <w:right w:val="nil"/>
            </w:tcBorders>
          </w:tcPr>
          <w:p w14:paraId="4FE81004" w14:textId="485A4343" w:rsidR="00FB48B4"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17</w:t>
            </w:r>
          </w:p>
          <w:p w14:paraId="6F48DAF3" w14:textId="14BB592D" w:rsidR="008B18B7"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8</w:t>
            </w:r>
          </w:p>
        </w:tc>
        <w:tc>
          <w:tcPr>
            <w:tcW w:w="743" w:type="dxa"/>
            <w:tcBorders>
              <w:left w:val="nil"/>
              <w:right w:val="nil"/>
            </w:tcBorders>
          </w:tcPr>
          <w:p w14:paraId="0506BE8B" w14:textId="453C4048" w:rsidR="00FB48B4"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32</w:t>
            </w:r>
          </w:p>
          <w:p w14:paraId="59049596" w14:textId="1FC1B235" w:rsidR="008B18B7"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12</w:t>
            </w:r>
          </w:p>
        </w:tc>
        <w:tc>
          <w:tcPr>
            <w:tcW w:w="771" w:type="dxa"/>
            <w:tcBorders>
              <w:left w:val="nil"/>
              <w:right w:val="nil"/>
            </w:tcBorders>
          </w:tcPr>
          <w:p w14:paraId="42D20753" w14:textId="337AF0BC" w:rsidR="00FB48B4"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9</w:t>
            </w:r>
          </w:p>
          <w:p w14:paraId="1FEB7855" w14:textId="0E6FDC56" w:rsidR="008B18B7"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4</w:t>
            </w:r>
          </w:p>
        </w:tc>
        <w:tc>
          <w:tcPr>
            <w:tcW w:w="890" w:type="dxa"/>
            <w:tcBorders>
              <w:left w:val="nil"/>
              <w:right w:val="nil"/>
            </w:tcBorders>
          </w:tcPr>
          <w:p w14:paraId="5258D796" w14:textId="4CA82480" w:rsidR="00FB48B4"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14</w:t>
            </w:r>
          </w:p>
          <w:p w14:paraId="27740A61" w14:textId="60A8B618" w:rsidR="008B18B7" w:rsidRPr="009D1EA3" w:rsidRDefault="008B1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10</w:t>
            </w:r>
          </w:p>
        </w:tc>
        <w:tc>
          <w:tcPr>
            <w:tcW w:w="966" w:type="dxa"/>
            <w:tcBorders>
              <w:left w:val="nil"/>
              <w:right w:val="single" w:sz="4" w:space="0" w:color="auto"/>
            </w:tcBorders>
          </w:tcPr>
          <w:p w14:paraId="29BEF93E" w14:textId="49D725DA" w:rsidR="00FB48B4" w:rsidRPr="009D1EA3" w:rsidRDefault="009D6985" w:rsidP="002A2D06">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Style w:val="gd15mcfceub"/>
                <w:rFonts w:ascii="Times New Roman" w:hAnsi="Times New Roman" w:cs="Times New Roman"/>
                <w:color w:val="000000"/>
                <w:sz w:val="18"/>
                <w:szCs w:val="18"/>
                <w:bdr w:val="none" w:sz="0" w:space="0" w:color="auto" w:frame="1"/>
                <w:lang w:val="en-GB"/>
              </w:rPr>
            </w:pPr>
            <w:r w:rsidRPr="009D1EA3">
              <w:rPr>
                <w:rStyle w:val="gd15mcfceub"/>
                <w:rFonts w:ascii="Times New Roman" w:hAnsi="Times New Roman" w:cs="Times New Roman"/>
                <w:color w:val="000000"/>
                <w:sz w:val="18"/>
                <w:szCs w:val="18"/>
                <w:bdr w:val="none" w:sz="0" w:space="0" w:color="auto" w:frame="1"/>
                <w:lang w:val="en-GB"/>
              </w:rPr>
              <w:t>0</w:t>
            </w:r>
            <w:r w:rsidR="00AD64C9">
              <w:rPr>
                <w:rStyle w:val="gd15mcfceub"/>
                <w:rFonts w:ascii="Times New Roman" w:hAnsi="Times New Roman" w:cs="Times New Roman"/>
                <w:color w:val="000000"/>
                <w:sz w:val="18"/>
                <w:szCs w:val="18"/>
                <w:bdr w:val="none" w:sz="0" w:space="0" w:color="auto" w:frame="1"/>
                <w:lang w:val="en-GB"/>
              </w:rPr>
              <w:t>.</w:t>
            </w:r>
            <w:r w:rsidRPr="009D1EA3">
              <w:rPr>
                <w:rStyle w:val="gd15mcfceub"/>
                <w:rFonts w:ascii="Times New Roman" w:hAnsi="Times New Roman" w:cs="Times New Roman"/>
                <w:color w:val="000000"/>
                <w:sz w:val="18"/>
                <w:szCs w:val="18"/>
                <w:bdr w:val="none" w:sz="0" w:space="0" w:color="auto" w:frame="1"/>
                <w:lang w:val="en-GB"/>
              </w:rPr>
              <w:t>032</w:t>
            </w:r>
          </w:p>
        </w:tc>
      </w:tr>
      <w:tr w:rsidR="002A3DA9" w:rsidRPr="009D1EA3" w14:paraId="7FE5E29D" w14:textId="77777777" w:rsidTr="00FA760D">
        <w:trPr>
          <w:trHeight w:val="555"/>
        </w:trPr>
        <w:tc>
          <w:tcPr>
            <w:cnfStyle w:val="001000000000" w:firstRow="0" w:lastRow="0" w:firstColumn="1" w:lastColumn="0" w:oddVBand="0" w:evenVBand="0" w:oddHBand="0" w:evenHBand="0" w:firstRowFirstColumn="0" w:firstRowLastColumn="0" w:lastRowFirstColumn="0" w:lastRowLastColumn="0"/>
            <w:tcW w:w="1174" w:type="dxa"/>
            <w:tcBorders>
              <w:left w:val="single" w:sz="4" w:space="0" w:color="auto"/>
            </w:tcBorders>
          </w:tcPr>
          <w:p w14:paraId="4132C00A" w14:textId="5C658143" w:rsidR="00FB48B4" w:rsidRPr="009D1EA3" w:rsidRDefault="00FB48B4">
            <w:pPr>
              <w:rPr>
                <w:rFonts w:ascii="Times New Roman" w:hAnsi="Times New Roman" w:cs="Times New Roman"/>
                <w:sz w:val="18"/>
                <w:szCs w:val="18"/>
                <w:lang w:val="en-GB"/>
              </w:rPr>
            </w:pPr>
            <w:r w:rsidRPr="009D1EA3">
              <w:rPr>
                <w:rFonts w:ascii="Times New Roman" w:hAnsi="Times New Roman" w:cs="Times New Roman"/>
                <w:sz w:val="18"/>
                <w:szCs w:val="18"/>
                <w:lang w:val="en-GB"/>
              </w:rPr>
              <w:t>Retinopathy</w:t>
            </w:r>
          </w:p>
        </w:tc>
        <w:tc>
          <w:tcPr>
            <w:tcW w:w="1179" w:type="dxa"/>
            <w:gridSpan w:val="2"/>
            <w:tcBorders>
              <w:right w:val="single" w:sz="4" w:space="0" w:color="auto"/>
            </w:tcBorders>
          </w:tcPr>
          <w:p w14:paraId="38A6F6B8" w14:textId="77777777" w:rsidR="00FB48B4" w:rsidRPr="009D1EA3" w:rsidRDefault="00FB4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 %</w:t>
            </w:r>
          </w:p>
          <w:p w14:paraId="52FE1979" w14:textId="7853C369" w:rsidR="00FB48B4" w:rsidRPr="009D1EA3" w:rsidRDefault="00FB4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9D1EA3">
              <w:rPr>
                <w:rFonts w:ascii="Times New Roman" w:hAnsi="Times New Roman" w:cs="Times New Roman"/>
                <w:i/>
                <w:sz w:val="18"/>
                <w:szCs w:val="18"/>
                <w:lang w:val="en-GB"/>
              </w:rPr>
              <w:t>Positive(n)</w:t>
            </w:r>
          </w:p>
        </w:tc>
        <w:tc>
          <w:tcPr>
            <w:tcW w:w="993" w:type="dxa"/>
            <w:tcBorders>
              <w:left w:val="single" w:sz="4" w:space="0" w:color="auto"/>
            </w:tcBorders>
          </w:tcPr>
          <w:p w14:paraId="0B8810BF" w14:textId="77777777"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11</w:t>
            </w:r>
          </w:p>
          <w:p w14:paraId="792408A0" w14:textId="7DF71F56"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color w:val="000000" w:themeColor="text1"/>
                <w:sz w:val="18"/>
                <w:szCs w:val="18"/>
                <w:lang w:val="en-GB"/>
              </w:rPr>
              <w:t>9</w:t>
            </w:r>
          </w:p>
        </w:tc>
        <w:tc>
          <w:tcPr>
            <w:tcW w:w="924" w:type="dxa"/>
          </w:tcPr>
          <w:p w14:paraId="5C64B841" w14:textId="77777777"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6</w:t>
            </w:r>
          </w:p>
          <w:p w14:paraId="766BE1E0" w14:textId="1EFD8FAC"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3</w:t>
            </w:r>
          </w:p>
        </w:tc>
        <w:tc>
          <w:tcPr>
            <w:tcW w:w="723" w:type="dxa"/>
          </w:tcPr>
          <w:p w14:paraId="04A1A284"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p w14:paraId="23C5430A" w14:textId="47E450A2"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760" w:type="dxa"/>
          </w:tcPr>
          <w:p w14:paraId="3E7F2380"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p w14:paraId="61A9A96D" w14:textId="2E81BA3F"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5</w:t>
            </w:r>
          </w:p>
        </w:tc>
        <w:tc>
          <w:tcPr>
            <w:tcW w:w="878" w:type="dxa"/>
            <w:tcBorders>
              <w:right w:val="single" w:sz="4" w:space="0" w:color="auto"/>
            </w:tcBorders>
          </w:tcPr>
          <w:p w14:paraId="44D5AFC9" w14:textId="2656572B"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103</w:t>
            </w:r>
          </w:p>
        </w:tc>
        <w:tc>
          <w:tcPr>
            <w:tcW w:w="895" w:type="dxa"/>
            <w:tcBorders>
              <w:left w:val="single" w:sz="4" w:space="0" w:color="auto"/>
            </w:tcBorders>
          </w:tcPr>
          <w:p w14:paraId="36DD8B54"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11</w:t>
            </w:r>
          </w:p>
          <w:p w14:paraId="54C58F28" w14:textId="6C36DC2C"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754" w:type="dxa"/>
          </w:tcPr>
          <w:p w14:paraId="510A3222"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7</w:t>
            </w:r>
          </w:p>
          <w:p w14:paraId="3A11C2E7" w14:textId="0F321467"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lang w:val="en-GB"/>
              </w:rPr>
            </w:pPr>
            <w:r w:rsidRPr="009D1EA3">
              <w:rPr>
                <w:rFonts w:ascii="Times New Roman" w:hAnsi="Times New Roman" w:cs="Times New Roman"/>
                <w:color w:val="000000" w:themeColor="text1"/>
                <w:sz w:val="18"/>
                <w:szCs w:val="18"/>
                <w:lang w:val="en-GB"/>
              </w:rPr>
              <w:t>1</w:t>
            </w:r>
          </w:p>
        </w:tc>
        <w:tc>
          <w:tcPr>
            <w:tcW w:w="750" w:type="dxa"/>
          </w:tcPr>
          <w:p w14:paraId="4DBCAD97"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p w14:paraId="566EFBCC" w14:textId="5A5C5531"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812" w:type="dxa"/>
          </w:tcPr>
          <w:p w14:paraId="1A9421A7" w14:textId="77777777"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3</w:t>
            </w:r>
          </w:p>
          <w:p w14:paraId="7ABE9FD1" w14:textId="3FDBB38C" w:rsidR="00EB083A"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w:t>
            </w:r>
          </w:p>
        </w:tc>
        <w:tc>
          <w:tcPr>
            <w:tcW w:w="826" w:type="dxa"/>
            <w:tcBorders>
              <w:right w:val="single" w:sz="4" w:space="0" w:color="auto"/>
            </w:tcBorders>
          </w:tcPr>
          <w:p w14:paraId="7E06058A" w14:textId="0E289B7A" w:rsidR="00FB48B4" w:rsidRPr="009D1EA3" w:rsidRDefault="00EB08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0</w:t>
            </w:r>
            <w:r w:rsidR="00AD64C9">
              <w:rPr>
                <w:rFonts w:ascii="Times New Roman" w:hAnsi="Times New Roman" w:cs="Times New Roman"/>
                <w:sz w:val="18"/>
                <w:szCs w:val="18"/>
                <w:lang w:val="en-GB"/>
              </w:rPr>
              <w:t>.</w:t>
            </w:r>
            <w:r w:rsidRPr="009D1EA3">
              <w:rPr>
                <w:rFonts w:ascii="Times New Roman" w:hAnsi="Times New Roman" w:cs="Times New Roman"/>
                <w:sz w:val="18"/>
                <w:szCs w:val="18"/>
                <w:lang w:val="en-GB"/>
              </w:rPr>
              <w:t>778</w:t>
            </w:r>
          </w:p>
        </w:tc>
        <w:tc>
          <w:tcPr>
            <w:tcW w:w="937" w:type="dxa"/>
            <w:tcBorders>
              <w:right w:val="nil"/>
            </w:tcBorders>
          </w:tcPr>
          <w:p w14:paraId="17C3FA87" w14:textId="46CD4E79" w:rsidR="00FB48B4" w:rsidRPr="009D1EA3" w:rsidRDefault="00975C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16</w:t>
            </w:r>
          </w:p>
          <w:p w14:paraId="480F7FA2" w14:textId="53159DCD" w:rsidR="00CA6F54" w:rsidRPr="009D1EA3" w:rsidRDefault="00975C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p>
        </w:tc>
        <w:tc>
          <w:tcPr>
            <w:tcW w:w="743" w:type="dxa"/>
            <w:tcBorders>
              <w:left w:val="nil"/>
              <w:right w:val="nil"/>
            </w:tcBorders>
          </w:tcPr>
          <w:p w14:paraId="5B44EA73" w14:textId="6C42BC16" w:rsidR="00FB48B4" w:rsidRPr="009D1EA3" w:rsidRDefault="00975C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19</w:t>
            </w:r>
          </w:p>
          <w:p w14:paraId="15A05779" w14:textId="7DE32A7F" w:rsidR="00CA6F54" w:rsidRPr="009D1EA3" w:rsidRDefault="00CA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7</w:t>
            </w:r>
          </w:p>
        </w:tc>
        <w:tc>
          <w:tcPr>
            <w:tcW w:w="771" w:type="dxa"/>
            <w:tcBorders>
              <w:left w:val="nil"/>
              <w:right w:val="nil"/>
            </w:tcBorders>
          </w:tcPr>
          <w:p w14:paraId="0836ACE6" w14:textId="6354551A" w:rsidR="00FB48B4" w:rsidRPr="009D1EA3" w:rsidRDefault="00975C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p>
          <w:p w14:paraId="43488CD5" w14:textId="3493A575" w:rsidR="00CA6F54" w:rsidRPr="009D1EA3" w:rsidRDefault="00CA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6</w:t>
            </w:r>
          </w:p>
        </w:tc>
        <w:tc>
          <w:tcPr>
            <w:tcW w:w="890" w:type="dxa"/>
            <w:tcBorders>
              <w:left w:val="nil"/>
              <w:right w:val="nil"/>
            </w:tcBorders>
          </w:tcPr>
          <w:p w14:paraId="510AE993" w14:textId="1839B9CA" w:rsidR="00FB48B4" w:rsidRPr="009D1EA3" w:rsidRDefault="00975C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18</w:t>
            </w:r>
          </w:p>
          <w:p w14:paraId="514F92FB" w14:textId="2D83CA41" w:rsidR="00CA6F54" w:rsidRPr="009D1EA3" w:rsidRDefault="00CA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D1EA3">
              <w:rPr>
                <w:rFonts w:ascii="Times New Roman" w:hAnsi="Times New Roman" w:cs="Times New Roman"/>
                <w:sz w:val="18"/>
                <w:szCs w:val="18"/>
                <w:lang w:val="en-GB"/>
              </w:rPr>
              <w:t>13</w:t>
            </w:r>
          </w:p>
        </w:tc>
        <w:tc>
          <w:tcPr>
            <w:tcW w:w="966" w:type="dxa"/>
            <w:tcBorders>
              <w:left w:val="nil"/>
              <w:right w:val="single" w:sz="4" w:space="0" w:color="auto"/>
            </w:tcBorders>
          </w:tcPr>
          <w:p w14:paraId="74C68B96" w14:textId="4A7297A1" w:rsidR="00FB48B4" w:rsidRPr="009D1EA3" w:rsidRDefault="009D6985" w:rsidP="002A2D06">
            <w:pPr>
              <w:pStyle w:val="HTMLPreformatted"/>
              <w:shd w:val="clear" w:color="auto" w:fill="FFFFFF"/>
              <w:cnfStyle w:val="000000000000" w:firstRow="0" w:lastRow="0" w:firstColumn="0" w:lastColumn="0" w:oddVBand="0" w:evenVBand="0" w:oddHBand="0" w:evenHBand="0" w:firstRowFirstColumn="0" w:firstRowLastColumn="0" w:lastRowFirstColumn="0" w:lastRowLastColumn="0"/>
              <w:rPr>
                <w:rStyle w:val="gd15mcfceub"/>
                <w:rFonts w:ascii="Times New Roman" w:hAnsi="Times New Roman" w:cs="Times New Roman"/>
                <w:color w:val="000000"/>
                <w:sz w:val="18"/>
                <w:szCs w:val="18"/>
                <w:bdr w:val="none" w:sz="0" w:space="0" w:color="auto" w:frame="1"/>
                <w:lang w:val="en-GB"/>
              </w:rPr>
            </w:pPr>
            <w:r w:rsidRPr="009D1EA3">
              <w:rPr>
                <w:rStyle w:val="gd15mcfceub"/>
                <w:rFonts w:ascii="Times New Roman" w:hAnsi="Times New Roman" w:cs="Times New Roman"/>
                <w:color w:val="000000"/>
                <w:sz w:val="18"/>
                <w:szCs w:val="18"/>
                <w:bdr w:val="none" w:sz="0" w:space="0" w:color="auto" w:frame="1"/>
                <w:lang w:val="en-GB"/>
              </w:rPr>
              <w:t>0</w:t>
            </w:r>
            <w:r w:rsidR="00AD64C9">
              <w:rPr>
                <w:rStyle w:val="gd15mcfceub"/>
                <w:rFonts w:ascii="Times New Roman" w:hAnsi="Times New Roman" w:cs="Times New Roman"/>
                <w:color w:val="000000"/>
                <w:sz w:val="18"/>
                <w:szCs w:val="18"/>
                <w:bdr w:val="none" w:sz="0" w:space="0" w:color="auto" w:frame="1"/>
                <w:lang w:val="en-GB"/>
              </w:rPr>
              <w:t>.</w:t>
            </w:r>
            <w:r w:rsidRPr="009D1EA3">
              <w:rPr>
                <w:rStyle w:val="gd15mcfceub"/>
                <w:rFonts w:ascii="Times New Roman" w:hAnsi="Times New Roman" w:cs="Times New Roman"/>
                <w:color w:val="000000"/>
                <w:sz w:val="18"/>
                <w:szCs w:val="18"/>
                <w:bdr w:val="none" w:sz="0" w:space="0" w:color="auto" w:frame="1"/>
                <w:lang w:val="en-GB"/>
              </w:rPr>
              <w:t>897</w:t>
            </w:r>
          </w:p>
        </w:tc>
      </w:tr>
    </w:tbl>
    <w:p w14:paraId="2370FEB0" w14:textId="686B65C4" w:rsidR="00BF18EC" w:rsidRPr="0057092C" w:rsidRDefault="00D95219" w:rsidP="00BF18EC">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Phenotypes were measured in the ANDIS cohort (All New Diabetics in Scania)</w:t>
      </w:r>
      <w:r w:rsidR="00D77F5C" w:rsidRPr="005B63EB">
        <w:rPr>
          <w:rFonts w:ascii="Times New Roman" w:hAnsi="Times New Roman" w:cs="Times New Roman"/>
          <w:sz w:val="20"/>
          <w:szCs w:val="20"/>
          <w:lang w:val="en-GB"/>
        </w:rPr>
        <w:t xml:space="preserve"> and ANDiU cohort (All New Diabetics in </w:t>
      </w:r>
      <w:r w:rsidR="006535BC" w:rsidRPr="005B63EB">
        <w:rPr>
          <w:rFonts w:ascii="Times New Roman" w:hAnsi="Times New Roman" w:cs="Times New Roman"/>
          <w:sz w:val="20"/>
          <w:szCs w:val="20"/>
          <w:lang w:val="en-GB"/>
        </w:rPr>
        <w:t>Uppsala</w:t>
      </w:r>
      <w:r w:rsidR="00D77F5C" w:rsidRPr="005B63EB">
        <w:rPr>
          <w:rFonts w:ascii="Times New Roman" w:hAnsi="Times New Roman" w:cs="Times New Roman"/>
          <w:sz w:val="20"/>
          <w:szCs w:val="20"/>
          <w:lang w:val="en-GB"/>
        </w:rPr>
        <w:t>)</w:t>
      </w:r>
      <w:r w:rsidRPr="005B63EB">
        <w:rPr>
          <w:rFonts w:ascii="Times New Roman" w:hAnsi="Times New Roman" w:cs="Times New Roman"/>
          <w:sz w:val="20"/>
          <w:szCs w:val="20"/>
          <w:lang w:val="en-GB"/>
        </w:rPr>
        <w:t xml:space="preserve">. </w:t>
      </w:r>
      <w:r w:rsidR="00085F01" w:rsidRPr="005B63EB">
        <w:rPr>
          <w:rFonts w:ascii="Times New Roman" w:hAnsi="Times New Roman" w:cs="Times New Roman"/>
          <w:sz w:val="20"/>
          <w:szCs w:val="20"/>
          <w:lang w:val="en-GB"/>
        </w:rPr>
        <w:t>Subgroups were previously defined as: SIDD: severe insulin-deficient diabetes, SIRD: severe insulin-resistant diabetes, MOD: mild obesity-related diabetes, MARD: mild age-related diabetes using data driven clustering</w:t>
      </w:r>
      <w:r w:rsidR="00085F01" w:rsidRPr="005B63EB">
        <w:rPr>
          <w:rFonts w:ascii="Times New Roman" w:hAnsi="Times New Roman" w:cs="Times New Roman"/>
          <w:sz w:val="20"/>
          <w:szCs w:val="20"/>
          <w:lang w:val="en-GB"/>
        </w:rPr>
        <w:fldChar w:fldCharType="begin"/>
      </w:r>
      <w:r w:rsidR="00085F01" w:rsidRPr="005B63EB">
        <w:rPr>
          <w:rFonts w:ascii="Times New Roman" w:hAnsi="Times New Roman" w:cs="Times New Roman"/>
          <w:sz w:val="20"/>
          <w:szCs w:val="20"/>
          <w:lang w:val="en-GB"/>
        </w:rPr>
        <w:instrText xml:space="preserve"> ADDIN ZOTERO_ITEM CSL_CITATION {"citationID":"a9njp6m7f6","properties":{"formattedCitation":"\\super 1\\nosupersub{}","plainCitation":"1","noteIndex":0},"citationItems":[{"id":146,"uris":["http://zotero.org/users/6030056/items/KW45N2ZE"],"uri":["http://zotero.org/users/6030056/items/KW45N2ZE"],"itemData":{"id":146,"type":"article-journal","abstract":"BACKGROUND: Diabetes is presently classified into two main forms, type 1 and type 2 diabetes, but type 2 diabetes in particular is highly heterogeneous. A refined classification could provide a powerful tool to individualise treatment regimens and identify individuals with increased risk of complications at diagnosis.\nMETHODS: We did data-driven cluster analysis (k-means and hierarchical clustering) in patients with newly diagnosed diabetes (n=8980) from the Swedish All New Diabetics in Scania cohort. Clusters were based on six variables (glutamate decarboxylase antibodies, age at diagnosis, BMI, HbA1c, and homoeostatic model assessment 2 estimates of β-cell function and insulin resistance), and were related to prospective data from patient records on development of complications and prescription of medication. Replication was done in three independent cohorts: the Scania Diabetes Registry (n=1466), All New Diabetics in Uppsala (n=844), and Diabetes Registry Vaasa (n=3485). Cox regression and logistic regression were used to compare time to medication, time to reaching the treatment goal, and risk of diabetic complications and genetic associations.\nFINDINGS: We identified five replicable clusters of patients with diabetes, which had significantly different patient characteristics and risk of diabetic complications. In particular, individuals in cluster 3 (most resistant to insulin) had significantly higher risk of diabetic kidney disease than individuals in clusters 4 and 5, but had been prescribed similar diabetes treatment. Cluster 2 (insulin deficient) had the highest risk of retinopathy. In support of the clustering, genetic associations in the clusters differed from those seen in traditional type 2 diabetes.\nINTERPRETATION: We stratified patients into five subgroups with differing disease progression and risk of diabetic complications. This new substratification might eventually help to tailor and target early treatment to patients who would benefit most, thereby representing a first step towards precision medicine in diabetes.\nFUNDING: Swedish Research Council, European Research Council, Vinnova, Academy of Finland, Novo Nordisk Foundation, Scania University Hospital, Sigrid Juselius Foundation, Innovative Medicines Initiative 2 Joint Undertaking, Vasa Hospital district, Jakobstadsnejden Heart Foundation, Folkhälsan Research Foundation, Ollqvist Foundation, and Swedish Foundation for Strategic Research.","container-title":"The Lancet. Diabetes &amp; Endocrinology","DOI":"10.1016/S2213-8587(18)30051-2","ISSN":"2213-8595","issue":"5","journalAbbreviation":"Lancet Diabetes Endocrinol","language":"eng","note":"PMID: 29503172","page":"361-369","source":"PubMed","title":"Novel subgroups of adult-onset diabetes and their association with outcomes: a data-driven cluster analysis of six variables","title-short":"Novel subgroups of adult-onset diabetes and their association with outcomes","volume":"6","author":[{"family":"Ahlqvist","given":"Emma"},{"family":"Storm","given":"Petter"},{"family":"Käräjämäki","given":"Annemari"},{"family":"Martinell","given":"Mats"},{"family":"Dorkhan","given":"Mozhgan"},{"family":"Carlsson","given":"Annelie"},{"family":"Vikman","given":"Petter"},{"family":"Prasad","given":"Rashmi B."},{"family":"Aly","given":"Dina Mansour"},{"family":"Almgren","given":"Peter"},{"family":"Wessman","given":"Ylva"},{"family":"Shaat","given":"Nael"},{"family":"Spégel","given":"Peter"},{"family":"Mulder","given":"Hindrik"},{"family":"Lindholm","given":"Eero"},{"family":"Melander","given":"Olle"},{"family":"Hansson","given":"Ola"},{"family":"Malmqvist","given":"Ulf"},{"family":"Lernmark","given":"Åke"},{"family":"Lahti","given":"Kaj"},{"family":"Forsén","given":"Tom"},{"family":"Tuomi","given":"Tiinamaija"},{"family":"Rosengren","given":"Anders H."},{"family":"Groop","given":"Leif"}],"issued":{"date-parts":[["2018"]]}}}],"schema":"https://github.com/citation-style-language/schema/raw/master/csl-citation.json"} </w:instrText>
      </w:r>
      <w:r w:rsidR="00085F01" w:rsidRPr="005B63EB">
        <w:rPr>
          <w:rFonts w:ascii="Times New Roman" w:hAnsi="Times New Roman" w:cs="Times New Roman"/>
          <w:sz w:val="20"/>
          <w:szCs w:val="20"/>
          <w:lang w:val="en-GB"/>
        </w:rPr>
        <w:fldChar w:fldCharType="separate"/>
      </w:r>
      <w:r w:rsidR="00085F01" w:rsidRPr="005B63EB">
        <w:rPr>
          <w:rFonts w:ascii="Times New Roman" w:hAnsi="Times New Roman" w:cs="Times New Roman"/>
          <w:sz w:val="20"/>
          <w:vertAlign w:val="superscript"/>
          <w:lang w:val="en-GB"/>
        </w:rPr>
        <w:t>1</w:t>
      </w:r>
      <w:r w:rsidR="00085F01" w:rsidRPr="005B63EB">
        <w:rPr>
          <w:rFonts w:ascii="Times New Roman" w:hAnsi="Times New Roman" w:cs="Times New Roman"/>
          <w:sz w:val="20"/>
          <w:szCs w:val="20"/>
          <w:lang w:val="en-GB"/>
        </w:rPr>
        <w:fldChar w:fldCharType="end"/>
      </w:r>
      <w:r w:rsidR="00085F01" w:rsidRPr="005B63EB">
        <w:rPr>
          <w:rFonts w:ascii="Times New Roman" w:hAnsi="Times New Roman" w:cs="Times New Roman"/>
          <w:sz w:val="20"/>
          <w:szCs w:val="20"/>
          <w:lang w:val="en-GB"/>
        </w:rPr>
        <w:t xml:space="preserve">. The proportion of </w:t>
      </w:r>
      <w:r w:rsidR="002A3DA9">
        <w:rPr>
          <w:rFonts w:ascii="Times New Roman" w:hAnsi="Times New Roman" w:cs="Times New Roman"/>
          <w:sz w:val="20"/>
          <w:szCs w:val="20"/>
          <w:lang w:val="en-GB"/>
        </w:rPr>
        <w:t>type 2 diabetes (</w:t>
      </w:r>
      <w:r w:rsidR="00085F01" w:rsidRPr="005B63EB">
        <w:rPr>
          <w:rFonts w:ascii="Times New Roman" w:hAnsi="Times New Roman" w:cs="Times New Roman"/>
          <w:sz w:val="20"/>
          <w:szCs w:val="20"/>
          <w:lang w:val="en-GB"/>
        </w:rPr>
        <w:t>T2D</w:t>
      </w:r>
      <w:r w:rsidR="002A3DA9">
        <w:rPr>
          <w:rFonts w:ascii="Times New Roman" w:hAnsi="Times New Roman" w:cs="Times New Roman"/>
          <w:sz w:val="20"/>
          <w:szCs w:val="20"/>
          <w:lang w:val="en-GB"/>
        </w:rPr>
        <w:t>)</w:t>
      </w:r>
      <w:r w:rsidR="00085F01" w:rsidRPr="005B63EB">
        <w:rPr>
          <w:rFonts w:ascii="Times New Roman" w:hAnsi="Times New Roman" w:cs="Times New Roman"/>
          <w:sz w:val="20"/>
          <w:szCs w:val="20"/>
          <w:lang w:val="en-GB"/>
        </w:rPr>
        <w:t xml:space="preserve"> patients in each subgroup is similar to the number of T2D patients in each subgroup in the full ANDIS cohort</w:t>
      </w:r>
      <w:r w:rsidR="00085F01" w:rsidRPr="005B63EB">
        <w:rPr>
          <w:rFonts w:ascii="Times New Roman" w:hAnsi="Times New Roman" w:cs="Times New Roman"/>
          <w:sz w:val="20"/>
          <w:szCs w:val="20"/>
          <w:lang w:val="en-GB"/>
        </w:rPr>
        <w:fldChar w:fldCharType="begin"/>
      </w:r>
      <w:r w:rsidR="00085F01" w:rsidRPr="005B63EB">
        <w:rPr>
          <w:rFonts w:ascii="Times New Roman" w:hAnsi="Times New Roman" w:cs="Times New Roman"/>
          <w:sz w:val="20"/>
          <w:szCs w:val="20"/>
          <w:lang w:val="en-GB"/>
        </w:rPr>
        <w:instrText xml:space="preserve"> ADDIN ZOTERO_ITEM CSL_CITATION {"citationID":"a24rja1olh1","properties":{"formattedCitation":"\\super 1\\nosupersub{}","plainCitation":"1","noteIndex":0},"citationItems":[{"id":146,"uris":["http://zotero.org/users/6030056/items/KW45N2ZE"],"uri":["http://zotero.org/users/6030056/items/KW45N2ZE"],"itemData":{"id":146,"type":"article-journal","abstract":"BACKGROUND: Diabetes is presently classified into two main forms, type 1 and type 2 diabetes, but type 2 diabetes in particular is highly heterogeneous. A refined classification could provide a powerful tool to individualise treatment regimens and identify individuals with increased risk of complications at diagnosis.\nMETHODS: We did data-driven cluster analysis (k-means and hierarchical clustering) in patients with newly diagnosed diabetes (n=8980) from the Swedish All New Diabetics in Scania cohort. Clusters were based on six variables (glutamate decarboxylase antibodies, age at diagnosis, BMI, HbA1c, and homoeostatic model assessment 2 estimates of β-cell function and insulin resistance), and were related to prospective data from patient records on development of complications and prescription of medication. Replication was done in three independent cohorts: the Scania Diabetes Registry (n=1466), All New Diabetics in Uppsala (n=844), and Diabetes Registry Vaasa (n=3485). Cox regression and logistic regression were used to compare time to medication, time to reaching the treatment goal, and risk of diabetic complications and genetic associations.\nFINDINGS: We identified five replicable clusters of patients with diabetes, which had significantly different patient characteristics and risk of diabetic complications. In particular, individuals in cluster 3 (most resistant to insulin) had significantly higher risk of diabetic kidney disease than individuals in clusters 4 and 5, but had been prescribed similar diabetes treatment. Cluster 2 (insulin deficient) had the highest risk of retinopathy. In support of the clustering, genetic associations in the clusters differed from those seen in traditional type 2 diabetes.\nINTERPRETATION: We stratified patients into five subgroups with differing disease progression and risk of diabetic complications. This new substratification might eventually help to tailor and target early treatment to patients who would benefit most, thereby representing a first step towards precision medicine in diabetes.\nFUNDING: Swedish Research Council, European Research Council, Vinnova, Academy of Finland, Novo Nordisk Foundation, Scania University Hospital, Sigrid Juselius Foundation, Innovative Medicines Initiative 2 Joint Undertaking, Vasa Hospital district, Jakobstadsnejden Heart Foundation, Folkhälsan Research Foundation, Ollqvist Foundation, and Swedish Foundation for Strategic Research.","container-title":"The Lancet. Diabetes &amp; Endocrinology","DOI":"10.1016/S2213-8587(18)30051-2","ISSN":"2213-8595","issue":"5","journalAbbreviation":"Lancet Diabetes Endocrinol","language":"eng","note":"PMID: 29503172","page":"361-369","source":"PubMed","title":"Novel subgroups of adult-onset diabetes and their association with outcomes: a data-driven cluster analysis of six variables","title-short":"Novel subgroups of adult-onset diabetes and their association with outcomes","volume":"6","author":[{"family":"Ahlqvist","given":"Emma"},{"family":"Storm","given":"Petter"},{"family":"Käräjämäki","given":"Annemari"},{"family":"Martinell","given":"Mats"},{"family":"Dorkhan","given":"Mozhgan"},{"family":"Carlsson","given":"Annelie"},{"family":"Vikman","given":"Petter"},{"family":"Prasad","given":"Rashmi B."},{"family":"Aly","given":"Dina Mansour"},{"family":"Almgren","given":"Peter"},{"family":"Wessman","given":"Ylva"},{"family":"Shaat","given":"Nael"},{"family":"Spégel","given":"Peter"},{"family":"Mulder","given":"Hindrik"},{"family":"Lindholm","given":"Eero"},{"family":"Melander","given":"Olle"},{"family":"Hansson","given":"Ola"},{"family":"Malmqvist","given":"Ulf"},{"family":"Lernmark","given":"Åke"},{"family":"Lahti","given":"Kaj"},{"family":"Forsén","given":"Tom"},{"family":"Tuomi","given":"Tiinamaija"},{"family":"Rosengren","given":"Anders H."},{"family":"Groop","given":"Leif"}],"issued":{"date-parts":[["2018"]]}}}],"schema":"https://github.com/citation-style-language/schema/raw/master/csl-citation.json"} </w:instrText>
      </w:r>
      <w:r w:rsidR="00085F01" w:rsidRPr="005B63EB">
        <w:rPr>
          <w:rFonts w:ascii="Times New Roman" w:hAnsi="Times New Roman" w:cs="Times New Roman"/>
          <w:sz w:val="20"/>
          <w:szCs w:val="20"/>
          <w:lang w:val="en-GB"/>
        </w:rPr>
        <w:fldChar w:fldCharType="separate"/>
      </w:r>
      <w:r w:rsidR="00085F01" w:rsidRPr="005B63EB">
        <w:rPr>
          <w:rFonts w:ascii="Times New Roman" w:hAnsi="Times New Roman" w:cs="Times New Roman"/>
          <w:sz w:val="20"/>
          <w:vertAlign w:val="superscript"/>
          <w:lang w:val="en-GB"/>
        </w:rPr>
        <w:t>1</w:t>
      </w:r>
      <w:r w:rsidR="00085F01" w:rsidRPr="005B63EB">
        <w:rPr>
          <w:rFonts w:ascii="Times New Roman" w:hAnsi="Times New Roman" w:cs="Times New Roman"/>
          <w:sz w:val="20"/>
          <w:szCs w:val="20"/>
          <w:lang w:val="en-GB"/>
        </w:rPr>
        <w:fldChar w:fldCharType="end"/>
      </w:r>
      <w:r w:rsidR="00085F01" w:rsidRPr="005B63EB">
        <w:rPr>
          <w:rFonts w:ascii="Times New Roman" w:hAnsi="Times New Roman" w:cs="Times New Roman"/>
          <w:sz w:val="20"/>
          <w:szCs w:val="20"/>
          <w:lang w:val="en-GB"/>
        </w:rPr>
        <w:t xml:space="preserve"> </w:t>
      </w:r>
      <w:r w:rsidRPr="005B63EB">
        <w:rPr>
          <w:rFonts w:ascii="Times New Roman" w:hAnsi="Times New Roman" w:cs="Times New Roman"/>
          <w:sz w:val="20"/>
          <w:szCs w:val="20"/>
          <w:lang w:val="en-GB"/>
        </w:rPr>
        <w:t>P</w:t>
      </w:r>
      <w:r w:rsidRPr="005B63EB">
        <w:rPr>
          <w:rFonts w:ascii="Times New Roman" w:hAnsi="Times New Roman" w:cs="Times New Roman"/>
          <w:color w:val="000000" w:themeColor="text1"/>
          <w:sz w:val="20"/>
          <w:szCs w:val="20"/>
          <w:lang w:val="en-GB"/>
        </w:rPr>
        <w:t xml:space="preserve">atients who picked up diabetes medication from the pharmacy within 6 months </w:t>
      </w:r>
      <w:r w:rsidRPr="005B63EB">
        <w:rPr>
          <w:rFonts w:ascii="Times New Roman" w:hAnsi="Times New Roman" w:cs="Times New Roman"/>
          <w:sz w:val="20"/>
          <w:szCs w:val="20"/>
          <w:lang w:val="en-GB"/>
        </w:rPr>
        <w:t>before DNA methylation samples were considered as medication positive.</w:t>
      </w:r>
      <w:r w:rsidR="00085F01" w:rsidRPr="005B63EB">
        <w:rPr>
          <w:rFonts w:ascii="Times New Roman" w:hAnsi="Times New Roman" w:cs="Times New Roman"/>
          <w:sz w:val="20"/>
          <w:szCs w:val="20"/>
          <w:lang w:val="en-GB"/>
        </w:rPr>
        <w:t xml:space="preserve"> Patients who developed </w:t>
      </w:r>
      <w:r w:rsidR="002A3DA9">
        <w:rPr>
          <w:rFonts w:ascii="Times New Roman" w:hAnsi="Times New Roman" w:cs="Times New Roman"/>
          <w:sz w:val="20"/>
          <w:szCs w:val="20"/>
          <w:lang w:val="en-GB"/>
        </w:rPr>
        <w:t xml:space="preserve">future </w:t>
      </w:r>
      <w:r w:rsidR="00085F01" w:rsidRPr="005B63EB">
        <w:rPr>
          <w:rFonts w:ascii="Times New Roman" w:hAnsi="Times New Roman" w:cs="Times New Roman"/>
          <w:sz w:val="20"/>
          <w:szCs w:val="20"/>
          <w:lang w:val="en-GB"/>
        </w:rPr>
        <w:t xml:space="preserve">cardiovascular disease (CVD), or chronic kidney </w:t>
      </w:r>
      <w:r w:rsidR="00085F01" w:rsidRPr="0057092C">
        <w:rPr>
          <w:rFonts w:ascii="Times New Roman" w:hAnsi="Times New Roman" w:cs="Times New Roman"/>
          <w:sz w:val="20"/>
          <w:szCs w:val="20"/>
          <w:lang w:val="en-GB"/>
        </w:rPr>
        <w:t xml:space="preserve">disease (CKD) or retinopathy were considered diabetic complications positive. </w:t>
      </w:r>
      <w:r w:rsidRPr="0057092C">
        <w:rPr>
          <w:rFonts w:ascii="Times New Roman" w:hAnsi="Times New Roman" w:cs="Times New Roman"/>
          <w:sz w:val="20"/>
          <w:szCs w:val="20"/>
          <w:lang w:val="en-GB"/>
        </w:rPr>
        <w:t>P</w:t>
      </w:r>
      <w:r w:rsidR="002A3DA9" w:rsidRPr="0057092C">
        <w:rPr>
          <w:rFonts w:ascii="Times New Roman" w:hAnsi="Times New Roman" w:cs="Times New Roman"/>
          <w:sz w:val="20"/>
          <w:szCs w:val="20"/>
          <w:lang w:val="en-GB"/>
        </w:rPr>
        <w:t xml:space="preserve"> </w:t>
      </w:r>
      <w:r w:rsidRPr="0057092C">
        <w:rPr>
          <w:rFonts w:ascii="Times New Roman" w:hAnsi="Times New Roman" w:cs="Times New Roman"/>
          <w:sz w:val="20"/>
          <w:szCs w:val="20"/>
          <w:lang w:val="en-GB"/>
        </w:rPr>
        <w:t>values for continuous variables were calculated using Kruskal-Wallis Test; for categorical variables we used Chi-squared test. P&lt;0</w:t>
      </w:r>
      <w:r w:rsidR="00AD64C9" w:rsidRPr="0057092C">
        <w:rPr>
          <w:rFonts w:ascii="Times New Roman" w:hAnsi="Times New Roman" w:cs="Times New Roman"/>
          <w:sz w:val="20"/>
          <w:szCs w:val="20"/>
          <w:lang w:val="en-GB"/>
        </w:rPr>
        <w:t>.</w:t>
      </w:r>
      <w:r w:rsidRPr="0057092C">
        <w:rPr>
          <w:rFonts w:ascii="Times New Roman" w:hAnsi="Times New Roman" w:cs="Times New Roman"/>
          <w:sz w:val="20"/>
          <w:szCs w:val="20"/>
          <w:lang w:val="en-GB"/>
        </w:rPr>
        <w:t xml:space="preserve">05 was considered significant. </w:t>
      </w:r>
      <w:r w:rsidR="0057092C" w:rsidRPr="0057092C">
        <w:rPr>
          <w:rFonts w:ascii="Times New Roman" w:hAnsi="Times New Roman" w:cs="Times New Roman"/>
          <w:sz w:val="20"/>
          <w:szCs w:val="20"/>
          <w:lang w:val="en-GB"/>
        </w:rPr>
        <w:t>q</w:t>
      </w:r>
      <w:r w:rsidRPr="0057092C">
        <w:rPr>
          <w:rFonts w:ascii="Times New Roman" w:hAnsi="Times New Roman" w:cs="Times New Roman"/>
          <w:sz w:val="20"/>
          <w:szCs w:val="20"/>
          <w:lang w:val="en-GB"/>
        </w:rPr>
        <w:t>&lt;0</w:t>
      </w:r>
      <w:r w:rsidR="00AD64C9" w:rsidRPr="0057092C">
        <w:rPr>
          <w:rFonts w:ascii="Times New Roman" w:hAnsi="Times New Roman" w:cs="Times New Roman"/>
          <w:sz w:val="20"/>
          <w:szCs w:val="20"/>
          <w:lang w:val="en-GB"/>
        </w:rPr>
        <w:t>.</w:t>
      </w:r>
      <w:r w:rsidRPr="0057092C">
        <w:rPr>
          <w:rFonts w:ascii="Times New Roman" w:hAnsi="Times New Roman" w:cs="Times New Roman"/>
          <w:sz w:val="20"/>
          <w:szCs w:val="20"/>
          <w:lang w:val="en-GB"/>
        </w:rPr>
        <w:t xml:space="preserve">05 after Dunn’s Post Hoc </w:t>
      </w:r>
      <w:r w:rsidR="00F71B3B" w:rsidRPr="0057092C">
        <w:rPr>
          <w:rFonts w:ascii="Times New Roman" w:hAnsi="Times New Roman" w:cs="Times New Roman"/>
          <w:sz w:val="20"/>
          <w:szCs w:val="20"/>
          <w:lang w:val="en-GB"/>
        </w:rPr>
        <w:t>pairwise comparison</w:t>
      </w:r>
      <w:r w:rsidRPr="0057092C">
        <w:rPr>
          <w:rFonts w:ascii="Times New Roman" w:hAnsi="Times New Roman" w:cs="Times New Roman"/>
          <w:sz w:val="20"/>
          <w:szCs w:val="20"/>
          <w:lang w:val="en-GB"/>
        </w:rPr>
        <w:t xml:space="preserve"> corrected for multiple testing with Benjamini-Hochberg: (a: SIDD vs. SIRD, b: SIDD vs. MOD, c: SIDD vs. MARD, d: SIRD vs. MOD, e: SIRD vs. MARD, f: MOD vs. MARD) showing the specific pairwise phenotypical differences between subgroups.</w:t>
      </w:r>
    </w:p>
    <w:p w14:paraId="5E05BFD7" w14:textId="5D3DC18A" w:rsidR="00BF18EC" w:rsidRPr="00710017" w:rsidRDefault="00BF18EC" w:rsidP="00BF18EC">
      <w:pPr>
        <w:pStyle w:val="HTMLPreformatted"/>
        <w:shd w:val="clear" w:color="auto" w:fill="FFFFFF"/>
        <w:rPr>
          <w:rFonts w:ascii="Times New Roman" w:hAnsi="Times New Roman" w:cs="Times New Roman"/>
          <w:lang w:val="en-GB"/>
        </w:rPr>
        <w:sectPr w:rsidR="00BF18EC" w:rsidRPr="00710017" w:rsidSect="00D95219">
          <w:pgSz w:w="16840" w:h="11900" w:orient="landscape"/>
          <w:pgMar w:top="1304" w:right="1304" w:bottom="1304" w:left="1304" w:header="709" w:footer="709" w:gutter="0"/>
          <w:cols w:space="707"/>
          <w:docGrid w:linePitch="299"/>
        </w:sectPr>
      </w:pPr>
    </w:p>
    <w:p w14:paraId="2057B299" w14:textId="261590D9" w:rsidR="0012263D" w:rsidRPr="0057092C" w:rsidRDefault="0012263D" w:rsidP="00C46CB5">
      <w:pPr>
        <w:pStyle w:val="Heading2"/>
        <w:rPr>
          <w:sz w:val="22"/>
          <w:szCs w:val="28"/>
        </w:rPr>
      </w:pPr>
      <w:bookmarkStart w:id="4" w:name="_Toc84585341"/>
      <w:r w:rsidRPr="0057092C">
        <w:rPr>
          <w:sz w:val="22"/>
          <w:szCs w:val="28"/>
        </w:rPr>
        <w:t>Table</w:t>
      </w:r>
      <w:r w:rsidR="002E0CB7" w:rsidRPr="0057092C">
        <w:rPr>
          <w:sz w:val="22"/>
          <w:szCs w:val="28"/>
        </w:rPr>
        <w:t xml:space="preserve"> S</w:t>
      </w:r>
      <w:r w:rsidR="008F7A7D" w:rsidRPr="0057092C">
        <w:rPr>
          <w:sz w:val="22"/>
          <w:szCs w:val="28"/>
        </w:rPr>
        <w:t>2</w:t>
      </w:r>
      <w:r w:rsidRPr="0057092C">
        <w:rPr>
          <w:sz w:val="22"/>
          <w:szCs w:val="28"/>
        </w:rPr>
        <w:t xml:space="preserve">. </w:t>
      </w:r>
      <w:r w:rsidR="00872838" w:rsidRPr="0057092C">
        <w:rPr>
          <w:sz w:val="22"/>
          <w:szCs w:val="28"/>
        </w:rPr>
        <w:t xml:space="preserve">Clinical </w:t>
      </w:r>
      <w:r w:rsidRPr="0057092C">
        <w:rPr>
          <w:sz w:val="22"/>
          <w:szCs w:val="28"/>
        </w:rPr>
        <w:t xml:space="preserve">characteristics </w:t>
      </w:r>
      <w:r w:rsidR="00B93D9A" w:rsidRPr="0057092C">
        <w:rPr>
          <w:sz w:val="22"/>
          <w:szCs w:val="28"/>
        </w:rPr>
        <w:t xml:space="preserve">of the </w:t>
      </w:r>
      <w:r w:rsidRPr="0057092C">
        <w:rPr>
          <w:sz w:val="22"/>
          <w:szCs w:val="28"/>
        </w:rPr>
        <w:t xml:space="preserve">combined </w:t>
      </w:r>
      <w:r w:rsidRPr="0057092C">
        <w:rPr>
          <w:i/>
          <w:iCs/>
          <w:sz w:val="22"/>
          <w:szCs w:val="28"/>
        </w:rPr>
        <w:t>ANDIS discovery</w:t>
      </w:r>
      <w:r w:rsidR="006C266F" w:rsidRPr="0057092C">
        <w:rPr>
          <w:sz w:val="22"/>
          <w:szCs w:val="28"/>
        </w:rPr>
        <w:t xml:space="preserve">, </w:t>
      </w:r>
      <w:r w:rsidR="006C266F" w:rsidRPr="0057092C">
        <w:rPr>
          <w:i/>
          <w:iCs/>
          <w:sz w:val="22"/>
          <w:szCs w:val="28"/>
        </w:rPr>
        <w:t xml:space="preserve">ANDIS </w:t>
      </w:r>
      <w:r w:rsidRPr="0057092C">
        <w:rPr>
          <w:i/>
          <w:iCs/>
          <w:sz w:val="22"/>
          <w:szCs w:val="28"/>
        </w:rPr>
        <w:t>replication</w:t>
      </w:r>
      <w:r w:rsidR="006C266F" w:rsidRPr="0057092C">
        <w:rPr>
          <w:sz w:val="22"/>
          <w:szCs w:val="28"/>
        </w:rPr>
        <w:t xml:space="preserve"> and </w:t>
      </w:r>
      <w:r w:rsidR="006C266F" w:rsidRPr="0057092C">
        <w:rPr>
          <w:i/>
          <w:iCs/>
          <w:sz w:val="22"/>
          <w:szCs w:val="28"/>
        </w:rPr>
        <w:t>ANDiU replication</w:t>
      </w:r>
      <w:r w:rsidRPr="0057092C">
        <w:rPr>
          <w:sz w:val="22"/>
          <w:szCs w:val="28"/>
        </w:rPr>
        <w:t xml:space="preserve"> </w:t>
      </w:r>
      <w:r w:rsidRPr="0057092C">
        <w:rPr>
          <w:i/>
          <w:iCs/>
          <w:sz w:val="22"/>
          <w:szCs w:val="28"/>
        </w:rPr>
        <w:t>cohort</w:t>
      </w:r>
      <w:r w:rsidR="006C266F" w:rsidRPr="0057092C">
        <w:rPr>
          <w:i/>
          <w:iCs/>
          <w:sz w:val="22"/>
          <w:szCs w:val="28"/>
        </w:rPr>
        <w:t>s</w:t>
      </w:r>
      <w:r w:rsidRPr="0057092C">
        <w:rPr>
          <w:sz w:val="22"/>
          <w:szCs w:val="28"/>
        </w:rPr>
        <w:t xml:space="preserve"> for</w:t>
      </w:r>
      <w:r w:rsidR="00D95219" w:rsidRPr="0057092C">
        <w:rPr>
          <w:sz w:val="22"/>
          <w:szCs w:val="28"/>
        </w:rPr>
        <w:t xml:space="preserve"> analyses regarding</w:t>
      </w:r>
      <w:r w:rsidRPr="0057092C">
        <w:rPr>
          <w:sz w:val="22"/>
          <w:szCs w:val="28"/>
        </w:rPr>
        <w:t xml:space="preserve"> </w:t>
      </w:r>
      <w:r w:rsidR="00B93D9A" w:rsidRPr="0057092C">
        <w:rPr>
          <w:sz w:val="22"/>
          <w:szCs w:val="28"/>
        </w:rPr>
        <w:t>cardiovascular disease (CVD)</w:t>
      </w:r>
      <w:bookmarkEnd w:id="4"/>
    </w:p>
    <w:p w14:paraId="24628E3B" w14:textId="77777777" w:rsidR="00C46CB5" w:rsidRPr="005B63EB" w:rsidRDefault="00C46CB5" w:rsidP="00C46CB5">
      <w:pPr>
        <w:rPr>
          <w:lang w:val="en-GB" w:eastAsia="sv-SE"/>
        </w:rPr>
      </w:pPr>
    </w:p>
    <w:tbl>
      <w:tblPr>
        <w:tblStyle w:val="PlainTable2"/>
        <w:tblW w:w="8789" w:type="dxa"/>
        <w:tblLook w:val="04A0" w:firstRow="1" w:lastRow="0" w:firstColumn="1" w:lastColumn="0" w:noHBand="0" w:noVBand="1"/>
      </w:tblPr>
      <w:tblGrid>
        <w:gridCol w:w="3402"/>
        <w:gridCol w:w="1985"/>
        <w:gridCol w:w="2126"/>
        <w:gridCol w:w="1276"/>
      </w:tblGrid>
      <w:tr w:rsidR="00CE1E65" w:rsidRPr="005B63EB" w14:paraId="0A9141B8" w14:textId="77777777" w:rsidTr="00C54ADC">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noWrap/>
            <w:hideMark/>
          </w:tcPr>
          <w:p w14:paraId="5F6B4F7A" w14:textId="775B49D8" w:rsidR="00CE1E65" w:rsidRPr="005B63EB" w:rsidRDefault="00CE1E65">
            <w:pPr>
              <w:rPr>
                <w:rFonts w:ascii="Times New Roman" w:eastAsia="Times New Roman" w:hAnsi="Times New Roman" w:cs="Times New Roman"/>
                <w:color w:val="000000"/>
                <w:sz w:val="20"/>
                <w:szCs w:val="20"/>
                <w:lang w:val="en-GB" w:eastAsia="sv-SE"/>
              </w:rPr>
            </w:pPr>
          </w:p>
        </w:tc>
        <w:tc>
          <w:tcPr>
            <w:tcW w:w="1985" w:type="dxa"/>
            <w:tcBorders>
              <w:top w:val="single" w:sz="4" w:space="0" w:color="auto"/>
              <w:bottom w:val="single" w:sz="4" w:space="0" w:color="auto"/>
            </w:tcBorders>
            <w:noWrap/>
            <w:hideMark/>
          </w:tcPr>
          <w:p w14:paraId="32D4E87E" w14:textId="77777777" w:rsidR="00CE1E65" w:rsidRPr="005B63EB" w:rsidRDefault="00CE1E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Controls</w:t>
            </w:r>
          </w:p>
        </w:tc>
        <w:tc>
          <w:tcPr>
            <w:tcW w:w="2126" w:type="dxa"/>
            <w:tcBorders>
              <w:top w:val="single" w:sz="4" w:space="0" w:color="auto"/>
              <w:bottom w:val="single" w:sz="4" w:space="0" w:color="auto"/>
            </w:tcBorders>
            <w:noWrap/>
            <w:hideMark/>
          </w:tcPr>
          <w:p w14:paraId="2CE7F634" w14:textId="77777777" w:rsidR="00CE1E65" w:rsidRPr="005B63EB" w:rsidRDefault="00CE1E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Cases</w:t>
            </w:r>
          </w:p>
        </w:tc>
        <w:tc>
          <w:tcPr>
            <w:tcW w:w="1276" w:type="dxa"/>
            <w:tcBorders>
              <w:top w:val="single" w:sz="4" w:space="0" w:color="auto"/>
              <w:bottom w:val="single" w:sz="4" w:space="0" w:color="auto"/>
            </w:tcBorders>
            <w:noWrap/>
            <w:hideMark/>
          </w:tcPr>
          <w:p w14:paraId="59DCE6DB" w14:textId="77777777" w:rsidR="00CE1E65" w:rsidRPr="005B63EB" w:rsidRDefault="00CE1E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p</w:t>
            </w:r>
          </w:p>
        </w:tc>
      </w:tr>
      <w:tr w:rsidR="00CE1E65" w:rsidRPr="005B63EB" w14:paraId="1B5D8F02"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noWrap/>
            <w:hideMark/>
          </w:tcPr>
          <w:p w14:paraId="0192E160" w14:textId="48D12666" w:rsidR="00CE1E65" w:rsidRPr="005B63EB" w:rsidRDefault="0012263D">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N = </w:t>
            </w:r>
            <w:r w:rsidR="0084034E">
              <w:rPr>
                <w:rFonts w:ascii="Times New Roman" w:eastAsia="Times New Roman" w:hAnsi="Times New Roman" w:cs="Times New Roman"/>
                <w:color w:val="000000"/>
                <w:sz w:val="20"/>
                <w:szCs w:val="20"/>
                <w:lang w:val="en-GB" w:eastAsia="sv-SE"/>
              </w:rPr>
              <w:t>486</w:t>
            </w:r>
          </w:p>
        </w:tc>
        <w:tc>
          <w:tcPr>
            <w:tcW w:w="1985" w:type="dxa"/>
            <w:tcBorders>
              <w:top w:val="single" w:sz="4" w:space="0" w:color="auto"/>
            </w:tcBorders>
            <w:noWrap/>
            <w:hideMark/>
          </w:tcPr>
          <w:p w14:paraId="7ADCD5D2" w14:textId="184CEFAE" w:rsidR="00CE1E65" w:rsidRPr="005B63EB" w:rsidRDefault="00BD46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410</w:t>
            </w:r>
          </w:p>
        </w:tc>
        <w:tc>
          <w:tcPr>
            <w:tcW w:w="2126" w:type="dxa"/>
            <w:tcBorders>
              <w:top w:val="single" w:sz="4" w:space="0" w:color="auto"/>
            </w:tcBorders>
            <w:noWrap/>
            <w:hideMark/>
          </w:tcPr>
          <w:p w14:paraId="0503D11B" w14:textId="182811EA"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76</w:t>
            </w:r>
          </w:p>
        </w:tc>
        <w:tc>
          <w:tcPr>
            <w:tcW w:w="1276" w:type="dxa"/>
            <w:tcBorders>
              <w:top w:val="single" w:sz="4" w:space="0" w:color="auto"/>
            </w:tcBorders>
            <w:noWrap/>
            <w:hideMark/>
          </w:tcPr>
          <w:p w14:paraId="7E79A28A" w14:textId="77777777" w:rsidR="00CE1E65" w:rsidRPr="005B63EB" w:rsidRDefault="00CE1E6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6BA06B39"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F43F167" w14:textId="6CBDB81F" w:rsidR="00CE1E65" w:rsidRPr="005B63EB" w:rsidRDefault="006563FF">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Sex (</w:t>
            </w:r>
            <w:r w:rsidR="0012263D" w:rsidRPr="005B63EB">
              <w:rPr>
                <w:rFonts w:ascii="Times New Roman" w:eastAsia="Times New Roman" w:hAnsi="Times New Roman" w:cs="Times New Roman"/>
                <w:color w:val="000000"/>
                <w:sz w:val="20"/>
                <w:szCs w:val="20"/>
                <w:lang w:val="en-GB" w:eastAsia="sv-SE"/>
              </w:rPr>
              <w:t>n</w:t>
            </w:r>
            <w:r w:rsidR="00CE1E65" w:rsidRPr="005B63EB">
              <w:rPr>
                <w:rFonts w:ascii="Times New Roman" w:eastAsia="Times New Roman" w:hAnsi="Times New Roman" w:cs="Times New Roman"/>
                <w:color w:val="000000"/>
                <w:sz w:val="20"/>
                <w:szCs w:val="20"/>
                <w:lang w:val="en-GB" w:eastAsia="sv-SE"/>
              </w:rPr>
              <w:t>(%)</w:t>
            </w:r>
            <w:r w:rsidR="0012263D" w:rsidRPr="005B63EB">
              <w:rPr>
                <w:rFonts w:ascii="Times New Roman" w:eastAsia="Times New Roman" w:hAnsi="Times New Roman" w:cs="Times New Roman"/>
                <w:color w:val="000000"/>
                <w:sz w:val="20"/>
                <w:szCs w:val="20"/>
                <w:lang w:val="en-GB" w:eastAsia="sv-SE"/>
              </w:rPr>
              <w:t xml:space="preserve"> </w:t>
            </w:r>
            <w:r w:rsidR="00BD4613">
              <w:rPr>
                <w:rFonts w:ascii="Times New Roman" w:eastAsia="Times New Roman" w:hAnsi="Times New Roman" w:cs="Times New Roman"/>
                <w:color w:val="000000"/>
                <w:sz w:val="20"/>
                <w:szCs w:val="20"/>
                <w:lang w:val="en-GB" w:eastAsia="sv-SE"/>
              </w:rPr>
              <w:t>fe</w:t>
            </w:r>
            <w:r w:rsidR="006C266F" w:rsidRPr="005B63EB">
              <w:rPr>
                <w:rFonts w:ascii="Times New Roman" w:eastAsia="Times New Roman" w:hAnsi="Times New Roman" w:cs="Times New Roman"/>
                <w:color w:val="000000"/>
                <w:sz w:val="20"/>
                <w:szCs w:val="20"/>
                <w:lang w:val="en-GB" w:eastAsia="sv-SE"/>
              </w:rPr>
              <w:t>males</w:t>
            </w:r>
            <w:r w:rsidR="0012263D" w:rsidRPr="005B63EB">
              <w:rPr>
                <w:rFonts w:ascii="Times New Roman" w:eastAsia="Times New Roman" w:hAnsi="Times New Roman" w:cs="Times New Roman"/>
                <w:color w:val="000000"/>
                <w:sz w:val="20"/>
                <w:szCs w:val="20"/>
                <w:lang w:val="en-GB" w:eastAsia="sv-SE"/>
              </w:rPr>
              <w:t>)</w:t>
            </w:r>
          </w:p>
        </w:tc>
        <w:tc>
          <w:tcPr>
            <w:tcW w:w="1985" w:type="dxa"/>
            <w:noWrap/>
            <w:hideMark/>
          </w:tcPr>
          <w:p w14:paraId="1C90E6AB" w14:textId="07499320" w:rsidR="00CE1E65" w:rsidRPr="005B63EB" w:rsidRDefault="00BD46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202</w:t>
            </w:r>
            <w:r w:rsidR="006C266F"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49</w:t>
            </w:r>
            <w:r w:rsidR="006C266F" w:rsidRPr="005B63EB">
              <w:rPr>
                <w:rFonts w:ascii="Times New Roman" w:eastAsia="Times New Roman" w:hAnsi="Times New Roman" w:cs="Times New Roman"/>
                <w:color w:val="000000"/>
                <w:sz w:val="20"/>
                <w:szCs w:val="20"/>
                <w:lang w:val="en-GB" w:eastAsia="sv-SE"/>
              </w:rPr>
              <w:t>%)</w:t>
            </w:r>
          </w:p>
        </w:tc>
        <w:tc>
          <w:tcPr>
            <w:tcW w:w="2126" w:type="dxa"/>
            <w:noWrap/>
            <w:hideMark/>
          </w:tcPr>
          <w:p w14:paraId="7DEDF779" w14:textId="61EE3332" w:rsidR="00CE1E65" w:rsidRPr="005B63EB" w:rsidRDefault="00BD46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26</w:t>
            </w:r>
            <w:r w:rsidR="006C266F"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34</w:t>
            </w:r>
            <w:r w:rsidR="006C266F" w:rsidRPr="005B63EB">
              <w:rPr>
                <w:rFonts w:ascii="Times New Roman" w:eastAsia="Times New Roman" w:hAnsi="Times New Roman" w:cs="Times New Roman"/>
                <w:color w:val="000000"/>
                <w:sz w:val="20"/>
                <w:szCs w:val="20"/>
                <w:lang w:val="en-GB" w:eastAsia="sv-SE"/>
              </w:rPr>
              <w:t>%)</w:t>
            </w:r>
          </w:p>
        </w:tc>
        <w:tc>
          <w:tcPr>
            <w:tcW w:w="1276" w:type="dxa"/>
            <w:noWrap/>
            <w:hideMark/>
          </w:tcPr>
          <w:p w14:paraId="2D3BD67E" w14:textId="75D0C0AD" w:rsidR="00CE1E65" w:rsidRPr="005B63EB" w:rsidRDefault="006C26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02</w:t>
            </w:r>
            <w:r w:rsidR="0011360D" w:rsidRPr="005B63EB">
              <w:rPr>
                <w:rFonts w:ascii="Times New Roman" w:eastAsia="Times New Roman" w:hAnsi="Times New Roman" w:cs="Times New Roman"/>
                <w:color w:val="000000"/>
                <w:sz w:val="20"/>
                <w:szCs w:val="20"/>
                <w:lang w:val="en-GB" w:eastAsia="sv-SE"/>
              </w:rPr>
              <w:t>0</w:t>
            </w:r>
            <w:r w:rsidR="0052119C" w:rsidRPr="005B63EB">
              <w:rPr>
                <w:rFonts w:ascii="Times New Roman" w:eastAsia="Times New Roman" w:hAnsi="Times New Roman" w:cs="Times New Roman"/>
                <w:color w:val="000000"/>
                <w:sz w:val="20"/>
                <w:szCs w:val="20"/>
                <w:vertAlign w:val="superscript"/>
                <w:lang w:val="en-GB" w:eastAsia="sv-SE"/>
              </w:rPr>
              <w:t>*</w:t>
            </w:r>
          </w:p>
        </w:tc>
      </w:tr>
      <w:tr w:rsidR="00CE1E65" w:rsidRPr="005B63EB" w14:paraId="19D849CC"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043E668B" w14:textId="77777777" w:rsidR="00CE1E65"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Age (years</w:t>
            </w:r>
            <w:r w:rsidR="00CE1E65" w:rsidRPr="005B63EB">
              <w:rPr>
                <w:rFonts w:ascii="Times New Roman" w:eastAsia="Times New Roman" w:hAnsi="Times New Roman" w:cs="Times New Roman"/>
                <w:color w:val="000000"/>
                <w:sz w:val="20"/>
                <w:szCs w:val="20"/>
                <w:lang w:val="en-GB" w:eastAsia="sv-SE"/>
              </w:rPr>
              <w:t>)</w:t>
            </w:r>
          </w:p>
        </w:tc>
        <w:tc>
          <w:tcPr>
            <w:tcW w:w="1985" w:type="dxa"/>
            <w:tcBorders>
              <w:bottom w:val="nil"/>
            </w:tcBorders>
            <w:noWrap/>
            <w:hideMark/>
          </w:tcPr>
          <w:p w14:paraId="68F08749" w14:textId="6A7C8FEC"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60</w:t>
            </w:r>
            <w:r w:rsidR="00AD64C9">
              <w:rPr>
                <w:rFonts w:ascii="Times New Roman" w:eastAsia="Times New Roman" w:hAnsi="Times New Roman" w:cs="Times New Roman"/>
                <w:color w:val="000000"/>
                <w:sz w:val="20"/>
                <w:szCs w:val="20"/>
                <w:lang w:val="en-GB" w:eastAsia="sv-SE"/>
              </w:rPr>
              <w:t>.</w:t>
            </w:r>
            <w:r w:rsidR="00BD4613">
              <w:rPr>
                <w:rFonts w:ascii="Times New Roman" w:eastAsia="Times New Roman" w:hAnsi="Times New Roman" w:cs="Times New Roman"/>
                <w:color w:val="000000"/>
                <w:sz w:val="20"/>
                <w:szCs w:val="20"/>
                <w:lang w:val="en-GB" w:eastAsia="sv-SE"/>
              </w:rPr>
              <w:t>17</w:t>
            </w:r>
            <w:r w:rsidRPr="005B63EB">
              <w:rPr>
                <w:rFonts w:ascii="Times New Roman" w:eastAsia="Times New Roman" w:hAnsi="Times New Roman" w:cs="Times New Roman"/>
                <w:color w:val="000000"/>
                <w:sz w:val="20"/>
                <w:szCs w:val="20"/>
                <w:lang w:val="en-GB" w:eastAsia="sv-SE"/>
              </w:rPr>
              <w:t xml:space="preserve"> (10</w:t>
            </w:r>
            <w:r w:rsidR="00AD64C9">
              <w:rPr>
                <w:rFonts w:ascii="Times New Roman" w:eastAsia="Times New Roman" w:hAnsi="Times New Roman" w:cs="Times New Roman"/>
                <w:color w:val="000000"/>
                <w:sz w:val="20"/>
                <w:szCs w:val="20"/>
                <w:lang w:val="en-GB" w:eastAsia="sv-SE"/>
              </w:rPr>
              <w:t>.</w:t>
            </w:r>
            <w:r w:rsidR="00BD4613">
              <w:rPr>
                <w:rFonts w:ascii="Times New Roman" w:eastAsia="Times New Roman" w:hAnsi="Times New Roman" w:cs="Times New Roman"/>
                <w:color w:val="000000"/>
                <w:sz w:val="20"/>
                <w:szCs w:val="20"/>
                <w:lang w:val="en-GB" w:eastAsia="sv-SE"/>
              </w:rPr>
              <w:t>99</w:t>
            </w:r>
            <w:r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6E82DC79" w14:textId="16D77651"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65</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82 (9</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73)</w:t>
            </w:r>
          </w:p>
        </w:tc>
        <w:tc>
          <w:tcPr>
            <w:tcW w:w="1276" w:type="dxa"/>
            <w:tcBorders>
              <w:bottom w:val="nil"/>
            </w:tcBorders>
            <w:noWrap/>
            <w:hideMark/>
          </w:tcPr>
          <w:p w14:paraId="2D510FCF" w14:textId="31E9098F" w:rsidR="00CE1E65" w:rsidRPr="005B63EB" w:rsidRDefault="00BD46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w:t>
            </w:r>
            <w:r w:rsidR="00AD64C9">
              <w:rPr>
                <w:rFonts w:ascii="Times New Roman" w:eastAsia="Times New Roman" w:hAnsi="Times New Roman" w:cs="Times New Roman"/>
                <w:color w:val="000000"/>
                <w:sz w:val="20"/>
                <w:szCs w:val="20"/>
                <w:lang w:val="en-GB" w:eastAsia="sv-SE"/>
              </w:rPr>
              <w:t>.</w:t>
            </w:r>
            <w:r w:rsidR="0011360D" w:rsidRPr="005B63EB">
              <w:rPr>
                <w:rFonts w:ascii="Times New Roman" w:eastAsia="Times New Roman" w:hAnsi="Times New Roman" w:cs="Times New Roman"/>
                <w:color w:val="000000"/>
                <w:sz w:val="20"/>
                <w:szCs w:val="20"/>
                <w:lang w:val="en-GB" w:eastAsia="sv-SE"/>
              </w:rPr>
              <w:t>3</w:t>
            </w:r>
            <w:r>
              <w:rPr>
                <w:rFonts w:ascii="Times New Roman" w:eastAsia="Times New Roman" w:hAnsi="Times New Roman" w:cs="Times New Roman"/>
                <w:color w:val="000000"/>
                <w:sz w:val="20"/>
                <w:szCs w:val="20"/>
                <w:lang w:val="en-GB" w:eastAsia="sv-SE"/>
              </w:rPr>
              <w:t>2</w:t>
            </w:r>
            <w:r w:rsidR="0011360D" w:rsidRPr="005B63EB">
              <w:rPr>
                <w:rFonts w:ascii="Times New Roman" w:eastAsia="Times New Roman" w:hAnsi="Times New Roman" w:cs="Times New Roman"/>
                <w:color w:val="000000"/>
                <w:sz w:val="20"/>
                <w:szCs w:val="20"/>
                <w:lang w:val="en-GB" w:eastAsia="sv-SE"/>
              </w:rPr>
              <w:t>e-</w:t>
            </w:r>
            <w:r>
              <w:rPr>
                <w:rFonts w:ascii="Times New Roman" w:eastAsia="Times New Roman" w:hAnsi="Times New Roman" w:cs="Times New Roman"/>
                <w:color w:val="000000"/>
                <w:sz w:val="20"/>
                <w:szCs w:val="20"/>
                <w:lang w:val="en-GB" w:eastAsia="sv-SE"/>
              </w:rPr>
              <w:t>5</w:t>
            </w:r>
            <w:r w:rsidR="0052119C" w:rsidRPr="005B63EB">
              <w:rPr>
                <w:rFonts w:ascii="Times New Roman" w:eastAsia="Times New Roman" w:hAnsi="Times New Roman" w:cs="Times New Roman"/>
                <w:color w:val="000000"/>
                <w:sz w:val="20"/>
                <w:szCs w:val="20"/>
                <w:vertAlign w:val="superscript"/>
                <w:lang w:val="en-GB" w:eastAsia="sv-SE"/>
              </w:rPr>
              <w:t>*</w:t>
            </w:r>
          </w:p>
        </w:tc>
      </w:tr>
      <w:tr w:rsidR="00CE1E65" w:rsidRPr="005B63EB" w14:paraId="57BA808E"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7F7F7F" w:themeColor="text1" w:themeTint="80"/>
            </w:tcBorders>
            <w:noWrap/>
            <w:hideMark/>
          </w:tcPr>
          <w:p w14:paraId="1993E988" w14:textId="77777777" w:rsidR="00CE1E65"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w:t>
            </w:r>
            <w:r w:rsidR="00CE1E65" w:rsidRPr="005B63EB">
              <w:rPr>
                <w:rFonts w:ascii="Times New Roman" w:eastAsia="Times New Roman" w:hAnsi="Times New Roman" w:cs="Times New Roman"/>
                <w:color w:val="000000"/>
                <w:sz w:val="20"/>
                <w:szCs w:val="20"/>
                <w:lang w:val="en-GB" w:eastAsia="sv-SE"/>
              </w:rPr>
              <w:t>ge (min-max)</w:t>
            </w:r>
          </w:p>
        </w:tc>
        <w:tc>
          <w:tcPr>
            <w:tcW w:w="1985" w:type="dxa"/>
            <w:tcBorders>
              <w:top w:val="nil"/>
              <w:bottom w:val="single" w:sz="4" w:space="0" w:color="7F7F7F" w:themeColor="text1" w:themeTint="80"/>
            </w:tcBorders>
            <w:noWrap/>
            <w:hideMark/>
          </w:tcPr>
          <w:p w14:paraId="5A72D8C0" w14:textId="0CB09718" w:rsidR="00CE1E65" w:rsidRPr="005B63EB" w:rsidRDefault="00415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BB342D">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- 91</w:t>
            </w:r>
          </w:p>
        </w:tc>
        <w:tc>
          <w:tcPr>
            <w:tcW w:w="2126" w:type="dxa"/>
            <w:tcBorders>
              <w:top w:val="nil"/>
              <w:bottom w:val="single" w:sz="4" w:space="0" w:color="7F7F7F" w:themeColor="text1" w:themeTint="80"/>
            </w:tcBorders>
            <w:noWrap/>
            <w:hideMark/>
          </w:tcPr>
          <w:p w14:paraId="02F22F7F" w14:textId="02EFB6ED" w:rsidR="00CE1E65" w:rsidRPr="005B63EB" w:rsidRDefault="005467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37 - 86</w:t>
            </w:r>
          </w:p>
        </w:tc>
        <w:tc>
          <w:tcPr>
            <w:tcW w:w="1276" w:type="dxa"/>
            <w:tcBorders>
              <w:top w:val="nil"/>
              <w:bottom w:val="single" w:sz="4" w:space="0" w:color="7F7F7F" w:themeColor="text1" w:themeTint="80"/>
            </w:tcBorders>
            <w:noWrap/>
            <w:hideMark/>
          </w:tcPr>
          <w:p w14:paraId="2014C446" w14:textId="77777777" w:rsidR="00CE1E65" w:rsidRPr="005B63EB" w:rsidRDefault="00CE1E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42FE768B"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28E2B13D"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BMI (</w:t>
            </w:r>
            <w:r w:rsidR="00CA6457" w:rsidRPr="005B63EB">
              <w:rPr>
                <w:rFonts w:ascii="Times New Roman" w:hAnsi="Times New Roman" w:cs="Times New Roman"/>
                <w:sz w:val="20"/>
                <w:szCs w:val="20"/>
                <w:lang w:val="en-GB"/>
              </w:rPr>
              <w:t>kg/m2</w:t>
            </w:r>
            <w:r w:rsidRPr="005B63EB">
              <w:rPr>
                <w:rFonts w:ascii="Times New Roman" w:eastAsia="Times New Roman" w:hAnsi="Times New Roman" w:cs="Times New Roman"/>
                <w:color w:val="000000"/>
                <w:sz w:val="20"/>
                <w:szCs w:val="20"/>
                <w:lang w:val="en-GB" w:eastAsia="sv-SE"/>
              </w:rPr>
              <w:t>)</w:t>
            </w:r>
          </w:p>
        </w:tc>
        <w:tc>
          <w:tcPr>
            <w:tcW w:w="1985" w:type="dxa"/>
            <w:tcBorders>
              <w:bottom w:val="nil"/>
            </w:tcBorders>
            <w:noWrap/>
            <w:hideMark/>
          </w:tcPr>
          <w:p w14:paraId="1BB628FC" w14:textId="6BEC0374"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31</w:t>
            </w:r>
            <w:r w:rsidR="00AD64C9">
              <w:rPr>
                <w:rFonts w:ascii="Times New Roman" w:eastAsia="Times New Roman" w:hAnsi="Times New Roman" w:cs="Times New Roman"/>
                <w:color w:val="000000"/>
                <w:sz w:val="20"/>
                <w:szCs w:val="20"/>
                <w:lang w:val="en-GB" w:eastAsia="sv-SE"/>
              </w:rPr>
              <w:t>.</w:t>
            </w:r>
            <w:r w:rsidR="00BD4613">
              <w:rPr>
                <w:rFonts w:ascii="Times New Roman" w:eastAsia="Times New Roman" w:hAnsi="Times New Roman" w:cs="Times New Roman"/>
                <w:color w:val="000000"/>
                <w:sz w:val="20"/>
                <w:szCs w:val="20"/>
                <w:lang w:val="en-GB" w:eastAsia="sv-SE"/>
              </w:rPr>
              <w:t>47</w:t>
            </w:r>
            <w:r w:rsidRPr="005B63EB">
              <w:rPr>
                <w:rFonts w:ascii="Times New Roman" w:eastAsia="Times New Roman" w:hAnsi="Times New Roman" w:cs="Times New Roman"/>
                <w:color w:val="000000"/>
                <w:sz w:val="20"/>
                <w:szCs w:val="20"/>
                <w:lang w:val="en-GB" w:eastAsia="sv-SE"/>
              </w:rPr>
              <w:t xml:space="preserve"> (5</w:t>
            </w:r>
            <w:r w:rsidR="00AD64C9">
              <w:rPr>
                <w:rFonts w:ascii="Times New Roman" w:eastAsia="Times New Roman" w:hAnsi="Times New Roman" w:cs="Times New Roman"/>
                <w:color w:val="000000"/>
                <w:sz w:val="20"/>
                <w:szCs w:val="20"/>
                <w:lang w:val="en-GB" w:eastAsia="sv-SE"/>
              </w:rPr>
              <w:t>.</w:t>
            </w:r>
            <w:r w:rsidR="00BD4613">
              <w:rPr>
                <w:rFonts w:ascii="Times New Roman" w:eastAsia="Times New Roman" w:hAnsi="Times New Roman" w:cs="Times New Roman"/>
                <w:color w:val="000000"/>
                <w:sz w:val="20"/>
                <w:szCs w:val="20"/>
                <w:lang w:val="en-GB" w:eastAsia="sv-SE"/>
              </w:rPr>
              <w:t>31</w:t>
            </w:r>
            <w:r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364F0B63" w14:textId="503A62B0"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24 (5</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69)</w:t>
            </w:r>
          </w:p>
        </w:tc>
        <w:tc>
          <w:tcPr>
            <w:tcW w:w="1276" w:type="dxa"/>
            <w:tcBorders>
              <w:bottom w:val="nil"/>
            </w:tcBorders>
            <w:noWrap/>
            <w:hideMark/>
          </w:tcPr>
          <w:p w14:paraId="1174A584" w14:textId="043906A1"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1360D" w:rsidRPr="005B63EB">
              <w:rPr>
                <w:rFonts w:ascii="Times New Roman" w:eastAsia="Times New Roman" w:hAnsi="Times New Roman" w:cs="Times New Roman"/>
                <w:color w:val="000000"/>
                <w:sz w:val="20"/>
                <w:szCs w:val="20"/>
                <w:lang w:val="en-GB" w:eastAsia="sv-SE"/>
              </w:rPr>
              <w:t>00</w:t>
            </w:r>
            <w:r w:rsidR="00143CD4">
              <w:rPr>
                <w:rFonts w:ascii="Times New Roman" w:eastAsia="Times New Roman" w:hAnsi="Times New Roman" w:cs="Times New Roman"/>
                <w:color w:val="000000"/>
                <w:sz w:val="20"/>
                <w:szCs w:val="20"/>
                <w:lang w:val="en-GB" w:eastAsia="sv-SE"/>
              </w:rPr>
              <w:t>7</w:t>
            </w:r>
            <w:r w:rsidR="0052119C" w:rsidRPr="005B63EB">
              <w:rPr>
                <w:rFonts w:ascii="Times New Roman" w:eastAsia="Times New Roman" w:hAnsi="Times New Roman" w:cs="Times New Roman"/>
                <w:color w:val="000000"/>
                <w:sz w:val="20"/>
                <w:szCs w:val="20"/>
                <w:vertAlign w:val="superscript"/>
                <w:lang w:val="en-GB" w:eastAsia="sv-SE"/>
              </w:rPr>
              <w:t>*</w:t>
            </w:r>
          </w:p>
        </w:tc>
      </w:tr>
      <w:tr w:rsidR="00CE1E65" w:rsidRPr="005B63EB" w14:paraId="093B4716"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7F7F7F" w:themeColor="text1" w:themeTint="80"/>
            </w:tcBorders>
            <w:noWrap/>
            <w:hideMark/>
          </w:tcPr>
          <w:p w14:paraId="3716982D"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BMI (min-max)</w:t>
            </w:r>
          </w:p>
        </w:tc>
        <w:tc>
          <w:tcPr>
            <w:tcW w:w="1985" w:type="dxa"/>
            <w:tcBorders>
              <w:top w:val="nil"/>
              <w:bottom w:val="single" w:sz="4" w:space="0" w:color="7F7F7F" w:themeColor="text1" w:themeTint="80"/>
            </w:tcBorders>
            <w:noWrap/>
            <w:hideMark/>
          </w:tcPr>
          <w:p w14:paraId="78D8BC7A" w14:textId="51F8BF56" w:rsidR="00CE1E65" w:rsidRPr="005B63EB" w:rsidRDefault="00415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45 </w:t>
            </w:r>
            <w:r w:rsidR="00BB342D">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49</w:t>
            </w:r>
          </w:p>
        </w:tc>
        <w:tc>
          <w:tcPr>
            <w:tcW w:w="2126" w:type="dxa"/>
            <w:tcBorders>
              <w:top w:val="nil"/>
              <w:bottom w:val="single" w:sz="4" w:space="0" w:color="7F7F7F" w:themeColor="text1" w:themeTint="80"/>
            </w:tcBorders>
            <w:noWrap/>
            <w:hideMark/>
          </w:tcPr>
          <w:p w14:paraId="2DC39520" w14:textId="285062CB" w:rsidR="00CE1E65" w:rsidRPr="005B63EB" w:rsidRDefault="00BB342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19</w:t>
            </w:r>
            <w:r w:rsidR="00546725" w:rsidRPr="005B63EB">
              <w:rPr>
                <w:rFonts w:ascii="Times New Roman" w:eastAsia="Times New Roman" w:hAnsi="Times New Roman" w:cs="Times New Roman"/>
                <w:color w:val="000000"/>
                <w:sz w:val="20"/>
                <w:szCs w:val="20"/>
                <w:lang w:val="en-GB" w:eastAsia="sv-SE"/>
              </w:rPr>
              <w:t xml:space="preserve"> - 5</w:t>
            </w:r>
            <w:r>
              <w:rPr>
                <w:rFonts w:ascii="Times New Roman" w:eastAsia="Times New Roman" w:hAnsi="Times New Roman" w:cs="Times New Roman"/>
                <w:color w:val="000000"/>
                <w:sz w:val="20"/>
                <w:szCs w:val="20"/>
                <w:lang w:val="en-GB" w:eastAsia="sv-SE"/>
              </w:rPr>
              <w:t>1</w:t>
            </w:r>
          </w:p>
        </w:tc>
        <w:tc>
          <w:tcPr>
            <w:tcW w:w="1276" w:type="dxa"/>
            <w:tcBorders>
              <w:top w:val="nil"/>
              <w:bottom w:val="single" w:sz="4" w:space="0" w:color="7F7F7F" w:themeColor="text1" w:themeTint="80"/>
            </w:tcBorders>
            <w:noWrap/>
            <w:hideMark/>
          </w:tcPr>
          <w:p w14:paraId="433CA964" w14:textId="77777777" w:rsidR="00CE1E65" w:rsidRPr="005B63EB" w:rsidRDefault="00CE1E65" w:rsidP="00BB34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0262DDF1"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4222BDBB" w14:textId="77777777" w:rsidR="00CE1E65"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HOMA2_B </w:t>
            </w:r>
          </w:p>
        </w:tc>
        <w:tc>
          <w:tcPr>
            <w:tcW w:w="1985" w:type="dxa"/>
            <w:tcBorders>
              <w:bottom w:val="nil"/>
            </w:tcBorders>
            <w:noWrap/>
            <w:hideMark/>
          </w:tcPr>
          <w:p w14:paraId="49D58540" w14:textId="677F0807" w:rsidR="00CE1E65" w:rsidRPr="005B63EB" w:rsidRDefault="006C26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w:t>
            </w:r>
            <w:r w:rsidR="00143CD4">
              <w:rPr>
                <w:rFonts w:ascii="Times New Roman" w:eastAsia="Times New Roman" w:hAnsi="Times New Roman" w:cs="Times New Roman"/>
                <w:color w:val="000000"/>
                <w:sz w:val="20"/>
                <w:szCs w:val="20"/>
                <w:lang w:val="en-GB" w:eastAsia="sv-SE"/>
              </w:rPr>
              <w:t>2</w:t>
            </w:r>
            <w:r w:rsidRPr="005B63EB">
              <w:rPr>
                <w:rFonts w:ascii="Times New Roman" w:eastAsia="Times New Roman" w:hAnsi="Times New Roman" w:cs="Times New Roman"/>
                <w:color w:val="000000"/>
                <w:sz w:val="20"/>
                <w:szCs w:val="20"/>
                <w:lang w:val="en-GB" w:eastAsia="sv-SE"/>
              </w:rPr>
              <w:t xml:space="preserve"> (41</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32</w:t>
            </w:r>
            <w:r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1F65CBAF" w14:textId="4B0B12BD"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88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93 (50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33)</w:t>
            </w:r>
          </w:p>
        </w:tc>
        <w:tc>
          <w:tcPr>
            <w:tcW w:w="1276" w:type="dxa"/>
            <w:tcBorders>
              <w:bottom w:val="nil"/>
            </w:tcBorders>
            <w:noWrap/>
            <w:hideMark/>
          </w:tcPr>
          <w:p w14:paraId="1F43AD7A" w14:textId="1E723D53"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048</w:t>
            </w:r>
          </w:p>
        </w:tc>
      </w:tr>
      <w:tr w:rsidR="00CE1E65" w:rsidRPr="005B63EB" w14:paraId="54F884C1"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7F7F7F" w:themeColor="text1" w:themeTint="80"/>
            </w:tcBorders>
            <w:noWrap/>
            <w:hideMark/>
          </w:tcPr>
          <w:p w14:paraId="25E91801"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HOMA2-B (min-max)</w:t>
            </w:r>
          </w:p>
        </w:tc>
        <w:tc>
          <w:tcPr>
            <w:tcW w:w="1985" w:type="dxa"/>
            <w:tcBorders>
              <w:top w:val="nil"/>
              <w:bottom w:val="single" w:sz="4" w:space="0" w:color="7F7F7F" w:themeColor="text1" w:themeTint="80"/>
            </w:tcBorders>
            <w:noWrap/>
            <w:hideMark/>
          </w:tcPr>
          <w:p w14:paraId="7A4AB3B5" w14:textId="743E769A" w:rsidR="00CE1E65" w:rsidRPr="005B63EB" w:rsidRDefault="00415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30 </w:t>
            </w:r>
            <w:r w:rsidR="00BB342D">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331</w:t>
            </w:r>
          </w:p>
        </w:tc>
        <w:tc>
          <w:tcPr>
            <w:tcW w:w="2126" w:type="dxa"/>
            <w:tcBorders>
              <w:top w:val="nil"/>
              <w:bottom w:val="single" w:sz="4" w:space="0" w:color="7F7F7F" w:themeColor="text1" w:themeTint="80"/>
            </w:tcBorders>
            <w:noWrap/>
            <w:hideMark/>
          </w:tcPr>
          <w:p w14:paraId="1EDD1354" w14:textId="40A27EA8" w:rsidR="00CE1E65" w:rsidRPr="005B63EB" w:rsidRDefault="005467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40 - 251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20</w:t>
            </w:r>
          </w:p>
        </w:tc>
        <w:tc>
          <w:tcPr>
            <w:tcW w:w="1276" w:type="dxa"/>
            <w:tcBorders>
              <w:top w:val="nil"/>
              <w:bottom w:val="single" w:sz="4" w:space="0" w:color="7F7F7F" w:themeColor="text1" w:themeTint="80"/>
            </w:tcBorders>
            <w:noWrap/>
            <w:hideMark/>
          </w:tcPr>
          <w:p w14:paraId="223B38A3" w14:textId="77777777" w:rsidR="00CE1E65" w:rsidRPr="005B63EB" w:rsidRDefault="00CE1E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01A3C0CF"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5D09BB26" w14:textId="77777777" w:rsidR="00CE1E65"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HOMA2_IR </w:t>
            </w:r>
          </w:p>
        </w:tc>
        <w:tc>
          <w:tcPr>
            <w:tcW w:w="1985" w:type="dxa"/>
            <w:tcBorders>
              <w:bottom w:val="nil"/>
            </w:tcBorders>
            <w:noWrap/>
            <w:hideMark/>
          </w:tcPr>
          <w:p w14:paraId="595D953E" w14:textId="3978765F"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57</w:t>
            </w:r>
            <w:r w:rsidRPr="005B63EB">
              <w:rPr>
                <w:rFonts w:ascii="Times New Roman" w:eastAsia="Times New Roman" w:hAnsi="Times New Roman" w:cs="Times New Roman"/>
                <w:color w:val="000000"/>
                <w:sz w:val="20"/>
                <w:szCs w:val="20"/>
                <w:lang w:val="en-GB" w:eastAsia="sv-SE"/>
              </w:rPr>
              <w:t xml:space="preserve"> (2</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02</w:t>
            </w:r>
            <w:r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76334FB3" w14:textId="60148AD9"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59 (1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66)</w:t>
            </w:r>
          </w:p>
        </w:tc>
        <w:tc>
          <w:tcPr>
            <w:tcW w:w="1276" w:type="dxa"/>
            <w:tcBorders>
              <w:bottom w:val="nil"/>
            </w:tcBorders>
            <w:noWrap/>
            <w:hideMark/>
          </w:tcPr>
          <w:p w14:paraId="2985809D" w14:textId="4B5241B6"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946</w:t>
            </w:r>
          </w:p>
        </w:tc>
      </w:tr>
      <w:tr w:rsidR="00CE1E65" w:rsidRPr="005B63EB" w14:paraId="04473E48"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7F7F7F" w:themeColor="text1" w:themeTint="80"/>
            </w:tcBorders>
            <w:noWrap/>
            <w:hideMark/>
          </w:tcPr>
          <w:p w14:paraId="02287A67"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HOMA2-IR (min-max)</w:t>
            </w:r>
          </w:p>
        </w:tc>
        <w:tc>
          <w:tcPr>
            <w:tcW w:w="1985" w:type="dxa"/>
            <w:tcBorders>
              <w:top w:val="nil"/>
              <w:bottom w:val="single" w:sz="4" w:space="0" w:color="7F7F7F" w:themeColor="text1" w:themeTint="80"/>
            </w:tcBorders>
            <w:noWrap/>
            <w:hideMark/>
          </w:tcPr>
          <w:p w14:paraId="65EC738B" w14:textId="48950453" w:rsidR="00CE1E65" w:rsidRPr="005B63EB" w:rsidRDefault="00415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8 </w:t>
            </w:r>
            <w:r w:rsidR="00546725" w:rsidRPr="005B63EB">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24 </w:t>
            </w:r>
          </w:p>
        </w:tc>
        <w:tc>
          <w:tcPr>
            <w:tcW w:w="2126" w:type="dxa"/>
            <w:tcBorders>
              <w:top w:val="nil"/>
              <w:bottom w:val="single" w:sz="4" w:space="0" w:color="7F7F7F" w:themeColor="text1" w:themeTint="80"/>
            </w:tcBorders>
            <w:noWrap/>
            <w:hideMark/>
          </w:tcPr>
          <w:p w14:paraId="3B1994B1" w14:textId="23023025" w:rsidR="00CE1E65" w:rsidRPr="005B63EB" w:rsidRDefault="005467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04 - 10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31</w:t>
            </w:r>
          </w:p>
        </w:tc>
        <w:tc>
          <w:tcPr>
            <w:tcW w:w="1276" w:type="dxa"/>
            <w:tcBorders>
              <w:top w:val="nil"/>
              <w:bottom w:val="single" w:sz="4" w:space="0" w:color="7F7F7F" w:themeColor="text1" w:themeTint="80"/>
            </w:tcBorders>
            <w:noWrap/>
            <w:hideMark/>
          </w:tcPr>
          <w:p w14:paraId="5F6A18D3" w14:textId="77777777" w:rsidR="00CE1E65" w:rsidRPr="005B63EB" w:rsidRDefault="00CE1E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18047871"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3C2D0BA6" w14:textId="77777777" w:rsidR="00CE1E65"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(mmol/mol</w:t>
            </w:r>
            <w:r w:rsidR="00CE1E65" w:rsidRPr="005B63EB">
              <w:rPr>
                <w:rFonts w:ascii="Times New Roman" w:eastAsia="Times New Roman" w:hAnsi="Times New Roman" w:cs="Times New Roman"/>
                <w:color w:val="000000"/>
                <w:sz w:val="20"/>
                <w:szCs w:val="20"/>
                <w:lang w:val="en-GB" w:eastAsia="sv-SE"/>
              </w:rPr>
              <w:t>)</w:t>
            </w:r>
          </w:p>
        </w:tc>
        <w:tc>
          <w:tcPr>
            <w:tcW w:w="1985" w:type="dxa"/>
            <w:tcBorders>
              <w:bottom w:val="nil"/>
            </w:tcBorders>
            <w:noWrap/>
            <w:hideMark/>
          </w:tcPr>
          <w:p w14:paraId="2724C1B0" w14:textId="45826AC8"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w:t>
            </w:r>
            <w:r w:rsidR="00143CD4">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88</w:t>
            </w:r>
            <w:r w:rsidRPr="005B63EB">
              <w:rPr>
                <w:rFonts w:ascii="Times New Roman" w:eastAsia="Times New Roman" w:hAnsi="Times New Roman" w:cs="Times New Roman"/>
                <w:color w:val="000000"/>
                <w:sz w:val="20"/>
                <w:szCs w:val="20"/>
                <w:lang w:val="en-GB" w:eastAsia="sv-SE"/>
              </w:rPr>
              <w:t xml:space="preserve"> (19</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68</w:t>
            </w:r>
            <w:r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4827435F" w14:textId="30DC49D8"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32 (21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w:t>
            </w:r>
            <w:r w:rsidR="00143CD4">
              <w:rPr>
                <w:rFonts w:ascii="Times New Roman" w:eastAsia="Times New Roman" w:hAnsi="Times New Roman" w:cs="Times New Roman"/>
                <w:color w:val="000000"/>
                <w:sz w:val="20"/>
                <w:szCs w:val="20"/>
                <w:lang w:val="en-GB" w:eastAsia="sv-SE"/>
              </w:rPr>
              <w:t>1</w:t>
            </w:r>
            <w:r w:rsidRPr="005B63EB">
              <w:rPr>
                <w:rFonts w:ascii="Times New Roman" w:eastAsia="Times New Roman" w:hAnsi="Times New Roman" w:cs="Times New Roman"/>
                <w:color w:val="000000"/>
                <w:sz w:val="20"/>
                <w:szCs w:val="20"/>
                <w:lang w:val="en-GB" w:eastAsia="sv-SE"/>
              </w:rPr>
              <w:t>)</w:t>
            </w:r>
          </w:p>
        </w:tc>
        <w:tc>
          <w:tcPr>
            <w:tcW w:w="1276" w:type="dxa"/>
            <w:tcBorders>
              <w:bottom w:val="nil"/>
            </w:tcBorders>
            <w:noWrap/>
            <w:hideMark/>
          </w:tcPr>
          <w:p w14:paraId="25506376" w14:textId="2243C454"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43CD4">
              <w:rPr>
                <w:rFonts w:ascii="Times New Roman" w:eastAsia="Times New Roman" w:hAnsi="Times New Roman" w:cs="Times New Roman"/>
                <w:color w:val="000000"/>
                <w:sz w:val="20"/>
                <w:szCs w:val="20"/>
                <w:lang w:val="en-GB" w:eastAsia="sv-SE"/>
              </w:rPr>
              <w:t>532</w:t>
            </w:r>
          </w:p>
        </w:tc>
      </w:tr>
      <w:tr w:rsidR="00CE1E65" w:rsidRPr="005B63EB" w14:paraId="3A95C1A6"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7F7F7F" w:themeColor="text1" w:themeTint="80"/>
            </w:tcBorders>
            <w:noWrap/>
            <w:hideMark/>
          </w:tcPr>
          <w:p w14:paraId="7E8D40F8"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(min-max)</w:t>
            </w:r>
          </w:p>
        </w:tc>
        <w:tc>
          <w:tcPr>
            <w:tcW w:w="1985" w:type="dxa"/>
            <w:tcBorders>
              <w:top w:val="nil"/>
              <w:bottom w:val="single" w:sz="4" w:space="0" w:color="7F7F7F" w:themeColor="text1" w:themeTint="80"/>
            </w:tcBorders>
            <w:noWrap/>
            <w:hideMark/>
          </w:tcPr>
          <w:p w14:paraId="0C025399" w14:textId="39E6C0FD" w:rsidR="00CE1E65" w:rsidRPr="005B63EB" w:rsidRDefault="00415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BB342D">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xml:space="preserve"> </w:t>
            </w:r>
            <w:r w:rsidR="00BB342D">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14</w:t>
            </w:r>
            <w:r w:rsidR="00BB342D">
              <w:rPr>
                <w:rFonts w:ascii="Times New Roman" w:eastAsia="Times New Roman" w:hAnsi="Times New Roman" w:cs="Times New Roman"/>
                <w:color w:val="000000"/>
                <w:sz w:val="20"/>
                <w:szCs w:val="20"/>
                <w:lang w:val="en-GB" w:eastAsia="sv-SE"/>
              </w:rPr>
              <w:t>9</w:t>
            </w:r>
          </w:p>
        </w:tc>
        <w:tc>
          <w:tcPr>
            <w:tcW w:w="2126" w:type="dxa"/>
            <w:tcBorders>
              <w:top w:val="nil"/>
              <w:bottom w:val="single" w:sz="4" w:space="0" w:color="7F7F7F" w:themeColor="text1" w:themeTint="80"/>
            </w:tcBorders>
            <w:noWrap/>
            <w:hideMark/>
          </w:tcPr>
          <w:p w14:paraId="504DBE77" w14:textId="50132FDD" w:rsidR="00CE1E65" w:rsidRPr="005B63EB" w:rsidRDefault="005467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35 - 128</w:t>
            </w:r>
          </w:p>
        </w:tc>
        <w:tc>
          <w:tcPr>
            <w:tcW w:w="1276" w:type="dxa"/>
            <w:tcBorders>
              <w:top w:val="nil"/>
              <w:bottom w:val="single" w:sz="4" w:space="0" w:color="7F7F7F" w:themeColor="text1" w:themeTint="80"/>
            </w:tcBorders>
            <w:noWrap/>
            <w:hideMark/>
          </w:tcPr>
          <w:p w14:paraId="5190C9AD" w14:textId="77777777" w:rsidR="00CE1E65" w:rsidRPr="005B63EB" w:rsidRDefault="00CE1E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CE1E65" w:rsidRPr="005B63EB" w14:paraId="57B7C17A"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E32C1F1" w14:textId="77777777" w:rsidR="00CE1E65" w:rsidRPr="005B63EB" w:rsidRDefault="0012263D" w:rsidP="00C54ADC">
            <w:pPr>
              <w:jc w:val="left"/>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Diabetes </w:t>
            </w:r>
            <w:r w:rsidR="00CE1E65" w:rsidRPr="005B63EB">
              <w:rPr>
                <w:rFonts w:ascii="Times New Roman" w:eastAsia="Times New Roman" w:hAnsi="Times New Roman" w:cs="Times New Roman"/>
                <w:color w:val="000000"/>
                <w:sz w:val="20"/>
                <w:szCs w:val="20"/>
                <w:lang w:val="en-GB" w:eastAsia="sv-SE"/>
              </w:rPr>
              <w:t>med</w:t>
            </w:r>
            <w:r w:rsidRPr="005B63EB">
              <w:rPr>
                <w:rFonts w:ascii="Times New Roman" w:eastAsia="Times New Roman" w:hAnsi="Times New Roman" w:cs="Times New Roman"/>
                <w:color w:val="000000"/>
                <w:sz w:val="20"/>
                <w:szCs w:val="20"/>
                <w:lang w:val="en-GB" w:eastAsia="sv-SE"/>
              </w:rPr>
              <w:t>ication (n</w:t>
            </w:r>
            <w:r w:rsidR="00CE1E65" w:rsidRPr="005B63EB">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positive)</w:t>
            </w:r>
          </w:p>
        </w:tc>
        <w:tc>
          <w:tcPr>
            <w:tcW w:w="1985" w:type="dxa"/>
            <w:noWrap/>
            <w:hideMark/>
          </w:tcPr>
          <w:p w14:paraId="1C46FCB7" w14:textId="60C8C034" w:rsidR="00CE1E65" w:rsidRPr="005B63EB" w:rsidRDefault="00143C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 xml:space="preserve">88 </w:t>
            </w:r>
            <w:r w:rsidR="00A23A43" w:rsidRPr="005B63EB">
              <w:rPr>
                <w:rFonts w:ascii="Times New Roman" w:eastAsia="Times New Roman" w:hAnsi="Times New Roman" w:cs="Times New Roman"/>
                <w:color w:val="000000"/>
                <w:sz w:val="20"/>
                <w:szCs w:val="20"/>
                <w:lang w:val="en-GB" w:eastAsia="sv-SE"/>
              </w:rPr>
              <w:t>(2</w:t>
            </w:r>
            <w:r>
              <w:rPr>
                <w:rFonts w:ascii="Times New Roman" w:eastAsia="Times New Roman" w:hAnsi="Times New Roman" w:cs="Times New Roman"/>
                <w:color w:val="000000"/>
                <w:sz w:val="20"/>
                <w:szCs w:val="20"/>
                <w:lang w:val="en-GB" w:eastAsia="sv-SE"/>
              </w:rPr>
              <w:t>1</w:t>
            </w:r>
            <w:r w:rsidR="00A23A43" w:rsidRPr="005B63EB">
              <w:rPr>
                <w:rFonts w:ascii="Times New Roman" w:eastAsia="Times New Roman" w:hAnsi="Times New Roman" w:cs="Times New Roman"/>
                <w:color w:val="000000"/>
                <w:sz w:val="20"/>
                <w:szCs w:val="20"/>
                <w:lang w:val="en-GB" w:eastAsia="sv-SE"/>
              </w:rPr>
              <w:t>%)</w:t>
            </w:r>
          </w:p>
        </w:tc>
        <w:tc>
          <w:tcPr>
            <w:tcW w:w="2126" w:type="dxa"/>
            <w:noWrap/>
            <w:hideMark/>
          </w:tcPr>
          <w:p w14:paraId="6A59BADD" w14:textId="69A7C1A7"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26 (34%)</w:t>
            </w:r>
          </w:p>
        </w:tc>
        <w:tc>
          <w:tcPr>
            <w:tcW w:w="1276" w:type="dxa"/>
            <w:noWrap/>
            <w:hideMark/>
          </w:tcPr>
          <w:p w14:paraId="0F62ADF1" w14:textId="60ED3640" w:rsidR="00CE1E65" w:rsidRPr="005B63EB" w:rsidRDefault="00A23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w:t>
            </w:r>
            <w:r w:rsidR="00143CD4">
              <w:rPr>
                <w:rFonts w:ascii="Times New Roman" w:eastAsia="Times New Roman" w:hAnsi="Times New Roman" w:cs="Times New Roman"/>
                <w:color w:val="000000"/>
                <w:sz w:val="20"/>
                <w:szCs w:val="20"/>
                <w:lang w:val="en-GB" w:eastAsia="sv-SE"/>
              </w:rPr>
              <w:t>24</w:t>
            </w:r>
            <w:r w:rsidR="00BB342D" w:rsidRPr="005B63EB">
              <w:rPr>
                <w:rFonts w:ascii="Times New Roman" w:eastAsia="Times New Roman" w:hAnsi="Times New Roman" w:cs="Times New Roman"/>
                <w:color w:val="000000"/>
                <w:sz w:val="20"/>
                <w:szCs w:val="20"/>
                <w:vertAlign w:val="superscript"/>
                <w:lang w:val="en-GB" w:eastAsia="sv-SE"/>
              </w:rPr>
              <w:t>*</w:t>
            </w:r>
          </w:p>
        </w:tc>
      </w:tr>
      <w:tr w:rsidR="00CE1E65" w:rsidRPr="005B63EB" w14:paraId="500B4F33" w14:textId="77777777" w:rsidTr="00C54ADC">
        <w:trPr>
          <w:trHeight w:val="311"/>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3F8657BC" w14:textId="1D50BE31" w:rsidR="00CE1E65" w:rsidRPr="005B63EB" w:rsidRDefault="0012263D">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Follow up</w:t>
            </w:r>
            <w:r w:rsidR="00CE1E65" w:rsidRPr="005B63EB">
              <w:rPr>
                <w:rFonts w:ascii="Times New Roman" w:eastAsia="Times New Roman" w:hAnsi="Times New Roman" w:cs="Times New Roman"/>
                <w:color w:val="000000"/>
                <w:sz w:val="20"/>
                <w:szCs w:val="20"/>
                <w:lang w:val="en-GB" w:eastAsia="sv-SE"/>
              </w:rPr>
              <w:t xml:space="preserve"> (</w:t>
            </w:r>
            <w:r w:rsidR="006C266F" w:rsidRPr="005B63EB">
              <w:rPr>
                <w:rFonts w:ascii="Times New Roman" w:eastAsia="Times New Roman" w:hAnsi="Times New Roman" w:cs="Times New Roman"/>
                <w:color w:val="000000"/>
                <w:sz w:val="20"/>
                <w:szCs w:val="20"/>
                <w:lang w:val="en-GB" w:eastAsia="sv-SE"/>
              </w:rPr>
              <w:t>days</w:t>
            </w:r>
            <w:r w:rsidR="00CE1E65" w:rsidRPr="005B63EB">
              <w:rPr>
                <w:rFonts w:ascii="Times New Roman" w:eastAsia="Times New Roman" w:hAnsi="Times New Roman" w:cs="Times New Roman"/>
                <w:color w:val="000000"/>
                <w:sz w:val="20"/>
                <w:szCs w:val="20"/>
                <w:lang w:val="en-GB" w:eastAsia="sv-SE"/>
              </w:rPr>
              <w:t>)</w:t>
            </w:r>
          </w:p>
        </w:tc>
        <w:tc>
          <w:tcPr>
            <w:tcW w:w="1985" w:type="dxa"/>
            <w:tcBorders>
              <w:bottom w:val="nil"/>
            </w:tcBorders>
            <w:noWrap/>
            <w:hideMark/>
          </w:tcPr>
          <w:p w14:paraId="1FE0AF26" w14:textId="4A87F22F" w:rsidR="00CE1E65" w:rsidRPr="005B63EB" w:rsidRDefault="00143C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1669</w:t>
            </w:r>
            <w:r w:rsidR="00AD64C9">
              <w:rPr>
                <w:rFonts w:ascii="Times New Roman" w:eastAsia="Times New Roman" w:hAnsi="Times New Roman" w:cs="Times New Roman"/>
                <w:color w:val="000000"/>
                <w:sz w:val="20"/>
                <w:szCs w:val="20"/>
                <w:lang w:val="en-GB" w:eastAsia="sv-SE"/>
              </w:rPr>
              <w:t>.</w:t>
            </w:r>
            <w:r w:rsidR="00A23A43" w:rsidRPr="005B63EB">
              <w:rPr>
                <w:rFonts w:ascii="Times New Roman" w:eastAsia="Times New Roman" w:hAnsi="Times New Roman" w:cs="Times New Roman"/>
                <w:color w:val="000000"/>
                <w:sz w:val="20"/>
                <w:szCs w:val="20"/>
                <w:lang w:val="en-GB" w:eastAsia="sv-SE"/>
              </w:rPr>
              <w:t>3</w:t>
            </w:r>
            <w:r>
              <w:rPr>
                <w:rFonts w:ascii="Times New Roman" w:eastAsia="Times New Roman" w:hAnsi="Times New Roman" w:cs="Times New Roman"/>
                <w:color w:val="000000"/>
                <w:sz w:val="20"/>
                <w:szCs w:val="20"/>
                <w:lang w:val="en-GB" w:eastAsia="sv-SE"/>
              </w:rPr>
              <w:t>7</w:t>
            </w:r>
            <w:r w:rsidR="00A23A43"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623</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43</w:t>
            </w:r>
            <w:r w:rsidR="00A23A43" w:rsidRPr="005B63EB">
              <w:rPr>
                <w:rFonts w:ascii="Times New Roman" w:eastAsia="Times New Roman" w:hAnsi="Times New Roman" w:cs="Times New Roman"/>
                <w:color w:val="000000"/>
                <w:sz w:val="20"/>
                <w:szCs w:val="20"/>
                <w:lang w:val="en-GB" w:eastAsia="sv-SE"/>
              </w:rPr>
              <w:t>)</w:t>
            </w:r>
          </w:p>
        </w:tc>
        <w:tc>
          <w:tcPr>
            <w:tcW w:w="2126" w:type="dxa"/>
            <w:tcBorders>
              <w:bottom w:val="nil"/>
            </w:tcBorders>
            <w:noWrap/>
            <w:hideMark/>
          </w:tcPr>
          <w:p w14:paraId="09AC1535" w14:textId="520775C4" w:rsidR="00CE1E65" w:rsidRPr="005B63EB" w:rsidRDefault="00143C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695</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61</w:t>
            </w:r>
            <w:r w:rsidR="00A23A43"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441</w:t>
            </w:r>
            <w:r w:rsidR="00AD64C9">
              <w:rPr>
                <w:rFonts w:ascii="Times New Roman" w:eastAsia="Times New Roman" w:hAnsi="Times New Roman" w:cs="Times New Roman"/>
                <w:color w:val="000000"/>
                <w:sz w:val="20"/>
                <w:szCs w:val="20"/>
                <w:lang w:val="en-GB" w:eastAsia="sv-SE"/>
              </w:rPr>
              <w:t>.</w:t>
            </w:r>
            <w:r w:rsidR="00A23A43" w:rsidRPr="005B63EB">
              <w:rPr>
                <w:rFonts w:ascii="Times New Roman" w:eastAsia="Times New Roman" w:hAnsi="Times New Roman" w:cs="Times New Roman"/>
                <w:color w:val="000000"/>
                <w:sz w:val="20"/>
                <w:szCs w:val="20"/>
                <w:lang w:val="en-GB" w:eastAsia="sv-SE"/>
              </w:rPr>
              <w:t>6</w:t>
            </w:r>
            <w:r>
              <w:rPr>
                <w:rFonts w:ascii="Times New Roman" w:eastAsia="Times New Roman" w:hAnsi="Times New Roman" w:cs="Times New Roman"/>
                <w:color w:val="000000"/>
                <w:sz w:val="20"/>
                <w:szCs w:val="20"/>
                <w:lang w:val="en-GB" w:eastAsia="sv-SE"/>
              </w:rPr>
              <w:t>3</w:t>
            </w:r>
            <w:r w:rsidR="00A23A43" w:rsidRPr="005B63EB">
              <w:rPr>
                <w:rFonts w:ascii="Times New Roman" w:eastAsia="Times New Roman" w:hAnsi="Times New Roman" w:cs="Times New Roman"/>
                <w:color w:val="000000"/>
                <w:sz w:val="20"/>
                <w:szCs w:val="20"/>
                <w:lang w:val="en-GB" w:eastAsia="sv-SE"/>
              </w:rPr>
              <w:t>)</w:t>
            </w:r>
          </w:p>
        </w:tc>
        <w:tc>
          <w:tcPr>
            <w:tcW w:w="1276" w:type="dxa"/>
            <w:tcBorders>
              <w:bottom w:val="nil"/>
            </w:tcBorders>
            <w:noWrap/>
            <w:hideMark/>
          </w:tcPr>
          <w:p w14:paraId="29B641E9" w14:textId="7108D5D2" w:rsidR="00CE1E65" w:rsidRPr="005B63EB" w:rsidRDefault="001136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&lt; 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2e-16</w:t>
            </w:r>
            <w:r w:rsidR="0052119C" w:rsidRPr="005B63EB">
              <w:rPr>
                <w:rFonts w:ascii="Times New Roman" w:eastAsia="Times New Roman" w:hAnsi="Times New Roman" w:cs="Times New Roman"/>
                <w:color w:val="000000"/>
                <w:sz w:val="20"/>
                <w:szCs w:val="20"/>
                <w:vertAlign w:val="superscript"/>
                <w:lang w:val="en-GB" w:eastAsia="sv-SE"/>
              </w:rPr>
              <w:t>*</w:t>
            </w:r>
          </w:p>
        </w:tc>
      </w:tr>
      <w:tr w:rsidR="00CE1E65" w:rsidRPr="005B63EB" w14:paraId="104C7FA2" w14:textId="77777777" w:rsidTr="00C54AD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noWrap/>
            <w:hideMark/>
          </w:tcPr>
          <w:p w14:paraId="5CEA4346" w14:textId="77777777" w:rsidR="00CE1E65" w:rsidRPr="005B63EB" w:rsidRDefault="00CE1E65">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follow up (min-max)</w:t>
            </w:r>
          </w:p>
        </w:tc>
        <w:tc>
          <w:tcPr>
            <w:tcW w:w="1985" w:type="dxa"/>
            <w:tcBorders>
              <w:top w:val="nil"/>
              <w:bottom w:val="single" w:sz="4" w:space="0" w:color="auto"/>
            </w:tcBorders>
            <w:noWrap/>
            <w:hideMark/>
          </w:tcPr>
          <w:p w14:paraId="2223B5EA" w14:textId="5E19E353" w:rsidR="00CE1E65" w:rsidRPr="005B63EB" w:rsidRDefault="00BB342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w:t>
            </w:r>
            <w:r w:rsidR="004153C2" w:rsidRPr="005B63EB">
              <w:rPr>
                <w:rFonts w:ascii="Times New Roman" w:eastAsia="Times New Roman" w:hAnsi="Times New Roman" w:cs="Times New Roman"/>
                <w:color w:val="000000"/>
                <w:sz w:val="20"/>
                <w:szCs w:val="20"/>
                <w:lang w:val="en-GB" w:eastAsia="sv-SE"/>
              </w:rPr>
              <w:t xml:space="preserve"> - </w:t>
            </w:r>
            <w:r>
              <w:rPr>
                <w:rFonts w:ascii="Times New Roman" w:eastAsia="Times New Roman" w:hAnsi="Times New Roman" w:cs="Times New Roman"/>
                <w:color w:val="000000"/>
                <w:sz w:val="20"/>
                <w:szCs w:val="20"/>
                <w:lang w:val="en-GB" w:eastAsia="sv-SE"/>
              </w:rPr>
              <w:t>2871</w:t>
            </w:r>
          </w:p>
        </w:tc>
        <w:tc>
          <w:tcPr>
            <w:tcW w:w="2126" w:type="dxa"/>
            <w:tcBorders>
              <w:top w:val="nil"/>
              <w:bottom w:val="single" w:sz="4" w:space="0" w:color="auto"/>
            </w:tcBorders>
            <w:noWrap/>
            <w:hideMark/>
          </w:tcPr>
          <w:p w14:paraId="4F06918C" w14:textId="7B77338B" w:rsidR="00CE1E65" w:rsidRPr="005B63EB" w:rsidRDefault="005467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43 - 2</w:t>
            </w:r>
            <w:r w:rsidR="00BB342D">
              <w:rPr>
                <w:rFonts w:ascii="Times New Roman" w:eastAsia="Times New Roman" w:hAnsi="Times New Roman" w:cs="Times New Roman"/>
                <w:color w:val="000000"/>
                <w:sz w:val="20"/>
                <w:szCs w:val="20"/>
                <w:lang w:val="en-GB" w:eastAsia="sv-SE"/>
              </w:rPr>
              <w:t>015</w:t>
            </w:r>
          </w:p>
        </w:tc>
        <w:tc>
          <w:tcPr>
            <w:tcW w:w="1276" w:type="dxa"/>
            <w:tcBorders>
              <w:top w:val="nil"/>
              <w:bottom w:val="single" w:sz="4" w:space="0" w:color="auto"/>
            </w:tcBorders>
            <w:noWrap/>
            <w:hideMark/>
          </w:tcPr>
          <w:p w14:paraId="4A0A82E6" w14:textId="77777777" w:rsidR="00CE1E65" w:rsidRPr="005B63EB" w:rsidRDefault="00CE1E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bl>
    <w:p w14:paraId="61C927AA" w14:textId="2C1B01DE" w:rsidR="0012263D" w:rsidRPr="005B63EB" w:rsidRDefault="0012263D">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Data are shown as mean (SD) or n</w:t>
      </w:r>
      <w:r w:rsidR="00CD4EB3" w:rsidRPr="005B63EB">
        <w:rPr>
          <w:rFonts w:ascii="Times New Roman" w:hAnsi="Times New Roman" w:cs="Times New Roman"/>
          <w:sz w:val="20"/>
          <w:szCs w:val="20"/>
          <w:lang w:val="en-GB"/>
        </w:rPr>
        <w:t xml:space="preserve"> </w:t>
      </w:r>
      <w:r w:rsidRPr="005B63EB">
        <w:rPr>
          <w:rFonts w:ascii="Times New Roman" w:hAnsi="Times New Roman" w:cs="Times New Roman"/>
          <w:sz w:val="20"/>
          <w:szCs w:val="20"/>
          <w:lang w:val="en-GB"/>
        </w:rPr>
        <w:t>(%).</w:t>
      </w:r>
      <w:r w:rsidR="00356DF6" w:rsidRPr="005B63EB">
        <w:rPr>
          <w:rFonts w:ascii="Times New Roman" w:hAnsi="Times New Roman" w:cs="Times New Roman"/>
          <w:sz w:val="20"/>
          <w:szCs w:val="20"/>
          <w:lang w:val="en-GB"/>
        </w:rPr>
        <w:t xml:space="preserve"> </w:t>
      </w:r>
      <w:r w:rsidR="00304C0C" w:rsidRPr="005B63EB">
        <w:rPr>
          <w:rFonts w:ascii="Times New Roman" w:hAnsi="Times New Roman" w:cs="Times New Roman"/>
          <w:sz w:val="20"/>
          <w:szCs w:val="20"/>
          <w:lang w:val="en-GB"/>
        </w:rPr>
        <w:t>Patients with CVD events occurring before DNA samples were excluded in the analysis.</w:t>
      </w:r>
    </w:p>
    <w:p w14:paraId="7D039F56" w14:textId="32A6D70E" w:rsidR="0012263D" w:rsidRPr="005B63EB" w:rsidRDefault="00CA6457">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 p&lt;0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05</w:t>
      </w:r>
      <w:r w:rsidR="00822935" w:rsidRPr="005B63EB">
        <w:rPr>
          <w:rFonts w:ascii="Times New Roman" w:hAnsi="Times New Roman" w:cs="Times New Roman"/>
          <w:sz w:val="20"/>
          <w:szCs w:val="20"/>
          <w:lang w:val="en-GB"/>
        </w:rPr>
        <w:t xml:space="preserve"> was considered significant. Pearson’s Chi-squared test was used for categorical variables, Mann-Whitney U test for continuous variables. </w:t>
      </w:r>
    </w:p>
    <w:p w14:paraId="0F04ACBE" w14:textId="77777777" w:rsidR="00824CDC" w:rsidRPr="005B63EB" w:rsidRDefault="00824CDC">
      <w:pPr>
        <w:rPr>
          <w:rFonts w:ascii="Times New Roman" w:hAnsi="Times New Roman" w:cs="Times New Roman"/>
          <w:lang w:val="en-GB"/>
        </w:rPr>
      </w:pPr>
    </w:p>
    <w:p w14:paraId="4D3558DA" w14:textId="77777777" w:rsidR="007E00B8" w:rsidRPr="005B63EB" w:rsidRDefault="007E00B8">
      <w:pPr>
        <w:rPr>
          <w:rFonts w:ascii="Times New Roman" w:hAnsi="Times New Roman" w:cs="Times New Roman"/>
          <w:b/>
          <w:lang w:val="en-GB"/>
        </w:rPr>
      </w:pPr>
    </w:p>
    <w:p w14:paraId="6D750FDF" w14:textId="77777777" w:rsidR="007E00B8" w:rsidRPr="005B63EB" w:rsidRDefault="007E00B8">
      <w:pPr>
        <w:rPr>
          <w:rFonts w:ascii="Times New Roman" w:hAnsi="Times New Roman" w:cs="Times New Roman"/>
          <w:b/>
          <w:lang w:val="en-GB"/>
        </w:rPr>
      </w:pPr>
    </w:p>
    <w:p w14:paraId="6CF0F9DA" w14:textId="77777777" w:rsidR="007E00B8" w:rsidRPr="005B63EB" w:rsidRDefault="007E00B8">
      <w:pPr>
        <w:rPr>
          <w:rFonts w:ascii="Times New Roman" w:hAnsi="Times New Roman" w:cs="Times New Roman"/>
          <w:b/>
          <w:lang w:val="en-GB"/>
        </w:rPr>
      </w:pPr>
    </w:p>
    <w:p w14:paraId="73074493" w14:textId="77777777" w:rsidR="007E00B8" w:rsidRPr="005B63EB" w:rsidRDefault="007E00B8">
      <w:pPr>
        <w:rPr>
          <w:rFonts w:ascii="Times New Roman" w:hAnsi="Times New Roman" w:cs="Times New Roman"/>
          <w:b/>
          <w:lang w:val="en-GB"/>
        </w:rPr>
      </w:pPr>
    </w:p>
    <w:p w14:paraId="00C01D3E" w14:textId="652E9456" w:rsidR="008F7A7D" w:rsidRPr="005B63EB" w:rsidRDefault="008F7A7D">
      <w:pPr>
        <w:rPr>
          <w:rFonts w:ascii="Times New Roman" w:hAnsi="Times New Roman" w:cs="Times New Roman"/>
          <w:b/>
          <w:lang w:val="en-GB"/>
        </w:rPr>
      </w:pPr>
    </w:p>
    <w:p w14:paraId="46FD85A7" w14:textId="06FD37E1" w:rsidR="008F7A7D" w:rsidRPr="005B63EB" w:rsidRDefault="008F7A7D">
      <w:pPr>
        <w:rPr>
          <w:rFonts w:ascii="Times New Roman" w:hAnsi="Times New Roman" w:cs="Times New Roman"/>
          <w:b/>
          <w:lang w:val="en-GB"/>
        </w:rPr>
      </w:pPr>
    </w:p>
    <w:p w14:paraId="3B556EE8" w14:textId="578C8EA6" w:rsidR="008F7A7D" w:rsidRPr="005B63EB" w:rsidRDefault="008F7A7D">
      <w:pPr>
        <w:rPr>
          <w:rFonts w:ascii="Times New Roman" w:hAnsi="Times New Roman" w:cs="Times New Roman"/>
          <w:b/>
          <w:lang w:val="en-GB"/>
        </w:rPr>
      </w:pPr>
    </w:p>
    <w:p w14:paraId="46496460" w14:textId="089C8A33" w:rsidR="008F7A7D" w:rsidRPr="005B63EB" w:rsidRDefault="008F7A7D">
      <w:pPr>
        <w:rPr>
          <w:rFonts w:ascii="Times New Roman" w:hAnsi="Times New Roman" w:cs="Times New Roman"/>
          <w:b/>
          <w:lang w:val="en-GB"/>
        </w:rPr>
      </w:pPr>
    </w:p>
    <w:p w14:paraId="786E7967" w14:textId="41344B12" w:rsidR="008F7A7D" w:rsidRPr="005B63EB" w:rsidRDefault="008F7A7D">
      <w:pPr>
        <w:rPr>
          <w:rFonts w:ascii="Times New Roman" w:hAnsi="Times New Roman" w:cs="Times New Roman"/>
          <w:b/>
          <w:lang w:val="en-GB"/>
        </w:rPr>
      </w:pPr>
    </w:p>
    <w:p w14:paraId="0E30C5B0" w14:textId="001CA3BE" w:rsidR="008F7A7D" w:rsidRPr="005B63EB" w:rsidRDefault="008F7A7D">
      <w:pPr>
        <w:rPr>
          <w:rFonts w:ascii="Times New Roman" w:hAnsi="Times New Roman" w:cs="Times New Roman"/>
          <w:b/>
          <w:lang w:val="en-GB"/>
        </w:rPr>
      </w:pPr>
    </w:p>
    <w:p w14:paraId="65C26957" w14:textId="6E502D15" w:rsidR="008F7A7D" w:rsidRPr="005B63EB" w:rsidRDefault="008F7A7D">
      <w:pPr>
        <w:rPr>
          <w:rFonts w:ascii="Times New Roman" w:hAnsi="Times New Roman" w:cs="Times New Roman"/>
          <w:b/>
          <w:lang w:val="en-GB"/>
        </w:rPr>
      </w:pPr>
    </w:p>
    <w:p w14:paraId="14DE7E3C" w14:textId="369D8429" w:rsidR="008F7A7D" w:rsidRPr="005B63EB" w:rsidRDefault="008F7A7D">
      <w:pPr>
        <w:rPr>
          <w:rFonts w:ascii="Times New Roman" w:hAnsi="Times New Roman" w:cs="Times New Roman"/>
          <w:b/>
          <w:lang w:val="en-GB"/>
        </w:rPr>
      </w:pPr>
    </w:p>
    <w:p w14:paraId="53E3F3DB" w14:textId="77777777" w:rsidR="008F7A7D" w:rsidRPr="005B63EB" w:rsidRDefault="008F7A7D">
      <w:pPr>
        <w:rPr>
          <w:rFonts w:ascii="Times New Roman" w:hAnsi="Times New Roman" w:cs="Times New Roman"/>
          <w:b/>
          <w:lang w:val="en-GB"/>
        </w:rPr>
      </w:pPr>
    </w:p>
    <w:p w14:paraId="74EE25A4" w14:textId="69E87DC0" w:rsidR="007E00B8" w:rsidRPr="005B63EB" w:rsidRDefault="007E00B8">
      <w:pPr>
        <w:rPr>
          <w:rFonts w:ascii="Times New Roman" w:hAnsi="Times New Roman" w:cs="Times New Roman"/>
          <w:b/>
          <w:lang w:val="en-GB"/>
        </w:rPr>
      </w:pPr>
    </w:p>
    <w:p w14:paraId="172D2298" w14:textId="77777777" w:rsidR="00531FDC" w:rsidRPr="005B63EB" w:rsidRDefault="00531FDC">
      <w:pPr>
        <w:rPr>
          <w:rFonts w:ascii="Times New Roman" w:hAnsi="Times New Roman" w:cs="Times New Roman"/>
          <w:b/>
          <w:lang w:val="en-GB"/>
        </w:rPr>
      </w:pPr>
    </w:p>
    <w:p w14:paraId="26D185BC" w14:textId="77777777" w:rsidR="00C54ADC" w:rsidRPr="005B63EB" w:rsidRDefault="00C54ADC" w:rsidP="00C46CB5">
      <w:pPr>
        <w:pStyle w:val="Heading2"/>
      </w:pPr>
    </w:p>
    <w:p w14:paraId="0A90900F" w14:textId="228015D0" w:rsidR="00304C0C" w:rsidRPr="0057092C" w:rsidRDefault="00304C0C" w:rsidP="00C46CB5">
      <w:pPr>
        <w:pStyle w:val="Heading2"/>
        <w:rPr>
          <w:sz w:val="22"/>
          <w:szCs w:val="28"/>
        </w:rPr>
      </w:pPr>
      <w:bookmarkStart w:id="5" w:name="_Toc84585342"/>
      <w:r w:rsidRPr="0057092C">
        <w:rPr>
          <w:sz w:val="22"/>
          <w:szCs w:val="28"/>
        </w:rPr>
        <w:t>Table</w:t>
      </w:r>
      <w:r w:rsidR="002E0CB7" w:rsidRPr="0057092C">
        <w:rPr>
          <w:sz w:val="22"/>
          <w:szCs w:val="28"/>
        </w:rPr>
        <w:t xml:space="preserve"> S</w:t>
      </w:r>
      <w:r w:rsidR="008F7A7D" w:rsidRPr="0057092C">
        <w:rPr>
          <w:sz w:val="22"/>
          <w:szCs w:val="28"/>
        </w:rPr>
        <w:t>3</w:t>
      </w:r>
      <w:r w:rsidRPr="0057092C">
        <w:rPr>
          <w:sz w:val="22"/>
          <w:szCs w:val="28"/>
        </w:rPr>
        <w:t xml:space="preserve">. </w:t>
      </w:r>
      <w:r w:rsidR="00B93D9A" w:rsidRPr="0057092C">
        <w:rPr>
          <w:sz w:val="22"/>
          <w:szCs w:val="28"/>
        </w:rPr>
        <w:t xml:space="preserve">Clinical </w:t>
      </w:r>
      <w:r w:rsidRPr="0057092C">
        <w:rPr>
          <w:sz w:val="22"/>
          <w:szCs w:val="28"/>
        </w:rPr>
        <w:t xml:space="preserve">characteristics </w:t>
      </w:r>
      <w:r w:rsidR="00B93D9A" w:rsidRPr="0057092C">
        <w:rPr>
          <w:sz w:val="22"/>
          <w:szCs w:val="28"/>
        </w:rPr>
        <w:t xml:space="preserve">of the </w:t>
      </w:r>
      <w:r w:rsidR="004153C2" w:rsidRPr="0057092C">
        <w:rPr>
          <w:sz w:val="22"/>
          <w:szCs w:val="28"/>
        </w:rPr>
        <w:t xml:space="preserve">combined </w:t>
      </w:r>
      <w:r w:rsidR="004153C2" w:rsidRPr="0057092C">
        <w:rPr>
          <w:i/>
          <w:iCs/>
          <w:sz w:val="22"/>
          <w:szCs w:val="28"/>
        </w:rPr>
        <w:t>ANDIS discovery</w:t>
      </w:r>
      <w:r w:rsidR="004153C2" w:rsidRPr="0057092C">
        <w:rPr>
          <w:sz w:val="22"/>
          <w:szCs w:val="28"/>
        </w:rPr>
        <w:t xml:space="preserve">, </w:t>
      </w:r>
      <w:r w:rsidR="004153C2" w:rsidRPr="0057092C">
        <w:rPr>
          <w:i/>
          <w:iCs/>
          <w:sz w:val="22"/>
          <w:szCs w:val="28"/>
        </w:rPr>
        <w:t>ANDIS replication</w:t>
      </w:r>
      <w:r w:rsidR="004153C2" w:rsidRPr="0057092C">
        <w:rPr>
          <w:sz w:val="22"/>
          <w:szCs w:val="28"/>
        </w:rPr>
        <w:t xml:space="preserve"> and </w:t>
      </w:r>
      <w:r w:rsidR="004153C2" w:rsidRPr="0057092C">
        <w:rPr>
          <w:i/>
          <w:iCs/>
          <w:sz w:val="22"/>
          <w:szCs w:val="28"/>
        </w:rPr>
        <w:t>ANDiU replication</w:t>
      </w:r>
      <w:r w:rsidR="004153C2" w:rsidRPr="0057092C">
        <w:rPr>
          <w:sz w:val="22"/>
          <w:szCs w:val="28"/>
        </w:rPr>
        <w:t xml:space="preserve"> </w:t>
      </w:r>
      <w:r w:rsidR="004153C2" w:rsidRPr="0057092C">
        <w:rPr>
          <w:i/>
          <w:iCs/>
          <w:sz w:val="22"/>
          <w:szCs w:val="28"/>
        </w:rPr>
        <w:t>cohorts</w:t>
      </w:r>
      <w:r w:rsidR="004153C2" w:rsidRPr="0057092C">
        <w:rPr>
          <w:sz w:val="22"/>
          <w:szCs w:val="28"/>
        </w:rPr>
        <w:t xml:space="preserve"> for analyses regarding </w:t>
      </w:r>
      <w:r w:rsidR="00B93D9A" w:rsidRPr="0057092C">
        <w:rPr>
          <w:sz w:val="22"/>
          <w:szCs w:val="28"/>
        </w:rPr>
        <w:t>chronic kidney disease (</w:t>
      </w:r>
      <w:r w:rsidRPr="0057092C">
        <w:rPr>
          <w:sz w:val="22"/>
          <w:szCs w:val="28"/>
        </w:rPr>
        <w:t>CKD</w:t>
      </w:r>
      <w:r w:rsidR="00B93D9A" w:rsidRPr="0057092C">
        <w:rPr>
          <w:sz w:val="22"/>
          <w:szCs w:val="28"/>
        </w:rPr>
        <w:t>)</w:t>
      </w:r>
      <w:bookmarkEnd w:id="5"/>
    </w:p>
    <w:p w14:paraId="6B7F9343" w14:textId="77777777" w:rsidR="00C46CB5" w:rsidRPr="005B63EB" w:rsidRDefault="00C46CB5" w:rsidP="00C46CB5">
      <w:pPr>
        <w:rPr>
          <w:lang w:val="en-GB" w:eastAsia="sv-SE"/>
        </w:rPr>
      </w:pPr>
    </w:p>
    <w:tbl>
      <w:tblPr>
        <w:tblStyle w:val="PlainTable2"/>
        <w:tblW w:w="8886" w:type="dxa"/>
        <w:tblLook w:val="04A0" w:firstRow="1" w:lastRow="0" w:firstColumn="1" w:lastColumn="0" w:noHBand="0" w:noVBand="1"/>
      </w:tblPr>
      <w:tblGrid>
        <w:gridCol w:w="3594"/>
        <w:gridCol w:w="2045"/>
        <w:gridCol w:w="2012"/>
        <w:gridCol w:w="1235"/>
      </w:tblGrid>
      <w:tr w:rsidR="00304C0C" w:rsidRPr="005B63EB" w14:paraId="41EEC696" w14:textId="77777777" w:rsidTr="00AA76A0">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single" w:sz="4" w:space="0" w:color="auto"/>
              <w:bottom w:val="single" w:sz="4" w:space="0" w:color="auto"/>
            </w:tcBorders>
            <w:noWrap/>
            <w:hideMark/>
          </w:tcPr>
          <w:p w14:paraId="66F33942" w14:textId="0C641A8D" w:rsidR="00304C0C" w:rsidRPr="005B63EB" w:rsidRDefault="00304C0C">
            <w:pPr>
              <w:rPr>
                <w:rFonts w:ascii="Times New Roman" w:eastAsia="Times New Roman" w:hAnsi="Times New Roman" w:cs="Times New Roman"/>
                <w:color w:val="000000"/>
                <w:sz w:val="20"/>
                <w:szCs w:val="20"/>
                <w:lang w:val="en-GB" w:eastAsia="sv-SE"/>
              </w:rPr>
            </w:pPr>
          </w:p>
        </w:tc>
        <w:tc>
          <w:tcPr>
            <w:tcW w:w="2045" w:type="dxa"/>
            <w:tcBorders>
              <w:top w:val="single" w:sz="4" w:space="0" w:color="auto"/>
              <w:bottom w:val="single" w:sz="4" w:space="0" w:color="auto"/>
            </w:tcBorders>
            <w:noWrap/>
            <w:hideMark/>
          </w:tcPr>
          <w:p w14:paraId="1BE88074"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Controls</w:t>
            </w:r>
          </w:p>
        </w:tc>
        <w:tc>
          <w:tcPr>
            <w:tcW w:w="2012" w:type="dxa"/>
            <w:tcBorders>
              <w:top w:val="single" w:sz="4" w:space="0" w:color="auto"/>
              <w:bottom w:val="single" w:sz="4" w:space="0" w:color="auto"/>
            </w:tcBorders>
            <w:noWrap/>
            <w:hideMark/>
          </w:tcPr>
          <w:p w14:paraId="4194B60F"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Cases</w:t>
            </w:r>
          </w:p>
        </w:tc>
        <w:tc>
          <w:tcPr>
            <w:tcW w:w="1235" w:type="dxa"/>
            <w:tcBorders>
              <w:top w:val="single" w:sz="4" w:space="0" w:color="auto"/>
              <w:bottom w:val="single" w:sz="4" w:space="0" w:color="auto"/>
            </w:tcBorders>
            <w:noWrap/>
            <w:hideMark/>
          </w:tcPr>
          <w:p w14:paraId="01194814"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p</w:t>
            </w:r>
          </w:p>
        </w:tc>
      </w:tr>
      <w:tr w:rsidR="00304C0C" w:rsidRPr="005B63EB" w14:paraId="22938757"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single" w:sz="4" w:space="0" w:color="auto"/>
            </w:tcBorders>
            <w:noWrap/>
            <w:hideMark/>
          </w:tcPr>
          <w:p w14:paraId="00453F7D" w14:textId="0A459019"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N = </w:t>
            </w:r>
            <w:r w:rsidR="0084034E">
              <w:rPr>
                <w:rFonts w:ascii="Times New Roman" w:eastAsia="Times New Roman" w:hAnsi="Times New Roman" w:cs="Times New Roman"/>
                <w:color w:val="000000"/>
                <w:sz w:val="20"/>
                <w:szCs w:val="20"/>
                <w:lang w:val="en-GB" w:eastAsia="sv-SE"/>
              </w:rPr>
              <w:t>517</w:t>
            </w:r>
          </w:p>
        </w:tc>
        <w:tc>
          <w:tcPr>
            <w:tcW w:w="2045" w:type="dxa"/>
            <w:tcBorders>
              <w:top w:val="single" w:sz="4" w:space="0" w:color="auto"/>
            </w:tcBorders>
            <w:noWrap/>
            <w:hideMark/>
          </w:tcPr>
          <w:p w14:paraId="7BA158ED" w14:textId="48E8EFD8" w:rsidR="00304C0C" w:rsidRPr="005B63EB" w:rsidRDefault="00E369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444</w:t>
            </w:r>
          </w:p>
        </w:tc>
        <w:tc>
          <w:tcPr>
            <w:tcW w:w="2012" w:type="dxa"/>
            <w:tcBorders>
              <w:top w:val="single" w:sz="4" w:space="0" w:color="auto"/>
            </w:tcBorders>
            <w:noWrap/>
            <w:hideMark/>
          </w:tcPr>
          <w:p w14:paraId="77DD76FA" w14:textId="1C5CCFDF" w:rsidR="00304C0C" w:rsidRPr="005B63EB" w:rsidRDefault="00AB07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73</w:t>
            </w:r>
          </w:p>
        </w:tc>
        <w:tc>
          <w:tcPr>
            <w:tcW w:w="1235" w:type="dxa"/>
            <w:tcBorders>
              <w:top w:val="single" w:sz="4" w:space="0" w:color="auto"/>
            </w:tcBorders>
            <w:noWrap/>
            <w:hideMark/>
          </w:tcPr>
          <w:p w14:paraId="062A5F37" w14:textId="77777777" w:rsidR="00304C0C" w:rsidRPr="005B63EB" w:rsidRDefault="00304C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4A948DD2"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noWrap/>
            <w:hideMark/>
          </w:tcPr>
          <w:p w14:paraId="10BBDD97" w14:textId="38F329F5"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Sex (n(%) </w:t>
            </w:r>
            <w:r w:rsidR="00E369B0">
              <w:rPr>
                <w:rFonts w:ascii="Times New Roman" w:eastAsia="Times New Roman" w:hAnsi="Times New Roman" w:cs="Times New Roman"/>
                <w:color w:val="000000"/>
                <w:sz w:val="20"/>
                <w:szCs w:val="20"/>
                <w:lang w:val="en-GB" w:eastAsia="sv-SE"/>
              </w:rPr>
              <w:t>fe</w:t>
            </w:r>
            <w:r w:rsidRPr="005B63EB">
              <w:rPr>
                <w:rFonts w:ascii="Times New Roman" w:eastAsia="Times New Roman" w:hAnsi="Times New Roman" w:cs="Times New Roman"/>
                <w:color w:val="000000"/>
                <w:sz w:val="20"/>
                <w:szCs w:val="20"/>
                <w:lang w:val="en-GB" w:eastAsia="sv-SE"/>
              </w:rPr>
              <w:t>males)</w:t>
            </w:r>
          </w:p>
        </w:tc>
        <w:tc>
          <w:tcPr>
            <w:tcW w:w="2045" w:type="dxa"/>
            <w:noWrap/>
            <w:hideMark/>
          </w:tcPr>
          <w:p w14:paraId="12309A30" w14:textId="15C832A3" w:rsidR="00304C0C" w:rsidRPr="005B63EB" w:rsidRDefault="00AB07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w:t>
            </w:r>
            <w:r w:rsidR="00E369B0">
              <w:rPr>
                <w:rFonts w:ascii="Times New Roman" w:eastAsia="Times New Roman" w:hAnsi="Times New Roman" w:cs="Times New Roman"/>
                <w:color w:val="000000"/>
                <w:sz w:val="20"/>
                <w:szCs w:val="20"/>
                <w:lang w:val="en-GB" w:eastAsia="sv-SE"/>
              </w:rPr>
              <w:t>95</w:t>
            </w:r>
            <w:r w:rsidRPr="005B63EB">
              <w:rPr>
                <w:rFonts w:ascii="Times New Roman" w:eastAsia="Times New Roman" w:hAnsi="Times New Roman" w:cs="Times New Roman"/>
                <w:color w:val="000000"/>
                <w:sz w:val="20"/>
                <w:szCs w:val="20"/>
                <w:lang w:val="en-GB" w:eastAsia="sv-SE"/>
              </w:rPr>
              <w:t xml:space="preserve"> (</w:t>
            </w:r>
            <w:r w:rsidR="00E369B0">
              <w:rPr>
                <w:rFonts w:ascii="Times New Roman" w:eastAsia="Times New Roman" w:hAnsi="Times New Roman" w:cs="Times New Roman"/>
                <w:color w:val="000000"/>
                <w:sz w:val="20"/>
                <w:szCs w:val="20"/>
                <w:lang w:val="en-GB" w:eastAsia="sv-SE"/>
              </w:rPr>
              <w:t>44</w:t>
            </w:r>
            <w:r w:rsidRPr="005B63EB">
              <w:rPr>
                <w:rFonts w:ascii="Times New Roman" w:eastAsia="Times New Roman" w:hAnsi="Times New Roman" w:cs="Times New Roman"/>
                <w:color w:val="000000"/>
                <w:sz w:val="20"/>
                <w:szCs w:val="20"/>
                <w:lang w:val="en-GB" w:eastAsia="sv-SE"/>
              </w:rPr>
              <w:t>%)</w:t>
            </w:r>
          </w:p>
        </w:tc>
        <w:tc>
          <w:tcPr>
            <w:tcW w:w="2012" w:type="dxa"/>
            <w:noWrap/>
            <w:hideMark/>
          </w:tcPr>
          <w:p w14:paraId="6D97DCFB" w14:textId="07E88764" w:rsidR="00304C0C" w:rsidRPr="005B63EB" w:rsidRDefault="00E369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33</w:t>
            </w:r>
            <w:r w:rsidR="00AB07F5"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45</w:t>
            </w:r>
            <w:r w:rsidR="00AB07F5" w:rsidRPr="005B63EB">
              <w:rPr>
                <w:rFonts w:ascii="Times New Roman" w:eastAsia="Times New Roman" w:hAnsi="Times New Roman" w:cs="Times New Roman"/>
                <w:color w:val="000000"/>
                <w:sz w:val="20"/>
                <w:szCs w:val="20"/>
                <w:lang w:val="en-GB" w:eastAsia="sv-SE"/>
              </w:rPr>
              <w:t>%)</w:t>
            </w:r>
          </w:p>
        </w:tc>
        <w:tc>
          <w:tcPr>
            <w:tcW w:w="1235" w:type="dxa"/>
            <w:noWrap/>
            <w:hideMark/>
          </w:tcPr>
          <w:p w14:paraId="76057634" w14:textId="1982904A" w:rsidR="00304C0C" w:rsidRPr="005B63EB" w:rsidRDefault="00936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938</w:t>
            </w:r>
          </w:p>
        </w:tc>
      </w:tr>
      <w:tr w:rsidR="00304C0C" w:rsidRPr="005B63EB" w14:paraId="30B6B585"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40117E8A"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Age (years</w:t>
            </w:r>
            <w:r w:rsidR="00304C0C" w:rsidRPr="005B63EB">
              <w:rPr>
                <w:rFonts w:ascii="Times New Roman" w:eastAsia="Times New Roman" w:hAnsi="Times New Roman" w:cs="Times New Roman"/>
                <w:color w:val="000000"/>
                <w:sz w:val="20"/>
                <w:szCs w:val="20"/>
                <w:lang w:val="en-GB" w:eastAsia="sv-SE"/>
              </w:rPr>
              <w:t>)</w:t>
            </w:r>
          </w:p>
        </w:tc>
        <w:tc>
          <w:tcPr>
            <w:tcW w:w="2045" w:type="dxa"/>
            <w:tcBorders>
              <w:bottom w:val="nil"/>
            </w:tcBorders>
            <w:noWrap/>
            <w:hideMark/>
          </w:tcPr>
          <w:p w14:paraId="7A305862" w14:textId="1B0551B0"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60</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15</w:t>
            </w:r>
            <w:r w:rsidRPr="005B63EB">
              <w:rPr>
                <w:rFonts w:ascii="Times New Roman" w:eastAsia="Times New Roman" w:hAnsi="Times New Roman" w:cs="Times New Roman"/>
                <w:color w:val="000000"/>
                <w:sz w:val="20"/>
                <w:szCs w:val="20"/>
                <w:lang w:val="en-GB" w:eastAsia="sv-SE"/>
              </w:rPr>
              <w:t xml:space="preserve"> (10</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65)</w:t>
            </w:r>
          </w:p>
        </w:tc>
        <w:tc>
          <w:tcPr>
            <w:tcW w:w="2012" w:type="dxa"/>
            <w:tcBorders>
              <w:bottom w:val="nil"/>
            </w:tcBorders>
            <w:noWrap/>
            <w:hideMark/>
          </w:tcPr>
          <w:p w14:paraId="2BBBA927" w14:textId="50223FE2"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63 (7</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94)</w:t>
            </w:r>
          </w:p>
        </w:tc>
        <w:tc>
          <w:tcPr>
            <w:tcW w:w="1235" w:type="dxa"/>
            <w:tcBorders>
              <w:bottom w:val="nil"/>
            </w:tcBorders>
            <w:noWrap/>
            <w:hideMark/>
          </w:tcPr>
          <w:p w14:paraId="59551941" w14:textId="1E01E980" w:rsidR="00304C0C" w:rsidRPr="005B63EB" w:rsidRDefault="001318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88</w:t>
            </w:r>
            <w:r w:rsidR="009368FC" w:rsidRPr="005B63EB">
              <w:rPr>
                <w:rFonts w:ascii="Times New Roman" w:eastAsia="Times New Roman" w:hAnsi="Times New Roman" w:cs="Times New Roman"/>
                <w:color w:val="000000"/>
                <w:sz w:val="20"/>
                <w:szCs w:val="20"/>
                <w:lang w:val="en-GB" w:eastAsia="sv-SE"/>
              </w:rPr>
              <w:t>e-10</w:t>
            </w:r>
            <w:r w:rsidR="0052119C" w:rsidRPr="005B63EB">
              <w:rPr>
                <w:rFonts w:ascii="Times New Roman" w:eastAsia="Times New Roman" w:hAnsi="Times New Roman" w:cs="Times New Roman"/>
                <w:color w:val="000000"/>
                <w:sz w:val="20"/>
                <w:szCs w:val="20"/>
                <w:vertAlign w:val="superscript"/>
                <w:lang w:val="en-GB" w:eastAsia="sv-SE"/>
              </w:rPr>
              <w:t>*</w:t>
            </w:r>
            <w:r w:rsidR="009368FC" w:rsidRPr="005B63EB" w:rsidDel="004153C2">
              <w:rPr>
                <w:rFonts w:ascii="Times New Roman" w:eastAsia="Times New Roman" w:hAnsi="Times New Roman" w:cs="Times New Roman"/>
                <w:color w:val="000000"/>
                <w:sz w:val="20"/>
                <w:szCs w:val="20"/>
                <w:lang w:val="en-GB" w:eastAsia="sv-SE"/>
              </w:rPr>
              <w:t xml:space="preserve"> </w:t>
            </w:r>
          </w:p>
        </w:tc>
      </w:tr>
      <w:tr w:rsidR="00304C0C" w:rsidRPr="005B63EB" w14:paraId="5CD94E3E"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7F7F7F" w:themeColor="text1" w:themeTint="80"/>
            </w:tcBorders>
            <w:noWrap/>
            <w:hideMark/>
          </w:tcPr>
          <w:p w14:paraId="6C5E8029"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w:t>
            </w:r>
            <w:r w:rsidR="00304C0C" w:rsidRPr="005B63EB">
              <w:rPr>
                <w:rFonts w:ascii="Times New Roman" w:eastAsia="Times New Roman" w:hAnsi="Times New Roman" w:cs="Times New Roman"/>
                <w:color w:val="000000"/>
                <w:sz w:val="20"/>
                <w:szCs w:val="20"/>
                <w:lang w:val="en-GB" w:eastAsia="sv-SE"/>
              </w:rPr>
              <w:t>ge (min-max)</w:t>
            </w:r>
          </w:p>
        </w:tc>
        <w:tc>
          <w:tcPr>
            <w:tcW w:w="2045" w:type="dxa"/>
            <w:tcBorders>
              <w:top w:val="nil"/>
              <w:bottom w:val="single" w:sz="4" w:space="0" w:color="7F7F7F" w:themeColor="text1" w:themeTint="80"/>
            </w:tcBorders>
            <w:noWrap/>
            <w:hideMark/>
          </w:tcPr>
          <w:p w14:paraId="0067A4BA" w14:textId="418E4421" w:rsidR="00304C0C" w:rsidRPr="005B63EB" w:rsidRDefault="003F6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125BA1">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xml:space="preserve"> </w:t>
            </w:r>
            <w:r w:rsidR="00E369B0">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 xml:space="preserve"> 8</w:t>
            </w:r>
            <w:r w:rsidR="00125BA1">
              <w:rPr>
                <w:rFonts w:ascii="Times New Roman" w:eastAsia="Times New Roman" w:hAnsi="Times New Roman" w:cs="Times New Roman"/>
                <w:color w:val="000000"/>
                <w:sz w:val="20"/>
                <w:szCs w:val="20"/>
                <w:lang w:val="en-GB" w:eastAsia="sv-SE"/>
              </w:rPr>
              <w:t>6</w:t>
            </w:r>
          </w:p>
        </w:tc>
        <w:tc>
          <w:tcPr>
            <w:tcW w:w="2012" w:type="dxa"/>
            <w:tcBorders>
              <w:top w:val="nil"/>
              <w:bottom w:val="single" w:sz="4" w:space="0" w:color="7F7F7F" w:themeColor="text1" w:themeTint="80"/>
            </w:tcBorders>
            <w:noWrap/>
            <w:hideMark/>
          </w:tcPr>
          <w:p w14:paraId="2327228D" w14:textId="2E4B8B0A" w:rsidR="00304C0C" w:rsidRPr="005B63EB" w:rsidRDefault="00175E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42 - 91</w:t>
            </w:r>
          </w:p>
        </w:tc>
        <w:tc>
          <w:tcPr>
            <w:tcW w:w="1235" w:type="dxa"/>
            <w:tcBorders>
              <w:top w:val="nil"/>
              <w:bottom w:val="single" w:sz="4" w:space="0" w:color="7F7F7F" w:themeColor="text1" w:themeTint="80"/>
            </w:tcBorders>
            <w:noWrap/>
            <w:hideMark/>
          </w:tcPr>
          <w:p w14:paraId="2F6550CB"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7838BC0A"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179B79D7"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BMI (</w:t>
            </w:r>
            <w:r w:rsidR="00CA6457" w:rsidRPr="005B63EB">
              <w:rPr>
                <w:rFonts w:ascii="Times New Roman" w:hAnsi="Times New Roman" w:cs="Times New Roman"/>
                <w:sz w:val="20"/>
                <w:szCs w:val="20"/>
                <w:lang w:val="en-GB"/>
              </w:rPr>
              <w:t>kg/m2</w:t>
            </w:r>
            <w:r w:rsidRPr="005B63EB">
              <w:rPr>
                <w:rFonts w:ascii="Times New Roman" w:eastAsia="Times New Roman" w:hAnsi="Times New Roman" w:cs="Times New Roman"/>
                <w:color w:val="000000"/>
                <w:sz w:val="20"/>
                <w:szCs w:val="20"/>
                <w:lang w:val="en-GB" w:eastAsia="sv-SE"/>
              </w:rPr>
              <w:t>)</w:t>
            </w:r>
          </w:p>
        </w:tc>
        <w:tc>
          <w:tcPr>
            <w:tcW w:w="2045" w:type="dxa"/>
            <w:tcBorders>
              <w:bottom w:val="nil"/>
            </w:tcBorders>
            <w:noWrap/>
            <w:hideMark/>
          </w:tcPr>
          <w:p w14:paraId="429DF45D" w14:textId="5576A81B"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w:t>
            </w:r>
            <w:r w:rsidR="00E369B0">
              <w:rPr>
                <w:rFonts w:ascii="Times New Roman" w:eastAsia="Times New Roman" w:hAnsi="Times New Roman" w:cs="Times New Roman"/>
                <w:color w:val="000000"/>
                <w:sz w:val="20"/>
                <w:szCs w:val="20"/>
                <w:lang w:val="en-GB" w:eastAsia="sv-SE"/>
              </w:rPr>
              <w:t>2</w:t>
            </w:r>
            <w:r w:rsidRPr="005B63EB">
              <w:rPr>
                <w:rFonts w:ascii="Times New Roman" w:eastAsia="Times New Roman" w:hAnsi="Times New Roman" w:cs="Times New Roman"/>
                <w:color w:val="000000"/>
                <w:sz w:val="20"/>
                <w:szCs w:val="20"/>
                <w:lang w:val="en-GB" w:eastAsia="sv-SE"/>
              </w:rPr>
              <w:t xml:space="preserve"> (5</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43</w:t>
            </w:r>
            <w:r w:rsidRPr="005B63EB">
              <w:rPr>
                <w:rFonts w:ascii="Times New Roman" w:eastAsia="Times New Roman" w:hAnsi="Times New Roman" w:cs="Times New Roman"/>
                <w:color w:val="000000"/>
                <w:sz w:val="20"/>
                <w:szCs w:val="20"/>
                <w:lang w:val="en-GB" w:eastAsia="sv-SE"/>
              </w:rPr>
              <w:t>)</w:t>
            </w:r>
          </w:p>
        </w:tc>
        <w:tc>
          <w:tcPr>
            <w:tcW w:w="2012" w:type="dxa"/>
            <w:tcBorders>
              <w:bottom w:val="nil"/>
            </w:tcBorders>
            <w:noWrap/>
            <w:hideMark/>
          </w:tcPr>
          <w:p w14:paraId="40B463A9" w14:textId="0725F601"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37 (4</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55)</w:t>
            </w:r>
          </w:p>
        </w:tc>
        <w:tc>
          <w:tcPr>
            <w:tcW w:w="1235" w:type="dxa"/>
            <w:tcBorders>
              <w:bottom w:val="nil"/>
            </w:tcBorders>
            <w:noWrap/>
            <w:hideMark/>
          </w:tcPr>
          <w:p w14:paraId="636015FF" w14:textId="04D320C6"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1</w:t>
            </w:r>
            <w:r w:rsidR="00125BA1">
              <w:rPr>
                <w:rFonts w:ascii="Times New Roman" w:eastAsia="Times New Roman" w:hAnsi="Times New Roman" w:cs="Times New Roman"/>
                <w:color w:val="000000"/>
                <w:sz w:val="20"/>
                <w:szCs w:val="20"/>
                <w:lang w:val="en-GB" w:eastAsia="sv-SE"/>
              </w:rPr>
              <w:t>59</w:t>
            </w:r>
          </w:p>
        </w:tc>
      </w:tr>
      <w:tr w:rsidR="00304C0C" w:rsidRPr="005B63EB" w14:paraId="4AB904F6"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7F7F7F" w:themeColor="text1" w:themeTint="80"/>
            </w:tcBorders>
            <w:noWrap/>
            <w:hideMark/>
          </w:tcPr>
          <w:p w14:paraId="3392B4C2"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BMI (min-max)</w:t>
            </w:r>
          </w:p>
        </w:tc>
        <w:tc>
          <w:tcPr>
            <w:tcW w:w="2045" w:type="dxa"/>
            <w:tcBorders>
              <w:top w:val="nil"/>
              <w:bottom w:val="single" w:sz="4" w:space="0" w:color="7F7F7F" w:themeColor="text1" w:themeTint="80"/>
            </w:tcBorders>
            <w:noWrap/>
            <w:hideMark/>
          </w:tcPr>
          <w:p w14:paraId="1E2D4A53" w14:textId="4A080116" w:rsidR="00304C0C" w:rsidRPr="005B63EB" w:rsidRDefault="00125B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19</w:t>
            </w:r>
            <w:r w:rsidR="003F661E" w:rsidRPr="005B63EB">
              <w:rPr>
                <w:rFonts w:ascii="Times New Roman" w:eastAsia="Times New Roman" w:hAnsi="Times New Roman" w:cs="Times New Roman"/>
                <w:color w:val="000000"/>
                <w:sz w:val="20"/>
                <w:szCs w:val="20"/>
                <w:lang w:val="en-GB" w:eastAsia="sv-SE"/>
              </w:rPr>
              <w:t xml:space="preserve"> - 50</w:t>
            </w:r>
            <w:r w:rsidR="00AD64C9">
              <w:rPr>
                <w:rFonts w:ascii="Times New Roman" w:eastAsia="Times New Roman" w:hAnsi="Times New Roman" w:cs="Times New Roman"/>
                <w:color w:val="000000"/>
                <w:sz w:val="20"/>
                <w:szCs w:val="20"/>
                <w:lang w:val="en-GB" w:eastAsia="sv-SE"/>
              </w:rPr>
              <w:t>.</w:t>
            </w:r>
            <w:r w:rsidR="003F661E" w:rsidRPr="005B63EB">
              <w:rPr>
                <w:rFonts w:ascii="Times New Roman" w:eastAsia="Times New Roman" w:hAnsi="Times New Roman" w:cs="Times New Roman"/>
                <w:color w:val="000000"/>
                <w:sz w:val="20"/>
                <w:szCs w:val="20"/>
                <w:lang w:val="en-GB" w:eastAsia="sv-SE"/>
              </w:rPr>
              <w:t>71</w:t>
            </w:r>
          </w:p>
        </w:tc>
        <w:tc>
          <w:tcPr>
            <w:tcW w:w="2012" w:type="dxa"/>
            <w:tcBorders>
              <w:top w:val="nil"/>
              <w:bottom w:val="single" w:sz="4" w:space="0" w:color="7F7F7F" w:themeColor="text1" w:themeTint="80"/>
            </w:tcBorders>
            <w:noWrap/>
            <w:hideMark/>
          </w:tcPr>
          <w:p w14:paraId="4A890F72" w14:textId="070D0BAA" w:rsidR="00304C0C" w:rsidRPr="005B63EB" w:rsidRDefault="00175E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55 - 42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44</w:t>
            </w:r>
          </w:p>
        </w:tc>
        <w:tc>
          <w:tcPr>
            <w:tcW w:w="1235" w:type="dxa"/>
            <w:tcBorders>
              <w:top w:val="nil"/>
              <w:bottom w:val="single" w:sz="4" w:space="0" w:color="7F7F7F" w:themeColor="text1" w:themeTint="80"/>
            </w:tcBorders>
            <w:noWrap/>
            <w:hideMark/>
          </w:tcPr>
          <w:p w14:paraId="07225239"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426FCF8A"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37002A4F"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HOMA2_B </w:t>
            </w:r>
          </w:p>
        </w:tc>
        <w:tc>
          <w:tcPr>
            <w:tcW w:w="2045" w:type="dxa"/>
            <w:tcBorders>
              <w:bottom w:val="nil"/>
            </w:tcBorders>
            <w:noWrap/>
            <w:hideMark/>
          </w:tcPr>
          <w:p w14:paraId="1C63E37B" w14:textId="4BF0538A"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77</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78</w:t>
            </w:r>
            <w:r w:rsidRPr="005B63EB">
              <w:rPr>
                <w:rFonts w:ascii="Times New Roman" w:eastAsia="Times New Roman" w:hAnsi="Times New Roman" w:cs="Times New Roman"/>
                <w:color w:val="000000"/>
                <w:sz w:val="20"/>
                <w:szCs w:val="20"/>
                <w:lang w:val="en-GB" w:eastAsia="sv-SE"/>
              </w:rPr>
              <w:t xml:space="preserve"> (39</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75</w:t>
            </w:r>
            <w:r w:rsidRPr="005B63EB">
              <w:rPr>
                <w:rFonts w:ascii="Times New Roman" w:eastAsia="Times New Roman" w:hAnsi="Times New Roman" w:cs="Times New Roman"/>
                <w:color w:val="000000"/>
                <w:sz w:val="20"/>
                <w:szCs w:val="20"/>
                <w:lang w:val="en-GB" w:eastAsia="sv-SE"/>
              </w:rPr>
              <w:t>)</w:t>
            </w:r>
          </w:p>
        </w:tc>
        <w:tc>
          <w:tcPr>
            <w:tcW w:w="2012" w:type="dxa"/>
            <w:tcBorders>
              <w:bottom w:val="nil"/>
            </w:tcBorders>
            <w:noWrap/>
            <w:hideMark/>
          </w:tcPr>
          <w:p w14:paraId="3F1AA3CD" w14:textId="6CDFDFD8"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88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99 (51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15)</w:t>
            </w:r>
          </w:p>
        </w:tc>
        <w:tc>
          <w:tcPr>
            <w:tcW w:w="1235" w:type="dxa"/>
            <w:tcBorders>
              <w:bottom w:val="nil"/>
            </w:tcBorders>
            <w:noWrap/>
            <w:hideMark/>
          </w:tcPr>
          <w:p w14:paraId="7C0AB933" w14:textId="581656A7"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25BA1">
              <w:rPr>
                <w:rFonts w:ascii="Times New Roman" w:eastAsia="Times New Roman" w:hAnsi="Times New Roman" w:cs="Times New Roman"/>
                <w:color w:val="000000"/>
                <w:sz w:val="20"/>
                <w:szCs w:val="20"/>
                <w:lang w:val="en-GB" w:eastAsia="sv-SE"/>
              </w:rPr>
              <w:t>033</w:t>
            </w:r>
          </w:p>
        </w:tc>
      </w:tr>
      <w:tr w:rsidR="00304C0C" w:rsidRPr="005B63EB" w14:paraId="0B352739"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7F7F7F" w:themeColor="text1" w:themeTint="80"/>
            </w:tcBorders>
            <w:noWrap/>
            <w:hideMark/>
          </w:tcPr>
          <w:p w14:paraId="5679BE45"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HOMA2-B (min-max)</w:t>
            </w:r>
          </w:p>
        </w:tc>
        <w:tc>
          <w:tcPr>
            <w:tcW w:w="2045" w:type="dxa"/>
            <w:tcBorders>
              <w:top w:val="nil"/>
              <w:bottom w:val="single" w:sz="4" w:space="0" w:color="7F7F7F" w:themeColor="text1" w:themeTint="80"/>
            </w:tcBorders>
            <w:noWrap/>
            <w:hideMark/>
          </w:tcPr>
          <w:p w14:paraId="17852E71" w14:textId="67135F71" w:rsidR="00304C0C" w:rsidRPr="005B63EB" w:rsidRDefault="00125B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14</w:t>
            </w:r>
            <w:r w:rsidR="003F661E" w:rsidRPr="005B63EB">
              <w:rPr>
                <w:rFonts w:ascii="Times New Roman" w:eastAsia="Times New Roman" w:hAnsi="Times New Roman" w:cs="Times New Roman"/>
                <w:color w:val="000000"/>
                <w:sz w:val="20"/>
                <w:szCs w:val="20"/>
                <w:lang w:val="en-GB" w:eastAsia="sv-SE"/>
              </w:rPr>
              <w:t xml:space="preserve"> - 331</w:t>
            </w:r>
            <w:r w:rsidR="00AD64C9">
              <w:rPr>
                <w:rFonts w:ascii="Times New Roman" w:eastAsia="Times New Roman" w:hAnsi="Times New Roman" w:cs="Times New Roman"/>
                <w:color w:val="000000"/>
                <w:sz w:val="20"/>
                <w:szCs w:val="20"/>
                <w:lang w:val="en-GB" w:eastAsia="sv-SE"/>
              </w:rPr>
              <w:t>.</w:t>
            </w:r>
            <w:r w:rsidR="003F661E" w:rsidRPr="005B63EB">
              <w:rPr>
                <w:rFonts w:ascii="Times New Roman" w:eastAsia="Times New Roman" w:hAnsi="Times New Roman" w:cs="Times New Roman"/>
                <w:color w:val="000000"/>
                <w:sz w:val="20"/>
                <w:szCs w:val="20"/>
                <w:lang w:val="en-GB" w:eastAsia="sv-SE"/>
              </w:rPr>
              <w:t>10</w:t>
            </w:r>
          </w:p>
        </w:tc>
        <w:tc>
          <w:tcPr>
            <w:tcW w:w="2012" w:type="dxa"/>
            <w:tcBorders>
              <w:top w:val="nil"/>
              <w:bottom w:val="single" w:sz="4" w:space="0" w:color="7F7F7F" w:themeColor="text1" w:themeTint="80"/>
            </w:tcBorders>
            <w:noWrap/>
            <w:hideMark/>
          </w:tcPr>
          <w:p w14:paraId="6B536291" w14:textId="6D43A1B5" w:rsidR="00304C0C" w:rsidRPr="005B63EB" w:rsidRDefault="00175E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30 - 255</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50</w:t>
            </w:r>
          </w:p>
        </w:tc>
        <w:tc>
          <w:tcPr>
            <w:tcW w:w="1235" w:type="dxa"/>
            <w:tcBorders>
              <w:top w:val="nil"/>
              <w:bottom w:val="single" w:sz="4" w:space="0" w:color="7F7F7F" w:themeColor="text1" w:themeTint="80"/>
            </w:tcBorders>
            <w:noWrap/>
            <w:hideMark/>
          </w:tcPr>
          <w:p w14:paraId="78F93362"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136D748C"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112E697C"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HOMA2_IR </w:t>
            </w:r>
          </w:p>
        </w:tc>
        <w:tc>
          <w:tcPr>
            <w:tcW w:w="2045" w:type="dxa"/>
            <w:tcBorders>
              <w:bottom w:val="nil"/>
            </w:tcBorders>
            <w:noWrap/>
            <w:hideMark/>
          </w:tcPr>
          <w:p w14:paraId="3C91813B" w14:textId="62C0481C"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w:t>
            </w:r>
            <w:r w:rsidR="00E369B0">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xml:space="preserve"> (2</w:t>
            </w:r>
            <w:r w:rsidR="00AD64C9">
              <w:rPr>
                <w:rFonts w:ascii="Times New Roman" w:eastAsia="Times New Roman" w:hAnsi="Times New Roman" w:cs="Times New Roman"/>
                <w:color w:val="000000"/>
                <w:sz w:val="20"/>
                <w:szCs w:val="20"/>
                <w:lang w:val="en-GB" w:eastAsia="sv-SE"/>
              </w:rPr>
              <w:t>.</w:t>
            </w:r>
            <w:r w:rsidR="00E369B0">
              <w:rPr>
                <w:rFonts w:ascii="Times New Roman" w:eastAsia="Times New Roman" w:hAnsi="Times New Roman" w:cs="Times New Roman"/>
                <w:color w:val="000000"/>
                <w:sz w:val="20"/>
                <w:szCs w:val="20"/>
                <w:lang w:val="en-GB" w:eastAsia="sv-SE"/>
              </w:rPr>
              <w:t>16</w:t>
            </w:r>
            <w:r w:rsidRPr="005B63EB">
              <w:rPr>
                <w:rFonts w:ascii="Times New Roman" w:eastAsia="Times New Roman" w:hAnsi="Times New Roman" w:cs="Times New Roman"/>
                <w:color w:val="000000"/>
                <w:sz w:val="20"/>
                <w:szCs w:val="20"/>
                <w:lang w:val="en-GB" w:eastAsia="sv-SE"/>
              </w:rPr>
              <w:t>)</w:t>
            </w:r>
          </w:p>
        </w:tc>
        <w:tc>
          <w:tcPr>
            <w:tcW w:w="2012" w:type="dxa"/>
            <w:tcBorders>
              <w:bottom w:val="nil"/>
            </w:tcBorders>
            <w:noWrap/>
            <w:hideMark/>
          </w:tcPr>
          <w:p w14:paraId="35177D57" w14:textId="69EA623D"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70 (1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56)</w:t>
            </w:r>
          </w:p>
        </w:tc>
        <w:tc>
          <w:tcPr>
            <w:tcW w:w="1235" w:type="dxa"/>
            <w:tcBorders>
              <w:bottom w:val="nil"/>
            </w:tcBorders>
            <w:noWrap/>
            <w:hideMark/>
          </w:tcPr>
          <w:p w14:paraId="61304254" w14:textId="092A3223"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25BA1">
              <w:rPr>
                <w:rFonts w:ascii="Times New Roman" w:eastAsia="Times New Roman" w:hAnsi="Times New Roman" w:cs="Times New Roman"/>
                <w:color w:val="000000"/>
                <w:sz w:val="20"/>
                <w:szCs w:val="20"/>
                <w:lang w:val="en-GB" w:eastAsia="sv-SE"/>
              </w:rPr>
              <w:t>687</w:t>
            </w:r>
          </w:p>
        </w:tc>
      </w:tr>
      <w:tr w:rsidR="00304C0C" w:rsidRPr="005B63EB" w14:paraId="0EEFCA88"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7F7F7F" w:themeColor="text1" w:themeTint="80"/>
            </w:tcBorders>
            <w:noWrap/>
            <w:hideMark/>
          </w:tcPr>
          <w:p w14:paraId="691CE524"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HOMA2-IR (min-max)</w:t>
            </w:r>
          </w:p>
        </w:tc>
        <w:tc>
          <w:tcPr>
            <w:tcW w:w="2045" w:type="dxa"/>
            <w:tcBorders>
              <w:top w:val="nil"/>
              <w:bottom w:val="single" w:sz="4" w:space="0" w:color="7F7F7F" w:themeColor="text1" w:themeTint="80"/>
            </w:tcBorders>
            <w:noWrap/>
            <w:hideMark/>
          </w:tcPr>
          <w:p w14:paraId="148F7E75" w14:textId="65773DFA" w:rsidR="00304C0C" w:rsidRPr="005B63EB" w:rsidRDefault="003F6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03 - 24</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39</w:t>
            </w:r>
          </w:p>
        </w:tc>
        <w:tc>
          <w:tcPr>
            <w:tcW w:w="2012" w:type="dxa"/>
            <w:tcBorders>
              <w:top w:val="nil"/>
              <w:bottom w:val="single" w:sz="4" w:space="0" w:color="7F7F7F" w:themeColor="text1" w:themeTint="80"/>
            </w:tcBorders>
            <w:noWrap/>
            <w:hideMark/>
          </w:tcPr>
          <w:p w14:paraId="5FF302F4" w14:textId="7B16EB32" w:rsidR="00304C0C" w:rsidRPr="005B63EB" w:rsidRDefault="00175E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8 - 9</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w:t>
            </w:r>
          </w:p>
        </w:tc>
        <w:tc>
          <w:tcPr>
            <w:tcW w:w="1235" w:type="dxa"/>
            <w:tcBorders>
              <w:top w:val="nil"/>
              <w:bottom w:val="single" w:sz="4" w:space="0" w:color="7F7F7F" w:themeColor="text1" w:themeTint="80"/>
            </w:tcBorders>
            <w:noWrap/>
            <w:hideMark/>
          </w:tcPr>
          <w:p w14:paraId="08C52A2E"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36C793FF"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20397024"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(mmol/mol)</w:t>
            </w:r>
          </w:p>
        </w:tc>
        <w:tc>
          <w:tcPr>
            <w:tcW w:w="2045" w:type="dxa"/>
            <w:tcBorders>
              <w:bottom w:val="nil"/>
            </w:tcBorders>
            <w:noWrap/>
            <w:hideMark/>
          </w:tcPr>
          <w:p w14:paraId="568FD969" w14:textId="1E650A65"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w:t>
            </w:r>
            <w:r w:rsidR="00125BA1">
              <w:rPr>
                <w:rFonts w:ascii="Times New Roman" w:eastAsia="Times New Roman" w:hAnsi="Times New Roman" w:cs="Times New Roman"/>
                <w:color w:val="000000"/>
                <w:sz w:val="20"/>
                <w:szCs w:val="20"/>
                <w:lang w:val="en-GB" w:eastAsia="sv-SE"/>
              </w:rPr>
              <w:t>2</w:t>
            </w:r>
            <w:r w:rsidR="00AD64C9">
              <w:rPr>
                <w:rFonts w:ascii="Times New Roman" w:eastAsia="Times New Roman" w:hAnsi="Times New Roman" w:cs="Times New Roman"/>
                <w:color w:val="000000"/>
                <w:sz w:val="20"/>
                <w:szCs w:val="20"/>
                <w:lang w:val="en-GB" w:eastAsia="sv-SE"/>
              </w:rPr>
              <w:t>.</w:t>
            </w:r>
            <w:r w:rsidR="00125BA1">
              <w:rPr>
                <w:rFonts w:ascii="Times New Roman" w:eastAsia="Times New Roman" w:hAnsi="Times New Roman" w:cs="Times New Roman"/>
                <w:color w:val="000000"/>
                <w:sz w:val="20"/>
                <w:szCs w:val="20"/>
                <w:lang w:val="en-GB" w:eastAsia="sv-SE"/>
              </w:rPr>
              <w:t>79</w:t>
            </w:r>
            <w:r w:rsidRPr="005B63EB">
              <w:rPr>
                <w:rFonts w:ascii="Times New Roman" w:eastAsia="Times New Roman" w:hAnsi="Times New Roman" w:cs="Times New Roman"/>
                <w:color w:val="000000"/>
                <w:sz w:val="20"/>
                <w:szCs w:val="20"/>
                <w:lang w:val="en-GB" w:eastAsia="sv-SE"/>
              </w:rPr>
              <w:t xml:space="preserve"> (1</w:t>
            </w:r>
            <w:r w:rsidR="00125BA1">
              <w:rPr>
                <w:rFonts w:ascii="Times New Roman" w:eastAsia="Times New Roman" w:hAnsi="Times New Roman" w:cs="Times New Roman"/>
                <w:color w:val="000000"/>
                <w:sz w:val="20"/>
                <w:szCs w:val="20"/>
                <w:lang w:val="en-GB" w:eastAsia="sv-SE"/>
              </w:rPr>
              <w:t>9</w:t>
            </w:r>
            <w:r w:rsidR="00AD64C9">
              <w:rPr>
                <w:rFonts w:ascii="Times New Roman" w:eastAsia="Times New Roman" w:hAnsi="Times New Roman" w:cs="Times New Roman"/>
                <w:color w:val="000000"/>
                <w:sz w:val="20"/>
                <w:szCs w:val="20"/>
                <w:lang w:val="en-GB" w:eastAsia="sv-SE"/>
              </w:rPr>
              <w:t>.</w:t>
            </w:r>
            <w:r w:rsidR="00125BA1">
              <w:rPr>
                <w:rFonts w:ascii="Times New Roman" w:eastAsia="Times New Roman" w:hAnsi="Times New Roman" w:cs="Times New Roman"/>
                <w:color w:val="000000"/>
                <w:sz w:val="20"/>
                <w:szCs w:val="20"/>
                <w:lang w:val="en-GB" w:eastAsia="sv-SE"/>
              </w:rPr>
              <w:t>00</w:t>
            </w:r>
            <w:r w:rsidRPr="005B63EB">
              <w:rPr>
                <w:rFonts w:ascii="Times New Roman" w:eastAsia="Times New Roman" w:hAnsi="Times New Roman" w:cs="Times New Roman"/>
                <w:color w:val="000000"/>
                <w:sz w:val="20"/>
                <w:szCs w:val="20"/>
                <w:lang w:val="en-GB" w:eastAsia="sv-SE"/>
              </w:rPr>
              <w:t>)</w:t>
            </w:r>
          </w:p>
        </w:tc>
        <w:tc>
          <w:tcPr>
            <w:tcW w:w="2012" w:type="dxa"/>
            <w:tcBorders>
              <w:bottom w:val="nil"/>
            </w:tcBorders>
            <w:noWrap/>
            <w:hideMark/>
          </w:tcPr>
          <w:p w14:paraId="67948428" w14:textId="52AD935B"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13 (19</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58)</w:t>
            </w:r>
          </w:p>
        </w:tc>
        <w:tc>
          <w:tcPr>
            <w:tcW w:w="1235" w:type="dxa"/>
            <w:tcBorders>
              <w:bottom w:val="nil"/>
            </w:tcBorders>
            <w:noWrap/>
            <w:hideMark/>
          </w:tcPr>
          <w:p w14:paraId="479EEBC4" w14:textId="1E36C98A"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125BA1">
              <w:rPr>
                <w:rFonts w:ascii="Times New Roman" w:eastAsia="Times New Roman" w:hAnsi="Times New Roman" w:cs="Times New Roman"/>
                <w:color w:val="000000"/>
                <w:sz w:val="20"/>
                <w:szCs w:val="20"/>
                <w:lang w:val="en-GB" w:eastAsia="sv-SE"/>
              </w:rPr>
              <w:t>889</w:t>
            </w:r>
          </w:p>
        </w:tc>
      </w:tr>
      <w:tr w:rsidR="00304C0C" w:rsidRPr="005B63EB" w14:paraId="04B3AE52"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7F7F7F" w:themeColor="text1" w:themeTint="80"/>
            </w:tcBorders>
            <w:noWrap/>
            <w:hideMark/>
          </w:tcPr>
          <w:p w14:paraId="218576A7"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(min-max)</w:t>
            </w:r>
          </w:p>
        </w:tc>
        <w:tc>
          <w:tcPr>
            <w:tcW w:w="2045" w:type="dxa"/>
            <w:tcBorders>
              <w:top w:val="nil"/>
              <w:bottom w:val="single" w:sz="4" w:space="0" w:color="7F7F7F" w:themeColor="text1" w:themeTint="80"/>
            </w:tcBorders>
            <w:noWrap/>
            <w:hideMark/>
          </w:tcPr>
          <w:p w14:paraId="1825B66B" w14:textId="113AD07F" w:rsidR="00304C0C" w:rsidRPr="005B63EB" w:rsidRDefault="003F66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125BA1">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xml:space="preserve"> - 144</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04</w:t>
            </w:r>
          </w:p>
        </w:tc>
        <w:tc>
          <w:tcPr>
            <w:tcW w:w="2012" w:type="dxa"/>
            <w:tcBorders>
              <w:top w:val="nil"/>
              <w:bottom w:val="single" w:sz="4" w:space="0" w:color="7F7F7F" w:themeColor="text1" w:themeTint="80"/>
            </w:tcBorders>
            <w:noWrap/>
            <w:hideMark/>
          </w:tcPr>
          <w:p w14:paraId="79D3E0DD" w14:textId="322F8265" w:rsidR="00304C0C" w:rsidRPr="005B63EB" w:rsidRDefault="00175E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37 - 129</w:t>
            </w:r>
          </w:p>
        </w:tc>
        <w:tc>
          <w:tcPr>
            <w:tcW w:w="1235" w:type="dxa"/>
            <w:tcBorders>
              <w:top w:val="nil"/>
              <w:bottom w:val="single" w:sz="4" w:space="0" w:color="7F7F7F" w:themeColor="text1" w:themeTint="80"/>
            </w:tcBorders>
            <w:noWrap/>
            <w:hideMark/>
          </w:tcPr>
          <w:p w14:paraId="50666EC0"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5F32FED0"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noWrap/>
            <w:hideMark/>
          </w:tcPr>
          <w:p w14:paraId="7C3328D9"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Diabetes medication (n(%) positive)</w:t>
            </w:r>
          </w:p>
        </w:tc>
        <w:tc>
          <w:tcPr>
            <w:tcW w:w="2045" w:type="dxa"/>
            <w:noWrap/>
            <w:hideMark/>
          </w:tcPr>
          <w:p w14:paraId="51B2FB5A" w14:textId="081AEF9B" w:rsidR="00304C0C" w:rsidRPr="005B63EB" w:rsidRDefault="00125B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95</w:t>
            </w:r>
            <w:r w:rsidR="009368FC"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22</w:t>
            </w:r>
            <w:r w:rsidR="009368FC" w:rsidRPr="005B63EB">
              <w:rPr>
                <w:rFonts w:ascii="Times New Roman" w:eastAsia="Times New Roman" w:hAnsi="Times New Roman" w:cs="Times New Roman"/>
                <w:color w:val="000000"/>
                <w:sz w:val="20"/>
                <w:szCs w:val="20"/>
                <w:lang w:val="en-GB" w:eastAsia="sv-SE"/>
              </w:rPr>
              <w:t>%)</w:t>
            </w:r>
          </w:p>
        </w:tc>
        <w:tc>
          <w:tcPr>
            <w:tcW w:w="2012" w:type="dxa"/>
            <w:noWrap/>
            <w:hideMark/>
          </w:tcPr>
          <w:p w14:paraId="5A618289" w14:textId="14AFE8EF"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24 (33%)</w:t>
            </w:r>
          </w:p>
        </w:tc>
        <w:tc>
          <w:tcPr>
            <w:tcW w:w="1235" w:type="dxa"/>
            <w:noWrap/>
            <w:hideMark/>
          </w:tcPr>
          <w:p w14:paraId="69D9AF9D" w14:textId="4F8F07AC" w:rsidR="00304C0C" w:rsidRPr="005B63EB" w:rsidRDefault="00936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w:t>
            </w:r>
            <w:r w:rsidR="00125BA1">
              <w:rPr>
                <w:rFonts w:ascii="Times New Roman" w:eastAsia="Times New Roman" w:hAnsi="Times New Roman" w:cs="Times New Roman"/>
                <w:color w:val="000000"/>
                <w:sz w:val="20"/>
                <w:szCs w:val="20"/>
                <w:lang w:val="en-GB" w:eastAsia="sv-SE"/>
              </w:rPr>
              <w:t>44</w:t>
            </w:r>
            <w:r w:rsidR="0052119C" w:rsidRPr="005B63EB">
              <w:rPr>
                <w:rFonts w:ascii="Times New Roman" w:eastAsia="Times New Roman" w:hAnsi="Times New Roman" w:cs="Times New Roman"/>
                <w:color w:val="000000"/>
                <w:sz w:val="20"/>
                <w:szCs w:val="20"/>
                <w:vertAlign w:val="superscript"/>
                <w:lang w:val="en-GB" w:eastAsia="sv-SE"/>
              </w:rPr>
              <w:t>*</w:t>
            </w:r>
          </w:p>
        </w:tc>
      </w:tr>
      <w:tr w:rsidR="001318AF" w:rsidRPr="005B63EB" w14:paraId="57382376" w14:textId="77777777" w:rsidTr="00AA76A0">
        <w:trPr>
          <w:trHeight w:val="311"/>
        </w:trPr>
        <w:tc>
          <w:tcPr>
            <w:cnfStyle w:val="001000000000" w:firstRow="0" w:lastRow="0" w:firstColumn="1" w:lastColumn="0" w:oddVBand="0" w:evenVBand="0" w:oddHBand="0" w:evenHBand="0" w:firstRowFirstColumn="0" w:firstRowLastColumn="0" w:lastRowFirstColumn="0" w:lastRowLastColumn="0"/>
            <w:tcW w:w="3594" w:type="dxa"/>
            <w:tcBorders>
              <w:bottom w:val="nil"/>
            </w:tcBorders>
            <w:noWrap/>
            <w:hideMark/>
          </w:tcPr>
          <w:p w14:paraId="4266572A" w14:textId="77777777" w:rsidR="001318AF" w:rsidRPr="005B63EB" w:rsidRDefault="001318AF" w:rsidP="001318AF">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Follow up days (mean (SD))</w:t>
            </w:r>
          </w:p>
        </w:tc>
        <w:tc>
          <w:tcPr>
            <w:tcW w:w="2045" w:type="dxa"/>
            <w:tcBorders>
              <w:bottom w:val="nil"/>
            </w:tcBorders>
            <w:noWrap/>
            <w:hideMark/>
          </w:tcPr>
          <w:p w14:paraId="6B2ACBC9" w14:textId="4280A9D3" w:rsidR="001318AF" w:rsidRPr="005B63EB" w:rsidRDefault="001318AF" w:rsidP="001318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w:t>
            </w:r>
            <w:r>
              <w:rPr>
                <w:rFonts w:ascii="Times New Roman" w:eastAsia="Times New Roman" w:hAnsi="Times New Roman" w:cs="Times New Roman"/>
                <w:color w:val="000000"/>
                <w:sz w:val="20"/>
                <w:szCs w:val="20"/>
                <w:lang w:val="en-GB" w:eastAsia="sv-SE"/>
              </w:rPr>
              <w:t>646</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32</w:t>
            </w:r>
            <w:r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621</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82</w:t>
            </w:r>
            <w:r w:rsidRPr="005B63EB">
              <w:rPr>
                <w:rFonts w:ascii="Times New Roman" w:eastAsia="Times New Roman" w:hAnsi="Times New Roman" w:cs="Times New Roman"/>
                <w:color w:val="000000"/>
                <w:sz w:val="20"/>
                <w:szCs w:val="20"/>
                <w:lang w:val="en-GB" w:eastAsia="sv-SE"/>
              </w:rPr>
              <w:t>)</w:t>
            </w:r>
          </w:p>
        </w:tc>
        <w:tc>
          <w:tcPr>
            <w:tcW w:w="2012" w:type="dxa"/>
            <w:tcBorders>
              <w:bottom w:val="nil"/>
            </w:tcBorders>
            <w:noWrap/>
            <w:hideMark/>
          </w:tcPr>
          <w:p w14:paraId="63D8BC94" w14:textId="614B00A3" w:rsidR="001318AF" w:rsidRPr="005B63EB" w:rsidRDefault="001318AF" w:rsidP="001318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823.7</w:t>
            </w:r>
            <w:r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584</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73</w:t>
            </w:r>
            <w:r w:rsidRPr="005B63EB">
              <w:rPr>
                <w:rFonts w:ascii="Times New Roman" w:eastAsia="Times New Roman" w:hAnsi="Times New Roman" w:cs="Times New Roman"/>
                <w:color w:val="000000"/>
                <w:sz w:val="20"/>
                <w:szCs w:val="20"/>
                <w:lang w:val="en-GB" w:eastAsia="sv-SE"/>
              </w:rPr>
              <w:t>)</w:t>
            </w:r>
          </w:p>
        </w:tc>
        <w:tc>
          <w:tcPr>
            <w:tcW w:w="1235" w:type="dxa"/>
            <w:tcBorders>
              <w:bottom w:val="nil"/>
            </w:tcBorders>
            <w:noWrap/>
            <w:hideMark/>
          </w:tcPr>
          <w:p w14:paraId="0CC75C99" w14:textId="48285AA8" w:rsidR="001318AF" w:rsidRPr="005B63EB" w:rsidRDefault="001318AF" w:rsidP="001318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&lt; 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2e-16</w:t>
            </w:r>
            <w:r w:rsidRPr="005B63EB">
              <w:rPr>
                <w:rFonts w:ascii="Times New Roman" w:eastAsia="Times New Roman" w:hAnsi="Times New Roman" w:cs="Times New Roman"/>
                <w:color w:val="000000"/>
                <w:sz w:val="20"/>
                <w:szCs w:val="20"/>
                <w:vertAlign w:val="superscript"/>
                <w:lang w:val="en-GB" w:eastAsia="sv-SE"/>
              </w:rPr>
              <w:t>*</w:t>
            </w:r>
          </w:p>
        </w:tc>
      </w:tr>
      <w:tr w:rsidR="001318AF" w:rsidRPr="005B63EB" w14:paraId="047934EC" w14:textId="77777777" w:rsidTr="00AA76A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594" w:type="dxa"/>
            <w:tcBorders>
              <w:top w:val="nil"/>
              <w:bottom w:val="single" w:sz="4" w:space="0" w:color="auto"/>
            </w:tcBorders>
            <w:noWrap/>
            <w:hideMark/>
          </w:tcPr>
          <w:p w14:paraId="1FB54374" w14:textId="77777777" w:rsidR="001318AF" w:rsidRPr="005B63EB" w:rsidRDefault="001318AF" w:rsidP="001318AF">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Follow up (min-max)</w:t>
            </w:r>
          </w:p>
        </w:tc>
        <w:tc>
          <w:tcPr>
            <w:tcW w:w="2045" w:type="dxa"/>
            <w:tcBorders>
              <w:top w:val="nil"/>
              <w:bottom w:val="single" w:sz="4" w:space="0" w:color="auto"/>
            </w:tcBorders>
            <w:noWrap/>
            <w:hideMark/>
          </w:tcPr>
          <w:p w14:paraId="07E98DF7" w14:textId="55587910" w:rsidR="001318AF" w:rsidRPr="005B63EB" w:rsidRDefault="001318AF" w:rsidP="001318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w:t>
            </w:r>
            <w:r w:rsidRPr="005B63EB">
              <w:rPr>
                <w:rFonts w:ascii="Times New Roman" w:eastAsia="Times New Roman" w:hAnsi="Times New Roman" w:cs="Times New Roman"/>
                <w:color w:val="000000"/>
                <w:sz w:val="20"/>
                <w:szCs w:val="20"/>
                <w:lang w:val="en-GB" w:eastAsia="sv-SE"/>
              </w:rPr>
              <w:t xml:space="preserve"> - </w:t>
            </w:r>
            <w:r>
              <w:rPr>
                <w:rFonts w:ascii="Times New Roman" w:eastAsia="Times New Roman" w:hAnsi="Times New Roman" w:cs="Times New Roman"/>
                <w:color w:val="000000"/>
                <w:sz w:val="20"/>
                <w:szCs w:val="20"/>
                <w:lang w:val="en-GB" w:eastAsia="sv-SE"/>
              </w:rPr>
              <w:t>2858</w:t>
            </w:r>
          </w:p>
        </w:tc>
        <w:tc>
          <w:tcPr>
            <w:tcW w:w="2012" w:type="dxa"/>
            <w:tcBorders>
              <w:top w:val="nil"/>
              <w:bottom w:val="single" w:sz="4" w:space="0" w:color="auto"/>
            </w:tcBorders>
            <w:noWrap/>
            <w:hideMark/>
          </w:tcPr>
          <w:p w14:paraId="25F7E186" w14:textId="26588B42" w:rsidR="001318AF" w:rsidRPr="005B63EB" w:rsidRDefault="001318AF" w:rsidP="001318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1 - 2</w:t>
            </w:r>
            <w:r>
              <w:rPr>
                <w:rFonts w:ascii="Times New Roman" w:eastAsia="Times New Roman" w:hAnsi="Times New Roman" w:cs="Times New Roman"/>
                <w:color w:val="000000"/>
                <w:sz w:val="20"/>
                <w:szCs w:val="20"/>
                <w:lang w:val="en-GB" w:eastAsia="sv-SE"/>
              </w:rPr>
              <w:t>234</w:t>
            </w:r>
          </w:p>
        </w:tc>
        <w:tc>
          <w:tcPr>
            <w:tcW w:w="1235" w:type="dxa"/>
            <w:tcBorders>
              <w:top w:val="nil"/>
              <w:bottom w:val="single" w:sz="4" w:space="0" w:color="auto"/>
            </w:tcBorders>
            <w:noWrap/>
            <w:hideMark/>
          </w:tcPr>
          <w:p w14:paraId="31938C46" w14:textId="77777777" w:rsidR="001318AF" w:rsidRPr="005B63EB" w:rsidRDefault="001318AF" w:rsidP="001318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bl>
    <w:p w14:paraId="38EFECE5" w14:textId="4B745449" w:rsidR="00304C0C" w:rsidRPr="005B63EB" w:rsidRDefault="00304C0C">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Data are shown as mean (SD) or n</w:t>
      </w:r>
      <w:r w:rsidR="00A52063" w:rsidRPr="005B63EB">
        <w:rPr>
          <w:rFonts w:ascii="Times New Roman" w:hAnsi="Times New Roman" w:cs="Times New Roman"/>
          <w:sz w:val="20"/>
          <w:szCs w:val="20"/>
          <w:lang w:val="en-GB"/>
        </w:rPr>
        <w:t xml:space="preserve"> </w:t>
      </w:r>
      <w:r w:rsidRPr="005B63EB">
        <w:rPr>
          <w:rFonts w:ascii="Times New Roman" w:hAnsi="Times New Roman" w:cs="Times New Roman"/>
          <w:sz w:val="20"/>
          <w:szCs w:val="20"/>
          <w:lang w:val="en-GB"/>
        </w:rPr>
        <w:t>(%). Patients with CKD events occurring before DNA samples were excluded in the analysis.</w:t>
      </w:r>
    </w:p>
    <w:p w14:paraId="675FD8A4" w14:textId="32C8E9DC" w:rsidR="00304C0C" w:rsidRPr="005B63EB" w:rsidRDefault="00304C0C">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 p&lt;</w:t>
      </w:r>
      <w:r w:rsidR="00B93D9A" w:rsidRPr="005B63EB">
        <w:rPr>
          <w:rFonts w:ascii="Times New Roman" w:hAnsi="Times New Roman" w:cs="Times New Roman"/>
          <w:sz w:val="20"/>
          <w:szCs w:val="20"/>
          <w:lang w:val="en-GB"/>
        </w:rPr>
        <w:t>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 xml:space="preserve">05 </w:t>
      </w:r>
      <w:r w:rsidR="00822935" w:rsidRPr="005B63EB">
        <w:rPr>
          <w:rFonts w:ascii="Times New Roman" w:hAnsi="Times New Roman" w:cs="Times New Roman"/>
          <w:sz w:val="20"/>
          <w:szCs w:val="20"/>
          <w:lang w:val="en-GB"/>
        </w:rPr>
        <w:t>was considered significant. Pearson’s Chi-squared test was used for categorical variables, Mann-Whitney U test for continuous variables.</w:t>
      </w:r>
    </w:p>
    <w:p w14:paraId="4A1372E1" w14:textId="4CD9AC74" w:rsidR="007E00B8" w:rsidRPr="005B63EB" w:rsidRDefault="007E00B8">
      <w:pPr>
        <w:rPr>
          <w:rFonts w:ascii="Times New Roman" w:hAnsi="Times New Roman" w:cs="Times New Roman"/>
          <w:b/>
          <w:lang w:val="en-GB"/>
        </w:rPr>
      </w:pPr>
    </w:p>
    <w:p w14:paraId="55B9C10C" w14:textId="522FBA35" w:rsidR="00E41582" w:rsidRPr="005B63EB" w:rsidRDefault="00E41582">
      <w:pPr>
        <w:rPr>
          <w:rFonts w:ascii="Times New Roman" w:hAnsi="Times New Roman" w:cs="Times New Roman"/>
          <w:b/>
          <w:lang w:val="en-GB"/>
        </w:rPr>
      </w:pPr>
    </w:p>
    <w:p w14:paraId="0C075CB9" w14:textId="117CD40A" w:rsidR="00E41582" w:rsidRPr="005B63EB" w:rsidRDefault="00E41582">
      <w:pPr>
        <w:rPr>
          <w:rFonts w:ascii="Times New Roman" w:hAnsi="Times New Roman" w:cs="Times New Roman"/>
          <w:b/>
          <w:lang w:val="en-GB"/>
        </w:rPr>
      </w:pPr>
    </w:p>
    <w:p w14:paraId="7CDF4B43" w14:textId="1D573C0F" w:rsidR="00E41582" w:rsidRPr="005B63EB" w:rsidRDefault="00E41582">
      <w:pPr>
        <w:rPr>
          <w:rFonts w:ascii="Times New Roman" w:hAnsi="Times New Roman" w:cs="Times New Roman"/>
          <w:b/>
          <w:lang w:val="en-GB"/>
        </w:rPr>
      </w:pPr>
    </w:p>
    <w:p w14:paraId="36A7C286" w14:textId="5CDE558F" w:rsidR="00E41582" w:rsidRPr="005B63EB" w:rsidRDefault="00E41582">
      <w:pPr>
        <w:rPr>
          <w:rFonts w:ascii="Times New Roman" w:hAnsi="Times New Roman" w:cs="Times New Roman"/>
          <w:b/>
          <w:lang w:val="en-GB"/>
        </w:rPr>
      </w:pPr>
    </w:p>
    <w:p w14:paraId="588548B5" w14:textId="0C4327F7" w:rsidR="00E41582" w:rsidRPr="005B63EB" w:rsidRDefault="00E41582">
      <w:pPr>
        <w:rPr>
          <w:rFonts w:ascii="Times New Roman" w:hAnsi="Times New Roman" w:cs="Times New Roman"/>
          <w:b/>
          <w:lang w:val="en-GB"/>
        </w:rPr>
      </w:pPr>
    </w:p>
    <w:p w14:paraId="0760EAE7" w14:textId="2C204DED" w:rsidR="00E41582" w:rsidRPr="005B63EB" w:rsidRDefault="00E41582">
      <w:pPr>
        <w:rPr>
          <w:rFonts w:ascii="Times New Roman" w:hAnsi="Times New Roman" w:cs="Times New Roman"/>
          <w:b/>
          <w:lang w:val="en-GB"/>
        </w:rPr>
      </w:pPr>
    </w:p>
    <w:p w14:paraId="6E5A44CD" w14:textId="180E6629" w:rsidR="00E41582" w:rsidRPr="005B63EB" w:rsidRDefault="00E41582">
      <w:pPr>
        <w:rPr>
          <w:rFonts w:ascii="Times New Roman" w:hAnsi="Times New Roman" w:cs="Times New Roman"/>
          <w:b/>
          <w:lang w:val="en-GB"/>
        </w:rPr>
      </w:pPr>
    </w:p>
    <w:p w14:paraId="7B71E5C4" w14:textId="5B889D38" w:rsidR="00E41582" w:rsidRPr="005B63EB" w:rsidRDefault="00E41582">
      <w:pPr>
        <w:rPr>
          <w:rFonts w:ascii="Times New Roman" w:hAnsi="Times New Roman" w:cs="Times New Roman"/>
          <w:b/>
          <w:lang w:val="en-GB"/>
        </w:rPr>
      </w:pPr>
    </w:p>
    <w:p w14:paraId="2304417E" w14:textId="75513192" w:rsidR="00E41582" w:rsidRPr="005B63EB" w:rsidRDefault="00E41582">
      <w:pPr>
        <w:rPr>
          <w:rFonts w:ascii="Times New Roman" w:hAnsi="Times New Roman" w:cs="Times New Roman"/>
          <w:b/>
          <w:lang w:val="en-GB"/>
        </w:rPr>
      </w:pPr>
    </w:p>
    <w:p w14:paraId="46E7B416" w14:textId="41F4882F" w:rsidR="00E41582" w:rsidRPr="005B63EB" w:rsidRDefault="00E41582">
      <w:pPr>
        <w:rPr>
          <w:rFonts w:ascii="Times New Roman" w:hAnsi="Times New Roman" w:cs="Times New Roman"/>
          <w:b/>
          <w:lang w:val="en-GB"/>
        </w:rPr>
      </w:pPr>
    </w:p>
    <w:p w14:paraId="5D1944E5" w14:textId="2D74EC85" w:rsidR="00E41582" w:rsidRPr="005B63EB" w:rsidRDefault="00E41582">
      <w:pPr>
        <w:rPr>
          <w:rFonts w:ascii="Times New Roman" w:hAnsi="Times New Roman" w:cs="Times New Roman"/>
          <w:b/>
          <w:lang w:val="en-GB"/>
        </w:rPr>
      </w:pPr>
    </w:p>
    <w:p w14:paraId="79A2704C" w14:textId="67BB0679" w:rsidR="00E41582" w:rsidRPr="005B63EB" w:rsidRDefault="00E41582">
      <w:pPr>
        <w:rPr>
          <w:rFonts w:ascii="Times New Roman" w:hAnsi="Times New Roman" w:cs="Times New Roman"/>
          <w:b/>
          <w:lang w:val="en-GB"/>
        </w:rPr>
      </w:pPr>
    </w:p>
    <w:p w14:paraId="0CF43B55" w14:textId="1094EA86" w:rsidR="00E41582" w:rsidRPr="005B63EB" w:rsidRDefault="00E41582">
      <w:pPr>
        <w:rPr>
          <w:rFonts w:ascii="Times New Roman" w:hAnsi="Times New Roman" w:cs="Times New Roman"/>
          <w:b/>
          <w:lang w:val="en-GB"/>
        </w:rPr>
      </w:pPr>
    </w:p>
    <w:p w14:paraId="3BF5C476" w14:textId="5E7EBC08" w:rsidR="00E41582" w:rsidRPr="005B63EB" w:rsidRDefault="00E41582">
      <w:pPr>
        <w:rPr>
          <w:rFonts w:ascii="Times New Roman" w:hAnsi="Times New Roman" w:cs="Times New Roman"/>
          <w:b/>
          <w:lang w:val="en-GB"/>
        </w:rPr>
      </w:pPr>
    </w:p>
    <w:p w14:paraId="3F005E97" w14:textId="3994CDA7" w:rsidR="00E41582" w:rsidRPr="005B63EB" w:rsidRDefault="00E41582">
      <w:pPr>
        <w:rPr>
          <w:rFonts w:ascii="Times New Roman" w:hAnsi="Times New Roman" w:cs="Times New Roman"/>
          <w:b/>
          <w:lang w:val="en-GB"/>
        </w:rPr>
      </w:pPr>
    </w:p>
    <w:p w14:paraId="1CA24E7F" w14:textId="77777777" w:rsidR="00531FDC" w:rsidRPr="005B63EB" w:rsidRDefault="00531FDC">
      <w:pPr>
        <w:rPr>
          <w:rFonts w:ascii="Times New Roman" w:hAnsi="Times New Roman" w:cs="Times New Roman"/>
          <w:b/>
          <w:lang w:val="en-GB"/>
        </w:rPr>
      </w:pPr>
    </w:p>
    <w:p w14:paraId="4BB1B81B" w14:textId="18415D2A" w:rsidR="00304C0C" w:rsidRPr="0057092C" w:rsidRDefault="002F46FB" w:rsidP="00C46CB5">
      <w:pPr>
        <w:pStyle w:val="Heading2"/>
        <w:rPr>
          <w:sz w:val="22"/>
          <w:szCs w:val="28"/>
        </w:rPr>
      </w:pPr>
      <w:bookmarkStart w:id="6" w:name="_Toc84585343"/>
      <w:r w:rsidRPr="0057092C">
        <w:rPr>
          <w:sz w:val="22"/>
          <w:szCs w:val="28"/>
        </w:rPr>
        <w:t>Table</w:t>
      </w:r>
      <w:r w:rsidR="002E0CB7" w:rsidRPr="0057092C">
        <w:rPr>
          <w:sz w:val="22"/>
          <w:szCs w:val="28"/>
        </w:rPr>
        <w:t xml:space="preserve"> S</w:t>
      </w:r>
      <w:r w:rsidR="008F7A7D" w:rsidRPr="0057092C">
        <w:rPr>
          <w:sz w:val="22"/>
          <w:szCs w:val="28"/>
        </w:rPr>
        <w:t>4</w:t>
      </w:r>
      <w:r w:rsidRPr="0057092C">
        <w:rPr>
          <w:sz w:val="22"/>
          <w:szCs w:val="28"/>
        </w:rPr>
        <w:t xml:space="preserve">. </w:t>
      </w:r>
      <w:r w:rsidR="00B93D9A" w:rsidRPr="0057092C">
        <w:rPr>
          <w:sz w:val="22"/>
          <w:szCs w:val="28"/>
        </w:rPr>
        <w:t xml:space="preserve">Clinical </w:t>
      </w:r>
      <w:r w:rsidRPr="0057092C">
        <w:rPr>
          <w:sz w:val="22"/>
          <w:szCs w:val="28"/>
        </w:rPr>
        <w:t xml:space="preserve">characteristics </w:t>
      </w:r>
      <w:r w:rsidR="00B93D9A" w:rsidRPr="0057092C">
        <w:rPr>
          <w:sz w:val="22"/>
          <w:szCs w:val="28"/>
        </w:rPr>
        <w:t xml:space="preserve">of the </w:t>
      </w:r>
      <w:r w:rsidR="0052119C" w:rsidRPr="0057092C">
        <w:rPr>
          <w:sz w:val="22"/>
          <w:szCs w:val="28"/>
        </w:rPr>
        <w:t xml:space="preserve">combined </w:t>
      </w:r>
      <w:r w:rsidR="0052119C" w:rsidRPr="0057092C">
        <w:rPr>
          <w:i/>
          <w:iCs/>
          <w:sz w:val="22"/>
          <w:szCs w:val="28"/>
        </w:rPr>
        <w:t>ANDIS discovery</w:t>
      </w:r>
      <w:r w:rsidR="0052119C" w:rsidRPr="0057092C">
        <w:rPr>
          <w:sz w:val="22"/>
          <w:szCs w:val="28"/>
        </w:rPr>
        <w:t xml:space="preserve">, </w:t>
      </w:r>
      <w:r w:rsidR="0052119C" w:rsidRPr="0057092C">
        <w:rPr>
          <w:i/>
          <w:iCs/>
          <w:sz w:val="22"/>
          <w:szCs w:val="28"/>
        </w:rPr>
        <w:t>ANDIS replication</w:t>
      </w:r>
      <w:r w:rsidR="0052119C" w:rsidRPr="0057092C">
        <w:rPr>
          <w:sz w:val="22"/>
          <w:szCs w:val="28"/>
        </w:rPr>
        <w:t xml:space="preserve"> and </w:t>
      </w:r>
      <w:r w:rsidR="0052119C" w:rsidRPr="0057092C">
        <w:rPr>
          <w:i/>
          <w:iCs/>
          <w:sz w:val="22"/>
          <w:szCs w:val="28"/>
        </w:rPr>
        <w:t>ANDiU replication</w:t>
      </w:r>
      <w:r w:rsidR="0052119C" w:rsidRPr="0057092C">
        <w:rPr>
          <w:sz w:val="22"/>
          <w:szCs w:val="28"/>
        </w:rPr>
        <w:t xml:space="preserve"> </w:t>
      </w:r>
      <w:r w:rsidR="0052119C" w:rsidRPr="0057092C">
        <w:rPr>
          <w:i/>
          <w:iCs/>
          <w:sz w:val="22"/>
          <w:szCs w:val="28"/>
        </w:rPr>
        <w:t xml:space="preserve">cohorts </w:t>
      </w:r>
      <w:r w:rsidR="0052119C" w:rsidRPr="0057092C">
        <w:rPr>
          <w:sz w:val="22"/>
          <w:szCs w:val="28"/>
        </w:rPr>
        <w:t xml:space="preserve">for analyses regarding </w:t>
      </w:r>
      <w:r w:rsidRPr="0057092C">
        <w:rPr>
          <w:sz w:val="22"/>
          <w:szCs w:val="28"/>
        </w:rPr>
        <w:t>retinopathy</w:t>
      </w:r>
      <w:bookmarkEnd w:id="6"/>
    </w:p>
    <w:p w14:paraId="1E9FD66C" w14:textId="77777777" w:rsidR="00C46CB5" w:rsidRPr="005B63EB" w:rsidRDefault="00C46CB5" w:rsidP="00C46CB5">
      <w:pPr>
        <w:rPr>
          <w:lang w:val="en-GB" w:eastAsia="sv-SE"/>
        </w:rPr>
      </w:pPr>
    </w:p>
    <w:tbl>
      <w:tblPr>
        <w:tblStyle w:val="PlainTable2"/>
        <w:tblW w:w="8713" w:type="dxa"/>
        <w:tblLook w:val="04A0" w:firstRow="1" w:lastRow="0" w:firstColumn="1" w:lastColumn="0" w:noHBand="0" w:noVBand="1"/>
      </w:tblPr>
      <w:tblGrid>
        <w:gridCol w:w="3442"/>
        <w:gridCol w:w="2036"/>
        <w:gridCol w:w="2035"/>
        <w:gridCol w:w="1200"/>
      </w:tblGrid>
      <w:tr w:rsidR="00304C0C" w:rsidRPr="005B63EB" w14:paraId="667C7047" w14:textId="77777777" w:rsidTr="00CA645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noWrap/>
            <w:hideMark/>
          </w:tcPr>
          <w:p w14:paraId="7BF0CCB4" w14:textId="74055A3F" w:rsidR="00304C0C" w:rsidRPr="005B63EB" w:rsidRDefault="00304C0C">
            <w:pPr>
              <w:rPr>
                <w:rFonts w:ascii="Times New Roman" w:eastAsia="Times New Roman" w:hAnsi="Times New Roman" w:cs="Times New Roman"/>
                <w:color w:val="000000"/>
                <w:sz w:val="20"/>
                <w:szCs w:val="20"/>
                <w:lang w:val="en-GB" w:eastAsia="sv-SE"/>
              </w:rPr>
            </w:pPr>
          </w:p>
        </w:tc>
        <w:tc>
          <w:tcPr>
            <w:tcW w:w="2036" w:type="dxa"/>
            <w:noWrap/>
            <w:hideMark/>
          </w:tcPr>
          <w:p w14:paraId="5FEA20FB"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Controls</w:t>
            </w:r>
          </w:p>
        </w:tc>
        <w:tc>
          <w:tcPr>
            <w:tcW w:w="2035" w:type="dxa"/>
            <w:noWrap/>
            <w:hideMark/>
          </w:tcPr>
          <w:p w14:paraId="3400264F"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Cases</w:t>
            </w:r>
          </w:p>
        </w:tc>
        <w:tc>
          <w:tcPr>
            <w:tcW w:w="1200" w:type="dxa"/>
            <w:noWrap/>
            <w:hideMark/>
          </w:tcPr>
          <w:p w14:paraId="04CA7879" w14:textId="77777777" w:rsidR="00304C0C" w:rsidRPr="005B63EB" w:rsidRDefault="00304C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p</w:t>
            </w:r>
          </w:p>
        </w:tc>
      </w:tr>
      <w:tr w:rsidR="00304C0C" w:rsidRPr="005B63EB" w14:paraId="6E8AB749"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noWrap/>
            <w:hideMark/>
          </w:tcPr>
          <w:p w14:paraId="4EEC4815" w14:textId="26CC1DF5"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N = </w:t>
            </w:r>
            <w:r w:rsidR="0084034E">
              <w:rPr>
                <w:rFonts w:ascii="Times New Roman" w:eastAsia="Times New Roman" w:hAnsi="Times New Roman" w:cs="Times New Roman"/>
                <w:color w:val="000000"/>
                <w:sz w:val="20"/>
                <w:szCs w:val="20"/>
                <w:lang w:val="en-GB" w:eastAsia="sv-SE"/>
              </w:rPr>
              <w:t>544</w:t>
            </w:r>
          </w:p>
        </w:tc>
        <w:tc>
          <w:tcPr>
            <w:tcW w:w="2036" w:type="dxa"/>
            <w:noWrap/>
            <w:hideMark/>
          </w:tcPr>
          <w:p w14:paraId="599623DF" w14:textId="5853BDF7" w:rsidR="00304C0C" w:rsidRPr="005B63EB" w:rsidRDefault="00D30F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490</w:t>
            </w:r>
          </w:p>
        </w:tc>
        <w:tc>
          <w:tcPr>
            <w:tcW w:w="2035" w:type="dxa"/>
            <w:noWrap/>
            <w:hideMark/>
          </w:tcPr>
          <w:p w14:paraId="6FEAFE78" w14:textId="45A9E554" w:rsidR="00304C0C" w:rsidRPr="005B63EB" w:rsidRDefault="00D729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54</w:t>
            </w:r>
          </w:p>
        </w:tc>
        <w:tc>
          <w:tcPr>
            <w:tcW w:w="1200" w:type="dxa"/>
            <w:noWrap/>
            <w:hideMark/>
          </w:tcPr>
          <w:p w14:paraId="25314758" w14:textId="77777777" w:rsidR="00304C0C" w:rsidRPr="005B63EB" w:rsidRDefault="00304C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6E7A0393"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single" w:sz="4" w:space="0" w:color="7F7F7F" w:themeColor="text1" w:themeTint="80"/>
            </w:tcBorders>
            <w:noWrap/>
            <w:hideMark/>
          </w:tcPr>
          <w:p w14:paraId="5AA64DD3" w14:textId="3B84A4D8"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Sex (n(%) </w:t>
            </w:r>
            <w:r w:rsidR="00FB58FD">
              <w:rPr>
                <w:rFonts w:ascii="Times New Roman" w:eastAsia="Times New Roman" w:hAnsi="Times New Roman" w:cs="Times New Roman"/>
                <w:color w:val="000000"/>
                <w:sz w:val="20"/>
                <w:szCs w:val="20"/>
                <w:lang w:val="en-GB" w:eastAsia="sv-SE"/>
              </w:rPr>
              <w:t>fe</w:t>
            </w:r>
            <w:r w:rsidRPr="005B63EB">
              <w:rPr>
                <w:rFonts w:ascii="Times New Roman" w:eastAsia="Times New Roman" w:hAnsi="Times New Roman" w:cs="Times New Roman"/>
                <w:color w:val="000000"/>
                <w:sz w:val="20"/>
                <w:szCs w:val="20"/>
                <w:lang w:val="en-GB" w:eastAsia="sv-SE"/>
              </w:rPr>
              <w:t>males)</w:t>
            </w:r>
          </w:p>
        </w:tc>
        <w:tc>
          <w:tcPr>
            <w:tcW w:w="2036" w:type="dxa"/>
            <w:tcBorders>
              <w:bottom w:val="single" w:sz="4" w:space="0" w:color="7F7F7F" w:themeColor="text1" w:themeTint="80"/>
            </w:tcBorders>
            <w:noWrap/>
            <w:hideMark/>
          </w:tcPr>
          <w:p w14:paraId="39047D7B" w14:textId="328DC136" w:rsidR="00304C0C" w:rsidRPr="005B63EB" w:rsidRDefault="00FB58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221</w:t>
            </w:r>
            <w:r w:rsidR="00070DDF"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4</w:t>
            </w:r>
            <w:r w:rsidR="00070DDF" w:rsidRPr="005B63EB">
              <w:rPr>
                <w:rFonts w:ascii="Times New Roman" w:eastAsia="Times New Roman" w:hAnsi="Times New Roman" w:cs="Times New Roman"/>
                <w:color w:val="000000"/>
                <w:sz w:val="20"/>
                <w:szCs w:val="20"/>
                <w:lang w:val="en-GB" w:eastAsia="sv-SE"/>
              </w:rPr>
              <w:t>5%)</w:t>
            </w:r>
          </w:p>
        </w:tc>
        <w:tc>
          <w:tcPr>
            <w:tcW w:w="2035" w:type="dxa"/>
            <w:tcBorders>
              <w:bottom w:val="single" w:sz="4" w:space="0" w:color="7F7F7F" w:themeColor="text1" w:themeTint="80"/>
            </w:tcBorders>
            <w:noWrap/>
            <w:hideMark/>
          </w:tcPr>
          <w:p w14:paraId="7C4EABC0" w14:textId="62E541D0" w:rsidR="00304C0C" w:rsidRPr="005B63EB" w:rsidRDefault="00FB58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w:t>
            </w:r>
            <w:r w:rsidR="00070DDF" w:rsidRPr="005B63EB">
              <w:rPr>
                <w:rFonts w:ascii="Times New Roman" w:eastAsia="Times New Roman" w:hAnsi="Times New Roman" w:cs="Times New Roman"/>
                <w:color w:val="000000"/>
                <w:sz w:val="20"/>
                <w:szCs w:val="20"/>
                <w:lang w:val="en-GB" w:eastAsia="sv-SE"/>
              </w:rPr>
              <w:t>2 (</w:t>
            </w:r>
            <w:r>
              <w:rPr>
                <w:rFonts w:ascii="Times New Roman" w:eastAsia="Times New Roman" w:hAnsi="Times New Roman" w:cs="Times New Roman"/>
                <w:color w:val="000000"/>
                <w:sz w:val="20"/>
                <w:szCs w:val="20"/>
                <w:lang w:val="en-GB" w:eastAsia="sv-SE"/>
              </w:rPr>
              <w:t>41</w:t>
            </w:r>
            <w:r w:rsidR="00070DDF" w:rsidRPr="005B63EB">
              <w:rPr>
                <w:rFonts w:ascii="Times New Roman" w:eastAsia="Times New Roman" w:hAnsi="Times New Roman" w:cs="Times New Roman"/>
                <w:color w:val="000000"/>
                <w:sz w:val="20"/>
                <w:szCs w:val="20"/>
                <w:lang w:val="en-GB" w:eastAsia="sv-SE"/>
              </w:rPr>
              <w:t>%)</w:t>
            </w:r>
          </w:p>
        </w:tc>
        <w:tc>
          <w:tcPr>
            <w:tcW w:w="1200" w:type="dxa"/>
            <w:tcBorders>
              <w:bottom w:val="single" w:sz="4" w:space="0" w:color="7F7F7F" w:themeColor="text1" w:themeTint="80"/>
            </w:tcBorders>
            <w:noWrap/>
            <w:hideMark/>
          </w:tcPr>
          <w:p w14:paraId="711FDD4F" w14:textId="67717535" w:rsidR="00304C0C" w:rsidRPr="00FB58FD" w:rsidRDefault="00481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D30F5E">
              <w:rPr>
                <w:rFonts w:ascii="Times New Roman" w:eastAsia="Times New Roman" w:hAnsi="Times New Roman" w:cs="Times New Roman"/>
                <w:color w:val="000000"/>
                <w:sz w:val="20"/>
                <w:szCs w:val="20"/>
                <w:lang w:val="en-GB" w:eastAsia="sv-SE"/>
              </w:rPr>
              <w:t>640</w:t>
            </w:r>
          </w:p>
        </w:tc>
      </w:tr>
      <w:tr w:rsidR="00304C0C" w:rsidRPr="005B63EB" w14:paraId="4CC97ECC"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59E8238C"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w:t>
            </w:r>
            <w:r w:rsidR="00304C0C" w:rsidRPr="005B63EB">
              <w:rPr>
                <w:rFonts w:ascii="Times New Roman" w:eastAsia="Times New Roman" w:hAnsi="Times New Roman" w:cs="Times New Roman"/>
                <w:color w:val="000000"/>
                <w:sz w:val="20"/>
                <w:szCs w:val="20"/>
                <w:lang w:val="en-GB" w:eastAsia="sv-SE"/>
              </w:rPr>
              <w:t>ge (</w:t>
            </w:r>
            <w:r w:rsidRPr="005B63EB">
              <w:rPr>
                <w:rFonts w:ascii="Times New Roman" w:eastAsia="Times New Roman" w:hAnsi="Times New Roman" w:cs="Times New Roman"/>
                <w:color w:val="000000"/>
                <w:sz w:val="20"/>
                <w:szCs w:val="20"/>
                <w:lang w:val="en-GB" w:eastAsia="sv-SE"/>
              </w:rPr>
              <w:t>years</w:t>
            </w:r>
            <w:r w:rsidR="00304C0C" w:rsidRPr="005B63EB">
              <w:rPr>
                <w:rFonts w:ascii="Times New Roman" w:eastAsia="Times New Roman" w:hAnsi="Times New Roman" w:cs="Times New Roman"/>
                <w:color w:val="000000"/>
                <w:sz w:val="20"/>
                <w:szCs w:val="20"/>
                <w:lang w:val="en-GB" w:eastAsia="sv-SE"/>
              </w:rPr>
              <w:t>)</w:t>
            </w:r>
          </w:p>
        </w:tc>
        <w:tc>
          <w:tcPr>
            <w:tcW w:w="2036" w:type="dxa"/>
            <w:tcBorders>
              <w:bottom w:val="nil"/>
            </w:tcBorders>
            <w:noWrap/>
            <w:hideMark/>
          </w:tcPr>
          <w:p w14:paraId="39A8A985" w14:textId="270BABFB"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61</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76</w:t>
            </w:r>
            <w:r w:rsidRPr="005B63EB">
              <w:rPr>
                <w:rFonts w:ascii="Times New Roman" w:eastAsia="Times New Roman" w:hAnsi="Times New Roman" w:cs="Times New Roman"/>
                <w:color w:val="000000"/>
                <w:sz w:val="20"/>
                <w:szCs w:val="20"/>
                <w:lang w:val="en-GB" w:eastAsia="sv-SE"/>
              </w:rPr>
              <w:t xml:space="preserve"> (10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80</w:t>
            </w:r>
            <w:r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167C303B" w14:textId="6710BFB0"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78 (11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38)</w:t>
            </w:r>
          </w:p>
        </w:tc>
        <w:tc>
          <w:tcPr>
            <w:tcW w:w="1200" w:type="dxa"/>
            <w:tcBorders>
              <w:bottom w:val="nil"/>
            </w:tcBorders>
            <w:noWrap/>
            <w:hideMark/>
          </w:tcPr>
          <w:p w14:paraId="355303E7" w14:textId="1748361A" w:rsidR="00304C0C" w:rsidRPr="005B63EB"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992</w:t>
            </w:r>
          </w:p>
        </w:tc>
      </w:tr>
      <w:tr w:rsidR="00304C0C" w:rsidRPr="005B63EB" w14:paraId="0594CB69"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bottom w:val="single" w:sz="4" w:space="0" w:color="7F7F7F" w:themeColor="text1" w:themeTint="80"/>
            </w:tcBorders>
            <w:noWrap/>
            <w:hideMark/>
          </w:tcPr>
          <w:p w14:paraId="691235B1"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A</w:t>
            </w:r>
            <w:r w:rsidR="00304C0C" w:rsidRPr="005B63EB">
              <w:rPr>
                <w:rFonts w:ascii="Times New Roman" w:eastAsia="Times New Roman" w:hAnsi="Times New Roman" w:cs="Times New Roman"/>
                <w:color w:val="000000"/>
                <w:sz w:val="20"/>
                <w:szCs w:val="20"/>
                <w:lang w:val="en-GB" w:eastAsia="sv-SE"/>
              </w:rPr>
              <w:t>ge (min-max)</w:t>
            </w:r>
          </w:p>
        </w:tc>
        <w:tc>
          <w:tcPr>
            <w:tcW w:w="2036" w:type="dxa"/>
            <w:tcBorders>
              <w:top w:val="nil"/>
              <w:bottom w:val="single" w:sz="4" w:space="0" w:color="7F7F7F" w:themeColor="text1" w:themeTint="80"/>
            </w:tcBorders>
            <w:noWrap/>
            <w:hideMark/>
          </w:tcPr>
          <w:p w14:paraId="7AA2C27B" w14:textId="3836147D" w:rsidR="00304C0C" w:rsidRPr="005B63EB" w:rsidRDefault="006F6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35 - 91</w:t>
            </w:r>
          </w:p>
        </w:tc>
        <w:tc>
          <w:tcPr>
            <w:tcW w:w="2035" w:type="dxa"/>
            <w:tcBorders>
              <w:top w:val="nil"/>
              <w:bottom w:val="single" w:sz="4" w:space="0" w:color="7F7F7F" w:themeColor="text1" w:themeTint="80"/>
            </w:tcBorders>
            <w:noWrap/>
            <w:hideMark/>
          </w:tcPr>
          <w:p w14:paraId="510BDA33" w14:textId="12138287" w:rsidR="00304C0C" w:rsidRPr="005B63EB" w:rsidRDefault="00DC7F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87 - 80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88</w:t>
            </w:r>
          </w:p>
        </w:tc>
        <w:tc>
          <w:tcPr>
            <w:tcW w:w="1200" w:type="dxa"/>
            <w:tcBorders>
              <w:top w:val="nil"/>
              <w:bottom w:val="single" w:sz="4" w:space="0" w:color="7F7F7F" w:themeColor="text1" w:themeTint="80"/>
            </w:tcBorders>
            <w:noWrap/>
            <w:hideMark/>
          </w:tcPr>
          <w:p w14:paraId="4EBEB78F"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7C5CB040"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384C222F"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BMI </w:t>
            </w:r>
            <w:r w:rsidR="00CA6457" w:rsidRPr="005B63EB">
              <w:rPr>
                <w:rFonts w:ascii="Times New Roman" w:eastAsia="Times New Roman" w:hAnsi="Times New Roman" w:cs="Times New Roman"/>
                <w:color w:val="000000"/>
                <w:sz w:val="20"/>
                <w:szCs w:val="20"/>
                <w:lang w:val="en-GB" w:eastAsia="sv-SE"/>
              </w:rPr>
              <w:t>(</w:t>
            </w:r>
            <w:r w:rsidR="00CA6457" w:rsidRPr="005B63EB">
              <w:rPr>
                <w:rFonts w:ascii="Times New Roman" w:hAnsi="Times New Roman" w:cs="Times New Roman"/>
                <w:sz w:val="20"/>
                <w:szCs w:val="20"/>
                <w:lang w:val="en-GB"/>
              </w:rPr>
              <w:t>kg/m2</w:t>
            </w:r>
            <w:r w:rsidR="00CA6457" w:rsidRPr="005B63EB">
              <w:rPr>
                <w:rFonts w:ascii="Times New Roman" w:eastAsia="Times New Roman" w:hAnsi="Times New Roman" w:cs="Times New Roman"/>
                <w:color w:val="000000"/>
                <w:sz w:val="20"/>
                <w:szCs w:val="20"/>
                <w:lang w:val="en-GB" w:eastAsia="sv-SE"/>
              </w:rPr>
              <w:t>)</w:t>
            </w:r>
          </w:p>
        </w:tc>
        <w:tc>
          <w:tcPr>
            <w:tcW w:w="2036" w:type="dxa"/>
            <w:tcBorders>
              <w:bottom w:val="nil"/>
            </w:tcBorders>
            <w:noWrap/>
            <w:hideMark/>
          </w:tcPr>
          <w:p w14:paraId="5BC830E6" w14:textId="7143C900"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33 (5</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32</w:t>
            </w:r>
            <w:r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2A08E0DE" w14:textId="1649A678"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58 (5</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64)</w:t>
            </w:r>
          </w:p>
        </w:tc>
        <w:tc>
          <w:tcPr>
            <w:tcW w:w="1200" w:type="dxa"/>
            <w:tcBorders>
              <w:bottom w:val="nil"/>
            </w:tcBorders>
            <w:noWrap/>
            <w:hideMark/>
          </w:tcPr>
          <w:p w14:paraId="31A75B0C" w14:textId="3DB5A005" w:rsidR="00304C0C" w:rsidRPr="005B63EB"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327</w:t>
            </w:r>
          </w:p>
        </w:tc>
      </w:tr>
      <w:tr w:rsidR="00304C0C" w:rsidRPr="005B63EB" w14:paraId="058DE966"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bottom w:val="single" w:sz="4" w:space="0" w:color="7F7F7F" w:themeColor="text1" w:themeTint="80"/>
            </w:tcBorders>
            <w:noWrap/>
            <w:hideMark/>
          </w:tcPr>
          <w:p w14:paraId="0AE27FBD"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BMI (min-max)</w:t>
            </w:r>
          </w:p>
        </w:tc>
        <w:tc>
          <w:tcPr>
            <w:tcW w:w="2036" w:type="dxa"/>
            <w:tcBorders>
              <w:top w:val="nil"/>
              <w:bottom w:val="single" w:sz="4" w:space="0" w:color="7F7F7F" w:themeColor="text1" w:themeTint="80"/>
            </w:tcBorders>
            <w:noWrap/>
            <w:hideMark/>
          </w:tcPr>
          <w:p w14:paraId="2E4B2C22" w14:textId="2C66DEDE" w:rsidR="00304C0C" w:rsidRPr="005B63EB" w:rsidRDefault="006F6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38 - 50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71</w:t>
            </w:r>
          </w:p>
        </w:tc>
        <w:tc>
          <w:tcPr>
            <w:tcW w:w="2035" w:type="dxa"/>
            <w:tcBorders>
              <w:top w:val="nil"/>
              <w:bottom w:val="single" w:sz="4" w:space="0" w:color="7F7F7F" w:themeColor="text1" w:themeTint="80"/>
            </w:tcBorders>
            <w:noWrap/>
            <w:hideMark/>
          </w:tcPr>
          <w:p w14:paraId="14E8F037" w14:textId="7079A03B" w:rsidR="00304C0C" w:rsidRPr="005B63EB" w:rsidRDefault="00DC7F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04 - 49</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45</w:t>
            </w:r>
          </w:p>
        </w:tc>
        <w:tc>
          <w:tcPr>
            <w:tcW w:w="1200" w:type="dxa"/>
            <w:tcBorders>
              <w:top w:val="nil"/>
              <w:bottom w:val="single" w:sz="4" w:space="0" w:color="7F7F7F" w:themeColor="text1" w:themeTint="80"/>
            </w:tcBorders>
            <w:noWrap/>
            <w:hideMark/>
          </w:tcPr>
          <w:p w14:paraId="47543BFB"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4EB41359"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303FA008"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HOMA2-B </w:t>
            </w:r>
          </w:p>
        </w:tc>
        <w:tc>
          <w:tcPr>
            <w:tcW w:w="2036" w:type="dxa"/>
            <w:tcBorders>
              <w:bottom w:val="nil"/>
            </w:tcBorders>
            <w:noWrap/>
            <w:hideMark/>
          </w:tcPr>
          <w:p w14:paraId="13EB32AB" w14:textId="41BEC036"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82</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w:t>
            </w:r>
            <w:r w:rsidR="00FB58FD">
              <w:rPr>
                <w:rFonts w:ascii="Times New Roman" w:eastAsia="Times New Roman" w:hAnsi="Times New Roman" w:cs="Times New Roman"/>
                <w:color w:val="000000"/>
                <w:sz w:val="20"/>
                <w:szCs w:val="20"/>
                <w:lang w:val="en-GB" w:eastAsia="sv-SE"/>
              </w:rPr>
              <w:t>0</w:t>
            </w:r>
            <w:r w:rsidRPr="005B63EB">
              <w:rPr>
                <w:rFonts w:ascii="Times New Roman" w:eastAsia="Times New Roman" w:hAnsi="Times New Roman" w:cs="Times New Roman"/>
                <w:color w:val="000000"/>
                <w:sz w:val="20"/>
                <w:szCs w:val="20"/>
                <w:lang w:val="en-GB" w:eastAsia="sv-SE"/>
              </w:rPr>
              <w:t xml:space="preserve"> (43</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00</w:t>
            </w:r>
            <w:r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410382D8" w14:textId="0D77B251"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76</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99 (58</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17)</w:t>
            </w:r>
          </w:p>
        </w:tc>
        <w:tc>
          <w:tcPr>
            <w:tcW w:w="1200" w:type="dxa"/>
            <w:tcBorders>
              <w:bottom w:val="nil"/>
            </w:tcBorders>
            <w:noWrap/>
            <w:hideMark/>
          </w:tcPr>
          <w:p w14:paraId="3EBF5F34" w14:textId="63C53F6C" w:rsidR="00304C0C" w:rsidRPr="005B63EB"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382</w:t>
            </w:r>
            <w:r w:rsidRPr="005B63EB" w:rsidDel="004153C2">
              <w:rPr>
                <w:rFonts w:ascii="Times New Roman" w:eastAsia="Times New Roman" w:hAnsi="Times New Roman" w:cs="Times New Roman"/>
                <w:color w:val="000000"/>
                <w:sz w:val="20"/>
                <w:szCs w:val="20"/>
                <w:lang w:val="en-GB" w:eastAsia="sv-SE"/>
              </w:rPr>
              <w:t xml:space="preserve"> </w:t>
            </w:r>
          </w:p>
        </w:tc>
      </w:tr>
      <w:tr w:rsidR="00304C0C" w:rsidRPr="005B63EB" w14:paraId="050B6478"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bottom w:val="single" w:sz="4" w:space="0" w:color="7F7F7F" w:themeColor="text1" w:themeTint="80"/>
            </w:tcBorders>
            <w:noWrap/>
            <w:hideMark/>
          </w:tcPr>
          <w:p w14:paraId="6D5725C8"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HOMA2-B (min-max)</w:t>
            </w:r>
          </w:p>
        </w:tc>
        <w:tc>
          <w:tcPr>
            <w:tcW w:w="2036" w:type="dxa"/>
            <w:tcBorders>
              <w:top w:val="nil"/>
              <w:bottom w:val="single" w:sz="4" w:space="0" w:color="7F7F7F" w:themeColor="text1" w:themeTint="80"/>
            </w:tcBorders>
            <w:noWrap/>
            <w:hideMark/>
          </w:tcPr>
          <w:p w14:paraId="43514B70" w14:textId="4E6D9A2A" w:rsidR="00304C0C" w:rsidRPr="005B63EB" w:rsidRDefault="006F6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16</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90 - 331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10</w:t>
            </w:r>
          </w:p>
        </w:tc>
        <w:tc>
          <w:tcPr>
            <w:tcW w:w="2035" w:type="dxa"/>
            <w:tcBorders>
              <w:top w:val="nil"/>
              <w:bottom w:val="single" w:sz="4" w:space="0" w:color="7F7F7F" w:themeColor="text1" w:themeTint="80"/>
            </w:tcBorders>
            <w:noWrap/>
            <w:hideMark/>
          </w:tcPr>
          <w:p w14:paraId="20C7E32D" w14:textId="576644E5" w:rsidR="00304C0C" w:rsidRPr="005B63EB" w:rsidRDefault="00DC7F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30 -</w:t>
            </w:r>
            <w:r w:rsidR="00481C94" w:rsidRPr="005B63EB">
              <w:rPr>
                <w:rFonts w:ascii="Times New Roman" w:eastAsia="Times New Roman" w:hAnsi="Times New Roman" w:cs="Times New Roman"/>
                <w:color w:val="000000"/>
                <w:sz w:val="20"/>
                <w:szCs w:val="20"/>
                <w:lang w:val="en-GB" w:eastAsia="sv-SE"/>
              </w:rPr>
              <w:t xml:space="preserve"> 333</w:t>
            </w:r>
            <w:r w:rsidR="00AD64C9">
              <w:rPr>
                <w:rFonts w:ascii="Times New Roman" w:eastAsia="Times New Roman" w:hAnsi="Times New Roman" w:cs="Times New Roman"/>
                <w:color w:val="000000"/>
                <w:sz w:val="20"/>
                <w:szCs w:val="20"/>
                <w:lang w:val="en-GB" w:eastAsia="sv-SE"/>
              </w:rPr>
              <w:t>.</w:t>
            </w:r>
            <w:r w:rsidR="00481C94" w:rsidRPr="005B63EB">
              <w:rPr>
                <w:rFonts w:ascii="Times New Roman" w:eastAsia="Times New Roman" w:hAnsi="Times New Roman" w:cs="Times New Roman"/>
                <w:color w:val="000000"/>
                <w:sz w:val="20"/>
                <w:szCs w:val="20"/>
                <w:lang w:val="en-GB" w:eastAsia="sv-SE"/>
              </w:rPr>
              <w:t>50</w:t>
            </w:r>
          </w:p>
        </w:tc>
        <w:tc>
          <w:tcPr>
            <w:tcW w:w="1200" w:type="dxa"/>
            <w:tcBorders>
              <w:top w:val="nil"/>
              <w:bottom w:val="single" w:sz="4" w:space="0" w:color="7F7F7F" w:themeColor="text1" w:themeTint="80"/>
            </w:tcBorders>
            <w:noWrap/>
            <w:hideMark/>
          </w:tcPr>
          <w:p w14:paraId="2F6306DF"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0EC732CB"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2119FFB3"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HOMA2-IR </w:t>
            </w:r>
          </w:p>
        </w:tc>
        <w:tc>
          <w:tcPr>
            <w:tcW w:w="2036" w:type="dxa"/>
            <w:tcBorders>
              <w:bottom w:val="nil"/>
            </w:tcBorders>
            <w:noWrap/>
            <w:hideMark/>
          </w:tcPr>
          <w:p w14:paraId="7D734107" w14:textId="79531526"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6</w:t>
            </w:r>
            <w:r w:rsidR="00FB58FD">
              <w:rPr>
                <w:rFonts w:ascii="Times New Roman" w:eastAsia="Times New Roman" w:hAnsi="Times New Roman" w:cs="Times New Roman"/>
                <w:color w:val="000000"/>
                <w:sz w:val="20"/>
                <w:szCs w:val="20"/>
                <w:lang w:val="en-GB" w:eastAsia="sv-SE"/>
              </w:rPr>
              <w:t>5</w:t>
            </w:r>
            <w:r w:rsidRPr="005B63EB">
              <w:rPr>
                <w:rFonts w:ascii="Times New Roman" w:eastAsia="Times New Roman" w:hAnsi="Times New Roman" w:cs="Times New Roman"/>
                <w:color w:val="000000"/>
                <w:sz w:val="20"/>
                <w:szCs w:val="20"/>
                <w:lang w:val="en-GB" w:eastAsia="sv-SE"/>
              </w:rPr>
              <w:t xml:space="preserve"> (</w:t>
            </w:r>
            <w:r w:rsidR="00FB58FD">
              <w:rPr>
                <w:rFonts w:ascii="Times New Roman" w:eastAsia="Times New Roman" w:hAnsi="Times New Roman" w:cs="Times New Roman"/>
                <w:color w:val="000000"/>
                <w:sz w:val="20"/>
                <w:szCs w:val="20"/>
                <w:lang w:val="en-GB" w:eastAsia="sv-SE"/>
              </w:rPr>
              <w:t>1</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98</w:t>
            </w:r>
            <w:r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4992A2ED" w14:textId="16B2A0D9" w:rsidR="00481C94"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81 (3</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25)</w:t>
            </w:r>
          </w:p>
        </w:tc>
        <w:tc>
          <w:tcPr>
            <w:tcW w:w="1200" w:type="dxa"/>
            <w:tcBorders>
              <w:bottom w:val="nil"/>
            </w:tcBorders>
            <w:noWrap/>
            <w:hideMark/>
          </w:tcPr>
          <w:p w14:paraId="198141D4" w14:textId="46129F65" w:rsidR="00304C0C" w:rsidRPr="005B63EB"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604</w:t>
            </w:r>
          </w:p>
        </w:tc>
      </w:tr>
      <w:tr w:rsidR="00304C0C" w:rsidRPr="005B63EB" w14:paraId="6D479312"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bottom w:val="single" w:sz="4" w:space="0" w:color="7F7F7F" w:themeColor="text1" w:themeTint="80"/>
            </w:tcBorders>
            <w:noWrap/>
            <w:hideMark/>
          </w:tcPr>
          <w:p w14:paraId="0AF441E2"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HOMA2-IR (min-max)</w:t>
            </w:r>
          </w:p>
        </w:tc>
        <w:tc>
          <w:tcPr>
            <w:tcW w:w="2036" w:type="dxa"/>
            <w:tcBorders>
              <w:top w:val="nil"/>
              <w:bottom w:val="single" w:sz="4" w:space="0" w:color="7F7F7F" w:themeColor="text1" w:themeTint="80"/>
            </w:tcBorders>
            <w:noWrap/>
            <w:hideMark/>
          </w:tcPr>
          <w:p w14:paraId="57902E0D" w14:textId="27935F6F" w:rsidR="00304C0C" w:rsidRPr="005B63EB" w:rsidRDefault="006F6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8 - 24</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39</w:t>
            </w:r>
          </w:p>
        </w:tc>
        <w:tc>
          <w:tcPr>
            <w:tcW w:w="2035" w:type="dxa"/>
            <w:tcBorders>
              <w:top w:val="nil"/>
              <w:bottom w:val="single" w:sz="4" w:space="0" w:color="7F7F7F" w:themeColor="text1" w:themeTint="80"/>
            </w:tcBorders>
            <w:noWrap/>
            <w:hideMark/>
          </w:tcPr>
          <w:p w14:paraId="51439658" w14:textId="2C9CB738" w:rsidR="00304C0C" w:rsidRPr="005B63EB" w:rsidRDefault="00481C94" w:rsidP="002A2D06">
            <w:pPr>
              <w:tabs>
                <w:tab w:val="left" w:pos="787"/>
                <w:tab w:val="center" w:pos="90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04 - 21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74</w:t>
            </w:r>
          </w:p>
        </w:tc>
        <w:tc>
          <w:tcPr>
            <w:tcW w:w="1200" w:type="dxa"/>
            <w:tcBorders>
              <w:top w:val="nil"/>
              <w:bottom w:val="single" w:sz="4" w:space="0" w:color="7F7F7F" w:themeColor="text1" w:themeTint="80"/>
            </w:tcBorders>
            <w:noWrap/>
            <w:hideMark/>
          </w:tcPr>
          <w:p w14:paraId="28EB7DD8"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083510D0"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6DE1FDF1" w14:textId="77777777" w:rsidR="00304C0C" w:rsidRPr="005B63EB" w:rsidRDefault="00CA6457">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(mmol/mol)</w:t>
            </w:r>
          </w:p>
        </w:tc>
        <w:tc>
          <w:tcPr>
            <w:tcW w:w="2036" w:type="dxa"/>
            <w:tcBorders>
              <w:bottom w:val="nil"/>
            </w:tcBorders>
            <w:noWrap/>
            <w:hideMark/>
          </w:tcPr>
          <w:p w14:paraId="11D7EFAE" w14:textId="737364ED"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w:t>
            </w:r>
            <w:r w:rsidR="00FB58FD">
              <w:rPr>
                <w:rFonts w:ascii="Times New Roman" w:eastAsia="Times New Roman" w:hAnsi="Times New Roman" w:cs="Times New Roman"/>
                <w:color w:val="000000"/>
                <w:sz w:val="20"/>
                <w:szCs w:val="20"/>
                <w:lang w:val="en-GB" w:eastAsia="sv-SE"/>
              </w:rPr>
              <w:t>2</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52</w:t>
            </w:r>
            <w:r w:rsidRPr="005B63EB">
              <w:rPr>
                <w:rFonts w:ascii="Times New Roman" w:eastAsia="Times New Roman" w:hAnsi="Times New Roman" w:cs="Times New Roman"/>
                <w:color w:val="000000"/>
                <w:sz w:val="20"/>
                <w:szCs w:val="20"/>
                <w:lang w:val="en-GB" w:eastAsia="sv-SE"/>
              </w:rPr>
              <w:t xml:space="preserve"> (19</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24</w:t>
            </w:r>
            <w:r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241293B2" w14:textId="41465B33"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65</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22 (21</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97)</w:t>
            </w:r>
          </w:p>
        </w:tc>
        <w:tc>
          <w:tcPr>
            <w:tcW w:w="1200" w:type="dxa"/>
            <w:tcBorders>
              <w:bottom w:val="nil"/>
            </w:tcBorders>
            <w:noWrap/>
            <w:hideMark/>
          </w:tcPr>
          <w:p w14:paraId="77B8D0F4" w14:textId="0FA503BE" w:rsidR="00304C0C" w:rsidRPr="00FB58FD"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_tradnl" w:eastAsia="sv-SE"/>
              </w:rPr>
            </w:pPr>
            <w:r w:rsidRPr="005B63EB">
              <w:rPr>
                <w:rFonts w:ascii="Times New Roman" w:eastAsia="Times New Roman" w:hAnsi="Times New Roman" w:cs="Times New Roman"/>
                <w:color w:val="000000"/>
                <w:sz w:val="20"/>
                <w:szCs w:val="20"/>
                <w:lang w:val="en-GB" w:eastAsia="sv-SE"/>
              </w:rPr>
              <w:t>0</w:t>
            </w:r>
            <w:r w:rsidR="00AD64C9">
              <w:rPr>
                <w:rFonts w:ascii="Times New Roman" w:eastAsia="Times New Roman" w:hAnsi="Times New Roman" w:cs="Times New Roman"/>
                <w:color w:val="000000"/>
                <w:sz w:val="20"/>
                <w:szCs w:val="20"/>
                <w:lang w:val="en-GB" w:eastAsia="sv-SE"/>
              </w:rPr>
              <w:t>.</w:t>
            </w:r>
            <w:r w:rsidR="00FB58FD">
              <w:rPr>
                <w:rFonts w:ascii="Times New Roman" w:eastAsia="Times New Roman" w:hAnsi="Times New Roman" w:cs="Times New Roman"/>
                <w:color w:val="000000"/>
                <w:sz w:val="20"/>
                <w:szCs w:val="20"/>
                <w:lang w:val="en-GB" w:eastAsia="sv-SE"/>
              </w:rPr>
              <w:t>336</w:t>
            </w:r>
          </w:p>
        </w:tc>
      </w:tr>
      <w:tr w:rsidR="00304C0C" w:rsidRPr="005B63EB" w14:paraId="269EE65E"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tcBorders>
            <w:noWrap/>
            <w:hideMark/>
          </w:tcPr>
          <w:p w14:paraId="76D2ABE3"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HbA1c (min-max)</w:t>
            </w:r>
          </w:p>
        </w:tc>
        <w:tc>
          <w:tcPr>
            <w:tcW w:w="2036" w:type="dxa"/>
            <w:tcBorders>
              <w:top w:val="nil"/>
            </w:tcBorders>
            <w:noWrap/>
            <w:hideMark/>
          </w:tcPr>
          <w:p w14:paraId="0B1929BD" w14:textId="6E57D7B0" w:rsidR="00304C0C" w:rsidRPr="005B63EB" w:rsidRDefault="006F6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35 - 144</w:t>
            </w:r>
            <w:r w:rsidR="00AD64C9">
              <w:rPr>
                <w:rFonts w:ascii="Times New Roman" w:eastAsia="Times New Roman" w:hAnsi="Times New Roman" w:cs="Times New Roman"/>
                <w:color w:val="000000"/>
                <w:sz w:val="20"/>
                <w:szCs w:val="20"/>
                <w:lang w:val="en-GB" w:eastAsia="sv-SE"/>
              </w:rPr>
              <w:t>.</w:t>
            </w:r>
            <w:r w:rsidRPr="005B63EB">
              <w:rPr>
                <w:rFonts w:ascii="Times New Roman" w:eastAsia="Times New Roman" w:hAnsi="Times New Roman" w:cs="Times New Roman"/>
                <w:color w:val="000000"/>
                <w:sz w:val="20"/>
                <w:szCs w:val="20"/>
                <w:lang w:val="en-GB" w:eastAsia="sv-SE"/>
              </w:rPr>
              <w:t>04</w:t>
            </w:r>
          </w:p>
        </w:tc>
        <w:tc>
          <w:tcPr>
            <w:tcW w:w="2035" w:type="dxa"/>
            <w:tcBorders>
              <w:top w:val="nil"/>
            </w:tcBorders>
            <w:noWrap/>
            <w:hideMark/>
          </w:tcPr>
          <w:p w14:paraId="5F62FE51" w14:textId="350DA5C8" w:rsidR="00304C0C" w:rsidRPr="005B63EB" w:rsidRDefault="00481C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40 - 128</w:t>
            </w:r>
          </w:p>
        </w:tc>
        <w:tc>
          <w:tcPr>
            <w:tcW w:w="1200" w:type="dxa"/>
            <w:tcBorders>
              <w:top w:val="nil"/>
            </w:tcBorders>
            <w:noWrap/>
            <w:hideMark/>
          </w:tcPr>
          <w:p w14:paraId="73C34E47" w14:textId="77777777" w:rsidR="00304C0C" w:rsidRPr="005B63EB" w:rsidRDefault="00304C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r w:rsidR="00304C0C" w:rsidRPr="005B63EB" w14:paraId="766B07F5"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noWrap/>
            <w:hideMark/>
          </w:tcPr>
          <w:p w14:paraId="38F85F45"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Diabetes medication (n(%) positive)</w:t>
            </w:r>
          </w:p>
        </w:tc>
        <w:tc>
          <w:tcPr>
            <w:tcW w:w="2036" w:type="dxa"/>
            <w:noWrap/>
            <w:hideMark/>
          </w:tcPr>
          <w:p w14:paraId="2B6B999B" w14:textId="1CE1F5E6" w:rsidR="00304C0C" w:rsidRPr="005B63EB" w:rsidRDefault="00FB58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 xml:space="preserve">100 </w:t>
            </w:r>
            <w:r w:rsidR="00070DDF" w:rsidRPr="005B63EB">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20</w:t>
            </w:r>
            <w:r w:rsidR="00070DDF" w:rsidRPr="005B63EB">
              <w:rPr>
                <w:rFonts w:ascii="Times New Roman" w:eastAsia="Times New Roman" w:hAnsi="Times New Roman" w:cs="Times New Roman"/>
                <w:color w:val="000000"/>
                <w:sz w:val="20"/>
                <w:szCs w:val="20"/>
                <w:lang w:val="en-GB" w:eastAsia="sv-SE"/>
              </w:rPr>
              <w:t>%)</w:t>
            </w:r>
          </w:p>
        </w:tc>
        <w:tc>
          <w:tcPr>
            <w:tcW w:w="2035" w:type="dxa"/>
            <w:noWrap/>
            <w:hideMark/>
          </w:tcPr>
          <w:p w14:paraId="59F0AA58" w14:textId="298CFA61" w:rsidR="00304C0C" w:rsidRPr="005B63EB" w:rsidRDefault="00070D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26 (48%)</w:t>
            </w:r>
          </w:p>
        </w:tc>
        <w:tc>
          <w:tcPr>
            <w:tcW w:w="1200" w:type="dxa"/>
            <w:noWrap/>
            <w:hideMark/>
          </w:tcPr>
          <w:p w14:paraId="00C3E669" w14:textId="32FA4C5D" w:rsidR="00304C0C" w:rsidRPr="005B63EB" w:rsidRDefault="00FB58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4</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63</w:t>
            </w:r>
            <w:r w:rsidR="00481C94" w:rsidRPr="005B63EB">
              <w:rPr>
                <w:rFonts w:ascii="Times New Roman" w:eastAsia="Times New Roman" w:hAnsi="Times New Roman" w:cs="Times New Roman"/>
                <w:color w:val="000000"/>
                <w:sz w:val="20"/>
                <w:szCs w:val="20"/>
                <w:lang w:val="en-GB" w:eastAsia="sv-SE"/>
              </w:rPr>
              <w:t>e-06</w:t>
            </w:r>
            <w:r w:rsidR="00481C94" w:rsidRPr="005B63EB">
              <w:rPr>
                <w:rFonts w:ascii="Times New Roman" w:eastAsia="Times New Roman" w:hAnsi="Times New Roman" w:cs="Times New Roman"/>
                <w:color w:val="000000"/>
                <w:sz w:val="20"/>
                <w:szCs w:val="20"/>
                <w:vertAlign w:val="superscript"/>
                <w:lang w:val="en-GB" w:eastAsia="sv-SE"/>
              </w:rPr>
              <w:t>*</w:t>
            </w:r>
            <w:r w:rsidR="00481C94" w:rsidRPr="005B63EB" w:rsidDel="004153C2">
              <w:rPr>
                <w:rFonts w:ascii="Times New Roman" w:eastAsia="Times New Roman" w:hAnsi="Times New Roman" w:cs="Times New Roman"/>
                <w:color w:val="000000"/>
                <w:sz w:val="20"/>
                <w:szCs w:val="20"/>
                <w:lang w:val="en-GB" w:eastAsia="sv-SE"/>
              </w:rPr>
              <w:t xml:space="preserve"> </w:t>
            </w:r>
            <w:r w:rsidR="00481C94" w:rsidRPr="005B63EB" w:rsidDel="00175EE0">
              <w:rPr>
                <w:rFonts w:ascii="Times New Roman" w:eastAsia="Times New Roman" w:hAnsi="Times New Roman" w:cs="Times New Roman"/>
                <w:color w:val="000000"/>
                <w:sz w:val="20"/>
                <w:szCs w:val="20"/>
                <w:lang w:val="en-GB" w:eastAsia="sv-SE"/>
              </w:rPr>
              <w:t xml:space="preserve"> </w:t>
            </w:r>
          </w:p>
        </w:tc>
      </w:tr>
      <w:tr w:rsidR="00304C0C" w:rsidRPr="005B63EB" w14:paraId="58364DD1" w14:textId="77777777" w:rsidTr="00CA6457">
        <w:trPr>
          <w:trHeight w:val="312"/>
        </w:trPr>
        <w:tc>
          <w:tcPr>
            <w:cnfStyle w:val="001000000000" w:firstRow="0" w:lastRow="0" w:firstColumn="1" w:lastColumn="0" w:oddVBand="0" w:evenVBand="0" w:oddHBand="0" w:evenHBand="0" w:firstRowFirstColumn="0" w:firstRowLastColumn="0" w:lastRowFirstColumn="0" w:lastRowLastColumn="0"/>
            <w:tcW w:w="3442" w:type="dxa"/>
            <w:tcBorders>
              <w:bottom w:val="nil"/>
            </w:tcBorders>
            <w:noWrap/>
            <w:hideMark/>
          </w:tcPr>
          <w:p w14:paraId="031D3C98"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 xml:space="preserve">Follow up </w:t>
            </w:r>
            <w:r w:rsidR="00CA6457" w:rsidRPr="005B63EB">
              <w:rPr>
                <w:rFonts w:ascii="Times New Roman" w:eastAsia="Times New Roman" w:hAnsi="Times New Roman" w:cs="Times New Roman"/>
                <w:color w:val="000000"/>
                <w:sz w:val="20"/>
                <w:szCs w:val="20"/>
                <w:lang w:val="en-GB" w:eastAsia="sv-SE"/>
              </w:rPr>
              <w:t xml:space="preserve">days </w:t>
            </w:r>
          </w:p>
        </w:tc>
        <w:tc>
          <w:tcPr>
            <w:tcW w:w="2036" w:type="dxa"/>
            <w:tcBorders>
              <w:bottom w:val="nil"/>
            </w:tcBorders>
            <w:noWrap/>
            <w:hideMark/>
          </w:tcPr>
          <w:p w14:paraId="13AA322B" w14:textId="7FBD5ABB" w:rsidR="00304C0C" w:rsidRPr="005B63EB" w:rsidRDefault="00FB58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1698</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76</w:t>
            </w:r>
            <w:r w:rsidR="00070DDF" w:rsidRPr="005B63EB">
              <w:rPr>
                <w:rFonts w:ascii="Times New Roman" w:eastAsia="Times New Roman" w:hAnsi="Times New Roman" w:cs="Times New Roman"/>
                <w:color w:val="000000"/>
                <w:sz w:val="20"/>
                <w:szCs w:val="20"/>
                <w:lang w:val="en-GB" w:eastAsia="sv-SE"/>
              </w:rPr>
              <w:t xml:space="preserve"> (</w:t>
            </w:r>
            <w:r>
              <w:rPr>
                <w:rFonts w:ascii="Times New Roman" w:eastAsia="Times New Roman" w:hAnsi="Times New Roman" w:cs="Times New Roman"/>
                <w:color w:val="000000"/>
                <w:sz w:val="20"/>
                <w:szCs w:val="20"/>
                <w:lang w:val="en-GB" w:eastAsia="sv-SE"/>
              </w:rPr>
              <w:t>590</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64</w:t>
            </w:r>
            <w:r w:rsidR="00070DDF" w:rsidRPr="005B63EB">
              <w:rPr>
                <w:rFonts w:ascii="Times New Roman" w:eastAsia="Times New Roman" w:hAnsi="Times New Roman" w:cs="Times New Roman"/>
                <w:color w:val="000000"/>
                <w:sz w:val="20"/>
                <w:szCs w:val="20"/>
                <w:lang w:val="en-GB" w:eastAsia="sv-SE"/>
              </w:rPr>
              <w:t>)</w:t>
            </w:r>
          </w:p>
        </w:tc>
        <w:tc>
          <w:tcPr>
            <w:tcW w:w="2035" w:type="dxa"/>
            <w:tcBorders>
              <w:bottom w:val="nil"/>
            </w:tcBorders>
            <w:noWrap/>
            <w:hideMark/>
          </w:tcPr>
          <w:p w14:paraId="03534FC7" w14:textId="216537E7" w:rsidR="00304C0C" w:rsidRPr="005B63EB" w:rsidRDefault="00FB58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969</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07</w:t>
            </w:r>
            <w:r w:rsidRPr="005B63EB">
              <w:rPr>
                <w:rFonts w:ascii="Times New Roman" w:eastAsia="Times New Roman" w:hAnsi="Times New Roman" w:cs="Times New Roman"/>
                <w:color w:val="000000"/>
                <w:sz w:val="20"/>
                <w:szCs w:val="20"/>
                <w:lang w:val="en-GB" w:eastAsia="sv-SE"/>
              </w:rPr>
              <w:t xml:space="preserve"> </w:t>
            </w:r>
            <w:r w:rsidR="00070DDF" w:rsidRPr="005B63EB">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660</w:t>
            </w:r>
            <w:r w:rsidR="00AD64C9">
              <w:rPr>
                <w:rFonts w:ascii="Times New Roman" w:eastAsia="Times New Roman" w:hAnsi="Times New Roman" w:cs="Times New Roman"/>
                <w:color w:val="000000"/>
                <w:sz w:val="20"/>
                <w:szCs w:val="20"/>
                <w:lang w:val="en-GB" w:eastAsia="sv-SE"/>
              </w:rPr>
              <w:t>.</w:t>
            </w:r>
            <w:r>
              <w:rPr>
                <w:rFonts w:ascii="Times New Roman" w:eastAsia="Times New Roman" w:hAnsi="Times New Roman" w:cs="Times New Roman"/>
                <w:color w:val="000000"/>
                <w:sz w:val="20"/>
                <w:szCs w:val="20"/>
                <w:lang w:val="en-GB" w:eastAsia="sv-SE"/>
              </w:rPr>
              <w:t>90</w:t>
            </w:r>
            <w:r w:rsidR="00070DDF" w:rsidRPr="005B63EB">
              <w:rPr>
                <w:rFonts w:ascii="Times New Roman" w:eastAsia="Times New Roman" w:hAnsi="Times New Roman" w:cs="Times New Roman"/>
                <w:color w:val="000000"/>
                <w:sz w:val="20"/>
                <w:szCs w:val="20"/>
                <w:lang w:val="en-GB" w:eastAsia="sv-SE"/>
              </w:rPr>
              <w:t>)</w:t>
            </w:r>
          </w:p>
        </w:tc>
        <w:tc>
          <w:tcPr>
            <w:tcW w:w="1200" w:type="dxa"/>
            <w:tcBorders>
              <w:bottom w:val="nil"/>
            </w:tcBorders>
            <w:noWrap/>
            <w:hideMark/>
          </w:tcPr>
          <w:p w14:paraId="2E283998" w14:textId="7CDE4AEE" w:rsidR="00304C0C" w:rsidRPr="005B63EB" w:rsidRDefault="00FB58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Pr>
                <w:rFonts w:ascii="Times New Roman" w:eastAsia="Times New Roman" w:hAnsi="Times New Roman" w:cs="Times New Roman"/>
                <w:color w:val="000000"/>
                <w:sz w:val="20"/>
                <w:szCs w:val="20"/>
                <w:lang w:val="en-GB" w:eastAsia="sv-SE"/>
              </w:rPr>
              <w:t>2</w:t>
            </w:r>
            <w:r w:rsidR="00AD64C9">
              <w:rPr>
                <w:rFonts w:ascii="Times New Roman" w:eastAsia="Times New Roman" w:hAnsi="Times New Roman" w:cs="Times New Roman"/>
                <w:color w:val="000000"/>
                <w:sz w:val="20"/>
                <w:szCs w:val="20"/>
                <w:lang w:val="en-GB" w:eastAsia="sv-SE"/>
              </w:rPr>
              <w:t>.</w:t>
            </w:r>
            <w:r w:rsidR="00481C94" w:rsidRPr="005B63EB">
              <w:rPr>
                <w:rFonts w:ascii="Times New Roman" w:eastAsia="Times New Roman" w:hAnsi="Times New Roman" w:cs="Times New Roman"/>
                <w:color w:val="000000"/>
                <w:sz w:val="20"/>
                <w:szCs w:val="20"/>
                <w:lang w:val="en-GB" w:eastAsia="sv-SE"/>
              </w:rPr>
              <w:t>9</w:t>
            </w:r>
            <w:r>
              <w:rPr>
                <w:rFonts w:ascii="Times New Roman" w:eastAsia="Times New Roman" w:hAnsi="Times New Roman" w:cs="Times New Roman"/>
                <w:color w:val="000000"/>
                <w:sz w:val="20"/>
                <w:szCs w:val="20"/>
                <w:lang w:val="en-GB" w:eastAsia="sv-SE"/>
              </w:rPr>
              <w:t>6</w:t>
            </w:r>
            <w:r w:rsidR="00481C94" w:rsidRPr="005B63EB">
              <w:rPr>
                <w:rFonts w:ascii="Times New Roman" w:eastAsia="Times New Roman" w:hAnsi="Times New Roman" w:cs="Times New Roman"/>
                <w:color w:val="000000"/>
                <w:sz w:val="20"/>
                <w:szCs w:val="20"/>
                <w:lang w:val="en-GB" w:eastAsia="sv-SE"/>
              </w:rPr>
              <w:t>e-13</w:t>
            </w:r>
            <w:r w:rsidR="00481C94" w:rsidRPr="005B63EB">
              <w:rPr>
                <w:rFonts w:ascii="Times New Roman" w:eastAsia="Times New Roman" w:hAnsi="Times New Roman" w:cs="Times New Roman"/>
                <w:color w:val="000000"/>
                <w:sz w:val="20"/>
                <w:szCs w:val="20"/>
                <w:vertAlign w:val="superscript"/>
                <w:lang w:val="en-GB" w:eastAsia="sv-SE"/>
              </w:rPr>
              <w:t>*</w:t>
            </w:r>
            <w:r w:rsidR="00481C94" w:rsidRPr="005B63EB" w:rsidDel="004153C2">
              <w:rPr>
                <w:rFonts w:ascii="Times New Roman" w:eastAsia="Times New Roman" w:hAnsi="Times New Roman" w:cs="Times New Roman"/>
                <w:color w:val="000000"/>
                <w:sz w:val="20"/>
                <w:szCs w:val="20"/>
                <w:lang w:val="en-GB" w:eastAsia="sv-SE"/>
              </w:rPr>
              <w:t xml:space="preserve"> </w:t>
            </w:r>
            <w:r w:rsidR="00481C94" w:rsidRPr="005B63EB" w:rsidDel="00175EE0">
              <w:rPr>
                <w:rFonts w:ascii="Times New Roman" w:eastAsia="Times New Roman" w:hAnsi="Times New Roman" w:cs="Times New Roman"/>
                <w:color w:val="000000"/>
                <w:sz w:val="20"/>
                <w:szCs w:val="20"/>
                <w:lang w:val="en-GB" w:eastAsia="sv-SE"/>
              </w:rPr>
              <w:t xml:space="preserve"> </w:t>
            </w:r>
          </w:p>
        </w:tc>
      </w:tr>
      <w:tr w:rsidR="00304C0C" w:rsidRPr="005B63EB" w14:paraId="13002B78" w14:textId="77777777" w:rsidTr="00CA645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42" w:type="dxa"/>
            <w:tcBorders>
              <w:top w:val="nil"/>
              <w:bottom w:val="single" w:sz="4" w:space="0" w:color="auto"/>
            </w:tcBorders>
            <w:noWrap/>
            <w:hideMark/>
          </w:tcPr>
          <w:p w14:paraId="3654345A" w14:textId="77777777" w:rsidR="00304C0C" w:rsidRPr="005B63EB" w:rsidRDefault="00304C0C">
            <w:pPr>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follow up (min-max)</w:t>
            </w:r>
          </w:p>
        </w:tc>
        <w:tc>
          <w:tcPr>
            <w:tcW w:w="2036" w:type="dxa"/>
            <w:tcBorders>
              <w:top w:val="nil"/>
              <w:bottom w:val="single" w:sz="4" w:space="0" w:color="auto"/>
            </w:tcBorders>
            <w:noWrap/>
            <w:hideMark/>
          </w:tcPr>
          <w:p w14:paraId="576929F9" w14:textId="6D2D6B83" w:rsidR="00304C0C" w:rsidRPr="005B63EB" w:rsidRDefault="006F6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1461 - 2871</w:t>
            </w:r>
          </w:p>
        </w:tc>
        <w:tc>
          <w:tcPr>
            <w:tcW w:w="2035" w:type="dxa"/>
            <w:tcBorders>
              <w:top w:val="nil"/>
              <w:bottom w:val="single" w:sz="4" w:space="0" w:color="auto"/>
            </w:tcBorders>
            <w:noWrap/>
            <w:hideMark/>
          </w:tcPr>
          <w:p w14:paraId="787C2805" w14:textId="02827243" w:rsidR="00304C0C" w:rsidRPr="005B63EB" w:rsidRDefault="0048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r w:rsidRPr="005B63EB">
              <w:rPr>
                <w:rFonts w:ascii="Times New Roman" w:eastAsia="Times New Roman" w:hAnsi="Times New Roman" w:cs="Times New Roman"/>
                <w:color w:val="000000"/>
                <w:sz w:val="20"/>
                <w:szCs w:val="20"/>
                <w:lang w:val="en-GB" w:eastAsia="sv-SE"/>
              </w:rPr>
              <w:t>7 - 4600</w:t>
            </w:r>
          </w:p>
        </w:tc>
        <w:tc>
          <w:tcPr>
            <w:tcW w:w="1200" w:type="dxa"/>
            <w:tcBorders>
              <w:top w:val="nil"/>
              <w:bottom w:val="single" w:sz="4" w:space="0" w:color="auto"/>
            </w:tcBorders>
            <w:noWrap/>
            <w:hideMark/>
          </w:tcPr>
          <w:p w14:paraId="4E183D9A" w14:textId="77777777" w:rsidR="00304C0C" w:rsidRPr="005B63EB" w:rsidRDefault="00304C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sv-SE"/>
              </w:rPr>
            </w:pPr>
          </w:p>
        </w:tc>
      </w:tr>
    </w:tbl>
    <w:p w14:paraId="08904B00" w14:textId="03261C1F" w:rsidR="00CA6457" w:rsidRPr="005B63EB" w:rsidRDefault="00CA6457">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Data are shown as mean (SD) or n</w:t>
      </w:r>
      <w:r w:rsidR="00A52063" w:rsidRPr="005B63EB">
        <w:rPr>
          <w:rFonts w:ascii="Times New Roman" w:hAnsi="Times New Roman" w:cs="Times New Roman"/>
          <w:sz w:val="20"/>
          <w:szCs w:val="20"/>
          <w:lang w:val="en-GB"/>
        </w:rPr>
        <w:t xml:space="preserve"> </w:t>
      </w:r>
      <w:r w:rsidRPr="005B63EB">
        <w:rPr>
          <w:rFonts w:ascii="Times New Roman" w:hAnsi="Times New Roman" w:cs="Times New Roman"/>
          <w:sz w:val="20"/>
          <w:szCs w:val="20"/>
          <w:lang w:val="en-GB"/>
        </w:rPr>
        <w:t>(%). Patients with retinopathy occurring before DNA samples were excluded in the analysis.</w:t>
      </w:r>
    </w:p>
    <w:p w14:paraId="65C82770" w14:textId="6FD587D7" w:rsidR="008F7A7D" w:rsidRPr="005B63EB" w:rsidRDefault="00CA6457">
      <w:pPr>
        <w:rPr>
          <w:rFonts w:ascii="Times New Roman" w:hAnsi="Times New Roman" w:cs="Times New Roman"/>
          <w:sz w:val="20"/>
          <w:szCs w:val="20"/>
          <w:lang w:val="en-GB"/>
        </w:rPr>
      </w:pPr>
      <w:r w:rsidRPr="005B63EB">
        <w:rPr>
          <w:rFonts w:ascii="Times New Roman" w:hAnsi="Times New Roman" w:cs="Times New Roman"/>
          <w:sz w:val="20"/>
          <w:szCs w:val="20"/>
          <w:lang w:val="en-GB"/>
        </w:rPr>
        <w:t>* p&lt;0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 xml:space="preserve">05 </w:t>
      </w:r>
      <w:r w:rsidR="00822935" w:rsidRPr="005B63EB">
        <w:rPr>
          <w:rFonts w:ascii="Times New Roman" w:hAnsi="Times New Roman" w:cs="Times New Roman"/>
          <w:sz w:val="20"/>
          <w:szCs w:val="20"/>
          <w:lang w:val="en-GB"/>
        </w:rPr>
        <w:t>was considered significant. Pearson’s Chi-squared test was used for categorical variables, Mann-Whitney U test for continuous variables.</w:t>
      </w:r>
    </w:p>
    <w:p w14:paraId="19948150" w14:textId="71319F25" w:rsidR="00E41582" w:rsidRPr="005B63EB" w:rsidRDefault="00E41582">
      <w:pPr>
        <w:rPr>
          <w:rFonts w:ascii="Times New Roman" w:hAnsi="Times New Roman" w:cs="Times New Roman"/>
          <w:sz w:val="20"/>
          <w:szCs w:val="20"/>
          <w:lang w:val="en-GB"/>
        </w:rPr>
      </w:pPr>
    </w:p>
    <w:p w14:paraId="17B33A6A" w14:textId="51D4C49B" w:rsidR="00E41582" w:rsidRPr="005B63EB" w:rsidRDefault="00E41582">
      <w:pPr>
        <w:rPr>
          <w:rFonts w:ascii="Times New Roman" w:hAnsi="Times New Roman" w:cs="Times New Roman"/>
          <w:sz w:val="20"/>
          <w:szCs w:val="20"/>
          <w:lang w:val="en-GB"/>
        </w:rPr>
      </w:pPr>
    </w:p>
    <w:p w14:paraId="6A874ED0" w14:textId="63E77FF7" w:rsidR="00E41582" w:rsidRPr="005B63EB" w:rsidRDefault="00E41582">
      <w:pPr>
        <w:rPr>
          <w:rFonts w:ascii="Times New Roman" w:hAnsi="Times New Roman" w:cs="Times New Roman"/>
          <w:sz w:val="20"/>
          <w:szCs w:val="20"/>
          <w:lang w:val="en-GB"/>
        </w:rPr>
      </w:pPr>
    </w:p>
    <w:p w14:paraId="432510FB" w14:textId="77777777" w:rsidR="00E41582" w:rsidRPr="005B63EB" w:rsidRDefault="00E41582">
      <w:pPr>
        <w:rPr>
          <w:rFonts w:ascii="Times New Roman" w:hAnsi="Times New Roman" w:cs="Times New Roman"/>
          <w:lang w:val="en-GB"/>
        </w:rPr>
      </w:pPr>
    </w:p>
    <w:p w14:paraId="38893C9B" w14:textId="78C7C614" w:rsidR="008F7A7D" w:rsidRPr="0057092C" w:rsidRDefault="008F7A7D" w:rsidP="00C46CB5">
      <w:pPr>
        <w:pStyle w:val="Heading2"/>
        <w:rPr>
          <w:sz w:val="22"/>
          <w:szCs w:val="28"/>
        </w:rPr>
      </w:pPr>
      <w:bookmarkStart w:id="7" w:name="_Toc84585344"/>
      <w:r w:rsidRPr="0057092C">
        <w:rPr>
          <w:sz w:val="22"/>
          <w:szCs w:val="28"/>
        </w:rPr>
        <w:t xml:space="preserve">Table S5. Monozygotic Twin Cohort </w:t>
      </w:r>
      <w:r w:rsidR="0060002D" w:rsidRPr="0057092C">
        <w:rPr>
          <w:sz w:val="22"/>
          <w:szCs w:val="28"/>
        </w:rPr>
        <w:t>clinical characteristics</w:t>
      </w:r>
      <w:bookmarkEnd w:id="7"/>
    </w:p>
    <w:p w14:paraId="1BA55617" w14:textId="77777777" w:rsidR="00A52063" w:rsidRPr="005B63EB" w:rsidRDefault="00A52063" w:rsidP="002A2D06">
      <w:pPr>
        <w:spacing w:after="0"/>
        <w:rPr>
          <w:rFonts w:ascii="Times New Roman" w:hAnsi="Times New Roman" w:cs="Times New Roman"/>
          <w:b/>
          <w:sz w:val="20"/>
          <w:szCs w:val="20"/>
          <w:lang w:val="en-GB"/>
        </w:rPr>
      </w:pPr>
    </w:p>
    <w:tbl>
      <w:tblPr>
        <w:tblStyle w:val="PlainTable2"/>
        <w:tblW w:w="0" w:type="auto"/>
        <w:tblLook w:val="04A0" w:firstRow="1" w:lastRow="0" w:firstColumn="1" w:lastColumn="0" w:noHBand="0" w:noVBand="1"/>
      </w:tblPr>
      <w:tblGrid>
        <w:gridCol w:w="2620"/>
        <w:gridCol w:w="1687"/>
        <w:gridCol w:w="1501"/>
        <w:gridCol w:w="1472"/>
        <w:gridCol w:w="1522"/>
      </w:tblGrid>
      <w:tr w:rsidR="008F7A7D" w:rsidRPr="00F363C4" w14:paraId="3B0734FF" w14:textId="77777777" w:rsidTr="0001409A">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0" w:type="dxa"/>
            <w:tcBorders>
              <w:top w:val="single" w:sz="4" w:space="0" w:color="auto"/>
              <w:bottom w:val="single" w:sz="4" w:space="0" w:color="auto"/>
            </w:tcBorders>
          </w:tcPr>
          <w:p w14:paraId="03E6D37D" w14:textId="77777777" w:rsidR="008F7A7D" w:rsidRPr="005B63EB" w:rsidRDefault="008F7A7D">
            <w:pPr>
              <w:rPr>
                <w:rFonts w:ascii="Times New Roman" w:hAnsi="Times New Roman" w:cs="Times New Roman"/>
                <w:sz w:val="20"/>
                <w:szCs w:val="20"/>
                <w:lang w:val="en-GB"/>
              </w:rPr>
            </w:pPr>
          </w:p>
        </w:tc>
        <w:tc>
          <w:tcPr>
            <w:tcW w:w="3188" w:type="dxa"/>
            <w:gridSpan w:val="2"/>
            <w:tcBorders>
              <w:top w:val="single" w:sz="4" w:space="0" w:color="auto"/>
              <w:bottom w:val="single" w:sz="4" w:space="0" w:color="auto"/>
            </w:tcBorders>
          </w:tcPr>
          <w:p w14:paraId="494C1955" w14:textId="77777777" w:rsidR="008F7A7D" w:rsidRPr="005B63EB" w:rsidRDefault="008F7A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GB"/>
              </w:rPr>
            </w:pPr>
            <w:r w:rsidRPr="005B63EB">
              <w:rPr>
                <w:rFonts w:ascii="Times New Roman" w:hAnsi="Times New Roman" w:cs="Times New Roman"/>
                <w:sz w:val="20"/>
                <w:szCs w:val="20"/>
                <w:lang w:val="en-GB"/>
              </w:rPr>
              <w:t>MZ twin cohort</w:t>
            </w:r>
          </w:p>
          <w:p w14:paraId="0774B131" w14:textId="77777777" w:rsidR="008F7A7D" w:rsidRPr="005B63EB" w:rsidRDefault="008F7A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GB"/>
              </w:rPr>
            </w:pPr>
            <w:r w:rsidRPr="005B63EB">
              <w:rPr>
                <w:rFonts w:ascii="Times New Roman" w:hAnsi="Times New Roman" w:cs="Times New Roman"/>
                <w:sz w:val="20"/>
                <w:szCs w:val="20"/>
                <w:lang w:val="en-GB"/>
              </w:rPr>
              <w:t>(Skeletal muscle)</w:t>
            </w:r>
          </w:p>
        </w:tc>
        <w:tc>
          <w:tcPr>
            <w:tcW w:w="2994" w:type="dxa"/>
            <w:gridSpan w:val="2"/>
            <w:tcBorders>
              <w:top w:val="single" w:sz="4" w:space="0" w:color="auto"/>
              <w:bottom w:val="single" w:sz="4" w:space="0" w:color="auto"/>
            </w:tcBorders>
          </w:tcPr>
          <w:p w14:paraId="22BE5A14" w14:textId="77777777" w:rsidR="008F7A7D" w:rsidRPr="005B63EB" w:rsidRDefault="008F7A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GB"/>
              </w:rPr>
            </w:pPr>
            <w:r w:rsidRPr="005B63EB">
              <w:rPr>
                <w:rFonts w:ascii="Times New Roman" w:hAnsi="Times New Roman" w:cs="Times New Roman"/>
                <w:sz w:val="20"/>
                <w:szCs w:val="20"/>
                <w:lang w:val="en-GB"/>
              </w:rPr>
              <w:t>MZ twin cohort</w:t>
            </w:r>
          </w:p>
          <w:p w14:paraId="7B926A5C" w14:textId="77777777" w:rsidR="008F7A7D" w:rsidRPr="005B63EB" w:rsidRDefault="008F7A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n-GB"/>
              </w:rPr>
            </w:pPr>
            <w:r w:rsidRPr="005B63EB">
              <w:rPr>
                <w:rFonts w:ascii="Times New Roman" w:hAnsi="Times New Roman" w:cs="Times New Roman"/>
                <w:sz w:val="20"/>
                <w:szCs w:val="20"/>
                <w:lang w:val="en-GB"/>
              </w:rPr>
              <w:t>(Adipose tissue)</w:t>
            </w:r>
          </w:p>
        </w:tc>
      </w:tr>
      <w:tr w:rsidR="008F7A7D" w:rsidRPr="005B63EB" w14:paraId="3D06FF22" w14:textId="77777777" w:rsidTr="0001409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0" w:type="dxa"/>
            <w:tcBorders>
              <w:top w:val="single" w:sz="4" w:space="0" w:color="auto"/>
            </w:tcBorders>
            <w:vAlign w:val="center"/>
          </w:tcPr>
          <w:p w14:paraId="1E88F1EE" w14:textId="77777777" w:rsidR="008F7A7D" w:rsidRPr="005B63EB" w:rsidRDefault="008F7A7D">
            <w:pPr>
              <w:jc w:val="center"/>
              <w:rPr>
                <w:rFonts w:ascii="Times New Roman" w:hAnsi="Times New Roman" w:cs="Times New Roman"/>
                <w:sz w:val="20"/>
                <w:szCs w:val="20"/>
                <w:lang w:val="en-GB"/>
              </w:rPr>
            </w:pPr>
          </w:p>
        </w:tc>
        <w:tc>
          <w:tcPr>
            <w:tcW w:w="1687" w:type="dxa"/>
            <w:tcBorders>
              <w:top w:val="single" w:sz="4" w:space="0" w:color="auto"/>
            </w:tcBorders>
            <w:vAlign w:val="center"/>
          </w:tcPr>
          <w:p w14:paraId="06B60265" w14:textId="77777777"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5B63EB">
              <w:rPr>
                <w:rFonts w:ascii="Times New Roman" w:hAnsi="Times New Roman" w:cs="Times New Roman"/>
                <w:b/>
                <w:sz w:val="20"/>
                <w:szCs w:val="20"/>
                <w:lang w:val="en-GB"/>
              </w:rPr>
              <w:t>Non-diabetics</w:t>
            </w:r>
          </w:p>
        </w:tc>
        <w:tc>
          <w:tcPr>
            <w:tcW w:w="1500" w:type="dxa"/>
            <w:tcBorders>
              <w:top w:val="single" w:sz="4" w:space="0" w:color="auto"/>
            </w:tcBorders>
            <w:vAlign w:val="center"/>
          </w:tcPr>
          <w:p w14:paraId="0F868262" w14:textId="77777777"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5B63EB">
              <w:rPr>
                <w:rFonts w:ascii="Times New Roman" w:hAnsi="Times New Roman" w:cs="Times New Roman"/>
                <w:b/>
                <w:sz w:val="20"/>
                <w:szCs w:val="20"/>
                <w:lang w:val="en-GB"/>
              </w:rPr>
              <w:t>T2D</w:t>
            </w:r>
          </w:p>
        </w:tc>
        <w:tc>
          <w:tcPr>
            <w:tcW w:w="1472" w:type="dxa"/>
            <w:tcBorders>
              <w:top w:val="single" w:sz="4" w:space="0" w:color="auto"/>
            </w:tcBorders>
            <w:vAlign w:val="center"/>
          </w:tcPr>
          <w:p w14:paraId="3644AB17" w14:textId="77777777"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5B63EB">
              <w:rPr>
                <w:rFonts w:ascii="Times New Roman" w:hAnsi="Times New Roman" w:cs="Times New Roman"/>
                <w:b/>
                <w:sz w:val="20"/>
                <w:szCs w:val="20"/>
                <w:lang w:val="en-GB"/>
              </w:rPr>
              <w:t>Non-diabetics</w:t>
            </w:r>
          </w:p>
        </w:tc>
        <w:tc>
          <w:tcPr>
            <w:tcW w:w="1521" w:type="dxa"/>
            <w:tcBorders>
              <w:top w:val="single" w:sz="4" w:space="0" w:color="auto"/>
            </w:tcBorders>
            <w:vAlign w:val="center"/>
          </w:tcPr>
          <w:p w14:paraId="036461C2" w14:textId="77777777"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5B63EB">
              <w:rPr>
                <w:rFonts w:ascii="Times New Roman" w:hAnsi="Times New Roman" w:cs="Times New Roman"/>
                <w:b/>
                <w:sz w:val="20"/>
                <w:szCs w:val="20"/>
                <w:lang w:val="en-GB"/>
              </w:rPr>
              <w:t>T2D</w:t>
            </w:r>
          </w:p>
        </w:tc>
      </w:tr>
      <w:tr w:rsidR="008F7A7D" w:rsidRPr="005B63EB" w14:paraId="35D0B417" w14:textId="77777777" w:rsidTr="0001409A">
        <w:trPr>
          <w:trHeight w:val="460"/>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507682E8"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N</w:t>
            </w:r>
          </w:p>
        </w:tc>
        <w:tc>
          <w:tcPr>
            <w:tcW w:w="1687" w:type="dxa"/>
            <w:vAlign w:val="center"/>
          </w:tcPr>
          <w:p w14:paraId="6D88EA07" w14:textId="77777777"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16</w:t>
            </w:r>
          </w:p>
        </w:tc>
        <w:tc>
          <w:tcPr>
            <w:tcW w:w="1500" w:type="dxa"/>
            <w:vAlign w:val="center"/>
          </w:tcPr>
          <w:p w14:paraId="3886F007" w14:textId="77777777"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16</w:t>
            </w:r>
          </w:p>
        </w:tc>
        <w:tc>
          <w:tcPr>
            <w:tcW w:w="1472" w:type="dxa"/>
            <w:vAlign w:val="center"/>
          </w:tcPr>
          <w:p w14:paraId="2BB2FC29" w14:textId="77777777"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14</w:t>
            </w:r>
          </w:p>
        </w:tc>
        <w:tc>
          <w:tcPr>
            <w:tcW w:w="1521" w:type="dxa"/>
            <w:vAlign w:val="center"/>
          </w:tcPr>
          <w:p w14:paraId="0C806C8A" w14:textId="77777777"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14</w:t>
            </w:r>
          </w:p>
        </w:tc>
      </w:tr>
      <w:tr w:rsidR="008F7A7D" w:rsidRPr="005B63EB" w14:paraId="5BA13AB0" w14:textId="77777777" w:rsidTr="0001409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2299948C"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Age (years)</w:t>
            </w:r>
          </w:p>
        </w:tc>
        <w:tc>
          <w:tcPr>
            <w:tcW w:w="1687" w:type="dxa"/>
            <w:vAlign w:val="center"/>
          </w:tcPr>
          <w:p w14:paraId="78E48F8E" w14:textId="6EFF2308"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94(8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05)</w:t>
            </w:r>
          </w:p>
        </w:tc>
        <w:tc>
          <w:tcPr>
            <w:tcW w:w="1500" w:type="dxa"/>
            <w:vAlign w:val="center"/>
          </w:tcPr>
          <w:p w14:paraId="73642C79" w14:textId="7807E0E2"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94(8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05)</w:t>
            </w:r>
          </w:p>
        </w:tc>
        <w:tc>
          <w:tcPr>
            <w:tcW w:w="1472" w:type="dxa"/>
            <w:vAlign w:val="center"/>
          </w:tcPr>
          <w:p w14:paraId="650B21C1" w14:textId="774A0AC5"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14(8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24)</w:t>
            </w:r>
          </w:p>
        </w:tc>
        <w:tc>
          <w:tcPr>
            <w:tcW w:w="1521" w:type="dxa"/>
            <w:vAlign w:val="center"/>
          </w:tcPr>
          <w:p w14:paraId="771AD66E" w14:textId="5929CFFA"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14(8</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24)</w:t>
            </w:r>
          </w:p>
        </w:tc>
      </w:tr>
      <w:tr w:rsidR="008F7A7D" w:rsidRPr="005B63EB" w14:paraId="3C039D3E" w14:textId="77777777" w:rsidTr="0001409A">
        <w:trPr>
          <w:trHeight w:val="460"/>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53554E2C"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Sex (n(%) males)</w:t>
            </w:r>
          </w:p>
        </w:tc>
        <w:tc>
          <w:tcPr>
            <w:tcW w:w="1687" w:type="dxa"/>
            <w:vAlign w:val="center"/>
          </w:tcPr>
          <w:p w14:paraId="0AA4DED4" w14:textId="46246E5C"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7(43</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w:t>
            </w:r>
          </w:p>
        </w:tc>
        <w:tc>
          <w:tcPr>
            <w:tcW w:w="1500" w:type="dxa"/>
            <w:vAlign w:val="center"/>
          </w:tcPr>
          <w:p w14:paraId="7205339E" w14:textId="6F7C0B64"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7(43</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w:t>
            </w:r>
          </w:p>
        </w:tc>
        <w:tc>
          <w:tcPr>
            <w:tcW w:w="1472" w:type="dxa"/>
            <w:vAlign w:val="center"/>
          </w:tcPr>
          <w:p w14:paraId="4C9A34FA" w14:textId="6CAD685C"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5(35</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7)</w:t>
            </w:r>
          </w:p>
        </w:tc>
        <w:tc>
          <w:tcPr>
            <w:tcW w:w="1521" w:type="dxa"/>
            <w:vAlign w:val="center"/>
          </w:tcPr>
          <w:p w14:paraId="52EF28F8" w14:textId="5BC4C590"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5(35</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7)</w:t>
            </w:r>
          </w:p>
        </w:tc>
      </w:tr>
      <w:tr w:rsidR="008F7A7D" w:rsidRPr="005B63EB" w14:paraId="20C24644" w14:textId="77777777" w:rsidTr="0001409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0" w:type="dxa"/>
            <w:vAlign w:val="center"/>
          </w:tcPr>
          <w:p w14:paraId="71B4239E"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BMI (kg/m2)</w:t>
            </w:r>
          </w:p>
        </w:tc>
        <w:tc>
          <w:tcPr>
            <w:tcW w:w="1687" w:type="dxa"/>
            <w:vAlign w:val="center"/>
          </w:tcPr>
          <w:p w14:paraId="26C76B45" w14:textId="50DACA25"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29</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87(6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30)</w:t>
            </w:r>
          </w:p>
        </w:tc>
        <w:tc>
          <w:tcPr>
            <w:tcW w:w="1500" w:type="dxa"/>
            <w:vAlign w:val="center"/>
          </w:tcPr>
          <w:p w14:paraId="4B6B0E1B" w14:textId="1E278B41"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31</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85(6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32)</w:t>
            </w:r>
          </w:p>
        </w:tc>
        <w:tc>
          <w:tcPr>
            <w:tcW w:w="1472" w:type="dxa"/>
            <w:vAlign w:val="center"/>
          </w:tcPr>
          <w:p w14:paraId="65090C0E" w14:textId="776CF193"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29</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64(6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89)</w:t>
            </w:r>
          </w:p>
        </w:tc>
        <w:tc>
          <w:tcPr>
            <w:tcW w:w="1521" w:type="dxa"/>
            <w:vAlign w:val="center"/>
          </w:tcPr>
          <w:p w14:paraId="272064A8" w14:textId="5090D6C4"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31</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83(7</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13)</w:t>
            </w:r>
          </w:p>
        </w:tc>
      </w:tr>
      <w:tr w:rsidR="008F7A7D" w:rsidRPr="005B63EB" w14:paraId="7B33AD8B" w14:textId="77777777" w:rsidTr="0001409A">
        <w:trPr>
          <w:trHeight w:val="460"/>
        </w:trPr>
        <w:tc>
          <w:tcPr>
            <w:cnfStyle w:val="001000000000" w:firstRow="0" w:lastRow="0" w:firstColumn="1" w:lastColumn="0" w:oddVBand="0" w:evenVBand="0" w:oddHBand="0" w:evenHBand="0" w:firstRowFirstColumn="0" w:firstRowLastColumn="0" w:lastRowFirstColumn="0" w:lastRowLastColumn="0"/>
            <w:tcW w:w="2620" w:type="dxa"/>
            <w:tcBorders>
              <w:bottom w:val="single" w:sz="4" w:space="0" w:color="7F7F7F" w:themeColor="text1" w:themeTint="80"/>
            </w:tcBorders>
            <w:vAlign w:val="center"/>
          </w:tcPr>
          <w:p w14:paraId="580E723F"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fP-glucose (mmol/L)</w:t>
            </w:r>
          </w:p>
        </w:tc>
        <w:tc>
          <w:tcPr>
            <w:tcW w:w="1687" w:type="dxa"/>
            <w:tcBorders>
              <w:bottom w:val="single" w:sz="4" w:space="0" w:color="7F7F7F" w:themeColor="text1" w:themeTint="80"/>
            </w:tcBorders>
            <w:vAlign w:val="center"/>
          </w:tcPr>
          <w:p w14:paraId="3D41C908" w14:textId="321BBE5B"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09(0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61)*</w:t>
            </w:r>
          </w:p>
        </w:tc>
        <w:tc>
          <w:tcPr>
            <w:tcW w:w="1500" w:type="dxa"/>
            <w:tcBorders>
              <w:bottom w:val="single" w:sz="4" w:space="0" w:color="7F7F7F" w:themeColor="text1" w:themeTint="80"/>
            </w:tcBorders>
            <w:vAlign w:val="center"/>
          </w:tcPr>
          <w:p w14:paraId="1FCA1232" w14:textId="571B6E42"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9</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83(2</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68)*</w:t>
            </w:r>
          </w:p>
        </w:tc>
        <w:tc>
          <w:tcPr>
            <w:tcW w:w="1472" w:type="dxa"/>
            <w:tcBorders>
              <w:bottom w:val="single" w:sz="4" w:space="0" w:color="7F7F7F" w:themeColor="text1" w:themeTint="80"/>
            </w:tcBorders>
            <w:vAlign w:val="center"/>
          </w:tcPr>
          <w:p w14:paraId="2628DD49" w14:textId="260D7416"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6</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16(0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56)*</w:t>
            </w:r>
          </w:p>
        </w:tc>
        <w:tc>
          <w:tcPr>
            <w:tcW w:w="1521" w:type="dxa"/>
            <w:tcBorders>
              <w:bottom w:val="single" w:sz="4" w:space="0" w:color="7F7F7F" w:themeColor="text1" w:themeTint="80"/>
            </w:tcBorders>
            <w:vAlign w:val="center"/>
          </w:tcPr>
          <w:p w14:paraId="08BDFA30" w14:textId="27D53E46" w:rsidR="008F7A7D" w:rsidRPr="005B63EB" w:rsidRDefault="008F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9</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70(3</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60)*</w:t>
            </w:r>
          </w:p>
        </w:tc>
      </w:tr>
      <w:tr w:rsidR="008F7A7D" w:rsidRPr="005B63EB" w14:paraId="258F0950" w14:textId="77777777" w:rsidTr="0001409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620" w:type="dxa"/>
            <w:tcBorders>
              <w:bottom w:val="single" w:sz="4" w:space="0" w:color="auto"/>
            </w:tcBorders>
            <w:vAlign w:val="center"/>
          </w:tcPr>
          <w:p w14:paraId="0895B0D9" w14:textId="77777777" w:rsidR="008F7A7D" w:rsidRPr="005B63EB" w:rsidRDefault="008F7A7D">
            <w:pPr>
              <w:rPr>
                <w:rFonts w:ascii="Times New Roman" w:hAnsi="Times New Roman" w:cs="Times New Roman"/>
                <w:sz w:val="20"/>
                <w:szCs w:val="20"/>
                <w:lang w:val="en-GB"/>
              </w:rPr>
            </w:pPr>
            <w:r w:rsidRPr="005B63EB">
              <w:rPr>
                <w:rFonts w:ascii="Times New Roman" w:hAnsi="Times New Roman" w:cs="Times New Roman"/>
                <w:sz w:val="20"/>
                <w:szCs w:val="20"/>
                <w:lang w:val="en-GB"/>
              </w:rPr>
              <w:t>HbA1c (mmol/L)</w:t>
            </w:r>
          </w:p>
        </w:tc>
        <w:tc>
          <w:tcPr>
            <w:tcW w:w="1687" w:type="dxa"/>
            <w:tcBorders>
              <w:bottom w:val="single" w:sz="4" w:space="0" w:color="auto"/>
            </w:tcBorders>
            <w:vAlign w:val="center"/>
          </w:tcPr>
          <w:p w14:paraId="71AE3857" w14:textId="3BECD578"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5</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84(0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46)*</w:t>
            </w:r>
          </w:p>
        </w:tc>
        <w:tc>
          <w:tcPr>
            <w:tcW w:w="1500" w:type="dxa"/>
            <w:tcBorders>
              <w:bottom w:val="single" w:sz="4" w:space="0" w:color="auto"/>
            </w:tcBorders>
            <w:vAlign w:val="center"/>
          </w:tcPr>
          <w:p w14:paraId="43B454B2" w14:textId="403BD185"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7</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55(1</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85)*</w:t>
            </w:r>
          </w:p>
        </w:tc>
        <w:tc>
          <w:tcPr>
            <w:tcW w:w="1472" w:type="dxa"/>
            <w:tcBorders>
              <w:bottom w:val="single" w:sz="4" w:space="0" w:color="auto"/>
            </w:tcBorders>
            <w:vAlign w:val="center"/>
          </w:tcPr>
          <w:p w14:paraId="78220A80" w14:textId="42FC1A6F"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5</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92(0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42)*</w:t>
            </w:r>
          </w:p>
        </w:tc>
        <w:tc>
          <w:tcPr>
            <w:tcW w:w="1521" w:type="dxa"/>
            <w:tcBorders>
              <w:bottom w:val="single" w:sz="4" w:space="0" w:color="auto"/>
            </w:tcBorders>
            <w:vAlign w:val="center"/>
          </w:tcPr>
          <w:p w14:paraId="4CF9C889" w14:textId="65A58851" w:rsidR="008F7A7D" w:rsidRPr="005B63EB" w:rsidRDefault="008F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7</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47(2</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01)*</w:t>
            </w:r>
          </w:p>
        </w:tc>
      </w:tr>
    </w:tbl>
    <w:p w14:paraId="7B64F7DC" w14:textId="299B5F5B" w:rsidR="008F7A7D" w:rsidRPr="005B63EB" w:rsidRDefault="008F7A7D">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Data are shown as mean (SD) or n</w:t>
      </w:r>
      <w:r w:rsidR="00A52063" w:rsidRPr="005B63EB">
        <w:rPr>
          <w:rFonts w:ascii="Times New Roman" w:hAnsi="Times New Roman" w:cs="Times New Roman"/>
          <w:sz w:val="20"/>
          <w:szCs w:val="20"/>
          <w:lang w:val="en-GB"/>
        </w:rPr>
        <w:t xml:space="preserve"> </w:t>
      </w:r>
      <w:r w:rsidRPr="005B63EB">
        <w:rPr>
          <w:rFonts w:ascii="Times New Roman" w:hAnsi="Times New Roman" w:cs="Times New Roman"/>
          <w:sz w:val="20"/>
          <w:szCs w:val="20"/>
          <w:lang w:val="en-GB"/>
        </w:rPr>
        <w:t>(%).</w:t>
      </w:r>
      <w:r w:rsidR="00A52063" w:rsidRPr="005B63EB">
        <w:rPr>
          <w:rFonts w:ascii="Times New Roman" w:hAnsi="Times New Roman" w:cs="Times New Roman"/>
          <w:sz w:val="20"/>
          <w:szCs w:val="20"/>
          <w:lang w:val="en-GB"/>
        </w:rPr>
        <w:t xml:space="preserve"> S</w:t>
      </w:r>
      <w:r w:rsidR="008575A1" w:rsidRPr="005B63EB">
        <w:rPr>
          <w:rFonts w:ascii="Times New Roman" w:hAnsi="Times New Roman" w:cs="Times New Roman"/>
          <w:sz w:val="20"/>
          <w:szCs w:val="20"/>
          <w:lang w:val="en-GB"/>
        </w:rPr>
        <w:t xml:space="preserve">keletal muscle samples were available from 16 twin pairs discordant for </w:t>
      </w:r>
      <w:r w:rsidR="002A3DA9">
        <w:rPr>
          <w:rFonts w:ascii="Times New Roman" w:hAnsi="Times New Roman" w:cs="Times New Roman"/>
          <w:sz w:val="20"/>
          <w:szCs w:val="20"/>
          <w:lang w:val="en-GB"/>
        </w:rPr>
        <w:t>type 2 diabetes (</w:t>
      </w:r>
      <w:r w:rsidR="008575A1" w:rsidRPr="005B63EB">
        <w:rPr>
          <w:rFonts w:ascii="Times New Roman" w:hAnsi="Times New Roman" w:cs="Times New Roman"/>
          <w:sz w:val="20"/>
          <w:szCs w:val="20"/>
          <w:lang w:val="en-GB"/>
        </w:rPr>
        <w:t>T2D</w:t>
      </w:r>
      <w:r w:rsidR="002A3DA9">
        <w:rPr>
          <w:rFonts w:ascii="Times New Roman" w:hAnsi="Times New Roman" w:cs="Times New Roman"/>
          <w:sz w:val="20"/>
          <w:szCs w:val="20"/>
          <w:lang w:val="en-GB"/>
        </w:rPr>
        <w:t>)</w:t>
      </w:r>
      <w:r w:rsidR="008575A1" w:rsidRPr="005B63EB">
        <w:rPr>
          <w:rFonts w:ascii="Times New Roman" w:hAnsi="Times New Roman" w:cs="Times New Roman"/>
          <w:sz w:val="20"/>
          <w:szCs w:val="20"/>
          <w:lang w:val="en-GB"/>
        </w:rPr>
        <w:t xml:space="preserve">, and from 14 twin pairs for adipose tissue. </w:t>
      </w:r>
    </w:p>
    <w:p w14:paraId="6B859CCB" w14:textId="2C1E9C92" w:rsidR="008F7A7D" w:rsidRPr="005B63EB" w:rsidRDefault="008F7A7D">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 p&lt;0</w:t>
      </w:r>
      <w:r w:rsidR="00AD64C9">
        <w:rPr>
          <w:rFonts w:ascii="Times New Roman" w:hAnsi="Times New Roman" w:cs="Times New Roman"/>
          <w:sz w:val="20"/>
          <w:szCs w:val="20"/>
          <w:lang w:val="en-GB"/>
        </w:rPr>
        <w:t>.</w:t>
      </w:r>
      <w:r w:rsidRPr="005B63EB">
        <w:rPr>
          <w:rFonts w:ascii="Times New Roman" w:hAnsi="Times New Roman" w:cs="Times New Roman"/>
          <w:sz w:val="20"/>
          <w:szCs w:val="20"/>
          <w:lang w:val="en-GB"/>
        </w:rPr>
        <w:t xml:space="preserve">05, T2D vs. non-diabetics using Wilcoxon test. </w:t>
      </w:r>
    </w:p>
    <w:p w14:paraId="24A82AE2" w14:textId="47FE022A" w:rsidR="00A241A0" w:rsidRPr="005B63EB" w:rsidRDefault="00A241A0" w:rsidP="00F530C3">
      <w:pPr>
        <w:rPr>
          <w:rFonts w:ascii="Times New Roman" w:hAnsi="Times New Roman" w:cs="Times New Roman"/>
          <w:lang w:val="en-GB"/>
        </w:rPr>
      </w:pPr>
    </w:p>
    <w:p w14:paraId="0B418CAD" w14:textId="77777777" w:rsidR="003D6E2B" w:rsidRPr="005B63EB" w:rsidRDefault="003D6E2B" w:rsidP="003D6E2B">
      <w:pPr>
        <w:rPr>
          <w:rFonts w:ascii="Times New Roman" w:hAnsi="Times New Roman" w:cs="Times New Roman"/>
          <w:lang w:val="en-GB"/>
        </w:rPr>
      </w:pPr>
    </w:p>
    <w:p w14:paraId="6CBE7BB9" w14:textId="5A4FCCE0" w:rsidR="003D6E2B" w:rsidRPr="0057092C" w:rsidRDefault="003D6E2B" w:rsidP="003D6E2B">
      <w:pPr>
        <w:pStyle w:val="Heading2"/>
        <w:rPr>
          <w:sz w:val="22"/>
          <w:szCs w:val="28"/>
        </w:rPr>
      </w:pPr>
      <w:bookmarkStart w:id="8" w:name="_Toc84585347"/>
      <w:r w:rsidRPr="0057092C">
        <w:rPr>
          <w:sz w:val="22"/>
          <w:szCs w:val="28"/>
        </w:rPr>
        <w:t xml:space="preserve">Table S6. Subgroup-unique sites used to generate subgroup-unique methylation risk scores (MRSs) based on the best area under the curve (AUC) for the MRS to discriminate between subjects with a particular type 2 diabetes (T2D) subgroup and those without in both the </w:t>
      </w:r>
      <w:r w:rsidRPr="0057092C">
        <w:rPr>
          <w:i/>
          <w:iCs/>
          <w:sz w:val="22"/>
          <w:szCs w:val="28"/>
        </w:rPr>
        <w:t>ANDIS discovery</w:t>
      </w:r>
      <w:r w:rsidRPr="0057092C">
        <w:rPr>
          <w:sz w:val="22"/>
          <w:szCs w:val="28"/>
        </w:rPr>
        <w:t xml:space="preserve"> and </w:t>
      </w:r>
      <w:r w:rsidRPr="0057092C">
        <w:rPr>
          <w:i/>
          <w:iCs/>
          <w:sz w:val="22"/>
          <w:szCs w:val="28"/>
        </w:rPr>
        <w:t>replication</w:t>
      </w:r>
      <w:r w:rsidRPr="0057092C">
        <w:rPr>
          <w:sz w:val="22"/>
          <w:szCs w:val="28"/>
        </w:rPr>
        <w:t xml:space="preserve"> cohorts</w:t>
      </w:r>
      <w:bookmarkEnd w:id="8"/>
    </w:p>
    <w:p w14:paraId="629D4EDB" w14:textId="77777777" w:rsidR="003D6E2B" w:rsidRPr="005B63EB" w:rsidRDefault="003D6E2B" w:rsidP="003D6E2B">
      <w:pPr>
        <w:spacing w:after="0"/>
        <w:rPr>
          <w:rFonts w:ascii="Times New Roman" w:hAnsi="Times New Roman" w:cs="Times New Roman"/>
          <w:b/>
          <w:lang w:val="en-GB"/>
        </w:rPr>
      </w:pPr>
    </w:p>
    <w:tbl>
      <w:tblPr>
        <w:tblStyle w:val="PlainTable2"/>
        <w:tblW w:w="0" w:type="auto"/>
        <w:tblLook w:val="04A0" w:firstRow="1" w:lastRow="0" w:firstColumn="1" w:lastColumn="0" w:noHBand="0" w:noVBand="1"/>
      </w:tblPr>
      <w:tblGrid>
        <w:gridCol w:w="2209"/>
        <w:gridCol w:w="2217"/>
        <w:gridCol w:w="2212"/>
        <w:gridCol w:w="2217"/>
      </w:tblGrid>
      <w:tr w:rsidR="003D6E2B" w:rsidRPr="005B63EB" w14:paraId="7F2B49DA" w14:textId="77777777" w:rsidTr="003E2C0D">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bottom w:val="single" w:sz="4" w:space="0" w:color="auto"/>
            </w:tcBorders>
          </w:tcPr>
          <w:p w14:paraId="47E72211" w14:textId="77777777" w:rsidR="003D6E2B" w:rsidRPr="005B63EB" w:rsidRDefault="003D6E2B" w:rsidP="003E2C0D">
            <w:pPr>
              <w:rPr>
                <w:rFonts w:ascii="Times New Roman" w:hAnsi="Times New Roman" w:cs="Times New Roman"/>
                <w:sz w:val="20"/>
                <w:szCs w:val="20"/>
                <w:lang w:val="en-GB"/>
              </w:rPr>
            </w:pPr>
          </w:p>
        </w:tc>
        <w:tc>
          <w:tcPr>
            <w:tcW w:w="2265" w:type="dxa"/>
            <w:tcBorders>
              <w:top w:val="single" w:sz="4" w:space="0" w:color="auto"/>
              <w:bottom w:val="single" w:sz="4" w:space="0" w:color="auto"/>
            </w:tcBorders>
          </w:tcPr>
          <w:p w14:paraId="0912BF58" w14:textId="77777777" w:rsidR="003D6E2B" w:rsidRPr="005B63EB" w:rsidRDefault="003D6E2B" w:rsidP="003E2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Subgroup-unique sites included in the subgroup-unique MRS</w:t>
            </w:r>
          </w:p>
        </w:tc>
        <w:tc>
          <w:tcPr>
            <w:tcW w:w="2266" w:type="dxa"/>
            <w:tcBorders>
              <w:top w:val="single" w:sz="4" w:space="0" w:color="auto"/>
              <w:bottom w:val="single" w:sz="4" w:space="0" w:color="auto"/>
            </w:tcBorders>
          </w:tcPr>
          <w:p w14:paraId="2F434C4A" w14:textId="77777777" w:rsidR="003D6E2B" w:rsidRPr="005B63EB" w:rsidRDefault="003D6E2B" w:rsidP="003E2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 xml:space="preserve">AUC </w:t>
            </w:r>
            <w:r w:rsidRPr="00A93C95">
              <w:rPr>
                <w:rFonts w:ascii="Times New Roman" w:hAnsi="Times New Roman" w:cs="Times New Roman"/>
                <w:i/>
                <w:iCs/>
                <w:sz w:val="20"/>
                <w:szCs w:val="20"/>
                <w:lang w:val="en-GB"/>
              </w:rPr>
              <w:t>ANDIS discovery cohort</w:t>
            </w:r>
          </w:p>
        </w:tc>
        <w:tc>
          <w:tcPr>
            <w:tcW w:w="2266" w:type="dxa"/>
            <w:tcBorders>
              <w:top w:val="single" w:sz="4" w:space="0" w:color="auto"/>
              <w:bottom w:val="single" w:sz="4" w:space="0" w:color="auto"/>
            </w:tcBorders>
          </w:tcPr>
          <w:p w14:paraId="43D28B00" w14:textId="77777777" w:rsidR="003D6E2B" w:rsidRPr="005B63EB" w:rsidRDefault="003D6E2B" w:rsidP="003E2C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 xml:space="preserve">AUC </w:t>
            </w:r>
            <w:r w:rsidRPr="00A93C95">
              <w:rPr>
                <w:rFonts w:ascii="Times New Roman" w:hAnsi="Times New Roman" w:cs="Times New Roman"/>
                <w:i/>
                <w:iCs/>
                <w:sz w:val="20"/>
                <w:szCs w:val="20"/>
                <w:lang w:val="en-GB"/>
              </w:rPr>
              <w:t>ANDIS replication cohort</w:t>
            </w:r>
          </w:p>
        </w:tc>
      </w:tr>
      <w:tr w:rsidR="003D6E2B" w:rsidRPr="005B63EB" w14:paraId="5D91732A" w14:textId="77777777" w:rsidTr="003E2C0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tcBorders>
            <w:vAlign w:val="center"/>
          </w:tcPr>
          <w:p w14:paraId="3ABD1BA5" w14:textId="77777777" w:rsidR="003D6E2B" w:rsidRPr="005B63EB" w:rsidRDefault="003D6E2B" w:rsidP="003E2C0D">
            <w:pPr>
              <w:rPr>
                <w:rFonts w:ascii="Times New Roman" w:hAnsi="Times New Roman" w:cs="Times New Roman"/>
                <w:sz w:val="20"/>
                <w:szCs w:val="20"/>
                <w:lang w:val="en-GB"/>
              </w:rPr>
            </w:pPr>
            <w:r w:rsidRPr="005B63EB">
              <w:rPr>
                <w:rFonts w:ascii="Times New Roman" w:hAnsi="Times New Roman" w:cs="Times New Roman"/>
                <w:sz w:val="20"/>
                <w:szCs w:val="20"/>
                <w:lang w:val="en-GB"/>
              </w:rPr>
              <w:t>SIDD-MRS</w:t>
            </w:r>
          </w:p>
        </w:tc>
        <w:tc>
          <w:tcPr>
            <w:tcW w:w="2265" w:type="dxa"/>
            <w:tcBorders>
              <w:top w:val="single" w:sz="4" w:space="0" w:color="auto"/>
            </w:tcBorders>
            <w:vAlign w:val="center"/>
          </w:tcPr>
          <w:p w14:paraId="03DA4EB4"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54</w:t>
            </w:r>
          </w:p>
        </w:tc>
        <w:tc>
          <w:tcPr>
            <w:tcW w:w="2266" w:type="dxa"/>
            <w:tcBorders>
              <w:top w:val="single" w:sz="4" w:space="0" w:color="auto"/>
            </w:tcBorders>
            <w:vAlign w:val="center"/>
          </w:tcPr>
          <w:p w14:paraId="690A06FC"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97</w:t>
            </w:r>
          </w:p>
        </w:tc>
        <w:tc>
          <w:tcPr>
            <w:tcW w:w="2266" w:type="dxa"/>
            <w:tcBorders>
              <w:top w:val="single" w:sz="4" w:space="0" w:color="auto"/>
            </w:tcBorders>
            <w:vAlign w:val="center"/>
          </w:tcPr>
          <w:p w14:paraId="40BAE935"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71</w:t>
            </w:r>
          </w:p>
        </w:tc>
      </w:tr>
      <w:tr w:rsidR="003D6E2B" w:rsidRPr="005B63EB" w14:paraId="2C05F242" w14:textId="77777777" w:rsidTr="003E2C0D">
        <w:trPr>
          <w:trHeight w:val="4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2FFBF517" w14:textId="77777777" w:rsidR="003D6E2B" w:rsidRPr="005B63EB" w:rsidRDefault="003D6E2B" w:rsidP="003E2C0D">
            <w:pPr>
              <w:rPr>
                <w:rFonts w:ascii="Times New Roman" w:hAnsi="Times New Roman" w:cs="Times New Roman"/>
                <w:sz w:val="20"/>
                <w:szCs w:val="20"/>
                <w:lang w:val="en-GB"/>
              </w:rPr>
            </w:pPr>
            <w:r w:rsidRPr="005B63EB">
              <w:rPr>
                <w:rFonts w:ascii="Times New Roman" w:hAnsi="Times New Roman" w:cs="Times New Roman"/>
                <w:sz w:val="20"/>
                <w:szCs w:val="20"/>
                <w:lang w:val="en-GB"/>
              </w:rPr>
              <w:t>SIRD-MRS</w:t>
            </w:r>
          </w:p>
        </w:tc>
        <w:tc>
          <w:tcPr>
            <w:tcW w:w="2265" w:type="dxa"/>
            <w:vAlign w:val="center"/>
          </w:tcPr>
          <w:p w14:paraId="6FF63D3B"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2</w:t>
            </w:r>
          </w:p>
        </w:tc>
        <w:tc>
          <w:tcPr>
            <w:tcW w:w="2266" w:type="dxa"/>
            <w:vAlign w:val="center"/>
          </w:tcPr>
          <w:p w14:paraId="54980462"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72</w:t>
            </w:r>
          </w:p>
        </w:tc>
        <w:tc>
          <w:tcPr>
            <w:tcW w:w="2266" w:type="dxa"/>
            <w:vAlign w:val="center"/>
          </w:tcPr>
          <w:p w14:paraId="66ECF87E"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69</w:t>
            </w:r>
          </w:p>
        </w:tc>
      </w:tr>
      <w:tr w:rsidR="003D6E2B" w:rsidRPr="005B63EB" w14:paraId="1FCBE1DF" w14:textId="77777777" w:rsidTr="003E2C0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B2BAACF" w14:textId="77777777" w:rsidR="003D6E2B" w:rsidRPr="005B63EB" w:rsidRDefault="003D6E2B" w:rsidP="003E2C0D">
            <w:pPr>
              <w:rPr>
                <w:rFonts w:ascii="Times New Roman" w:hAnsi="Times New Roman" w:cs="Times New Roman"/>
                <w:sz w:val="20"/>
                <w:szCs w:val="20"/>
                <w:lang w:val="en-GB"/>
              </w:rPr>
            </w:pPr>
            <w:r w:rsidRPr="005B63EB">
              <w:rPr>
                <w:rFonts w:ascii="Times New Roman" w:hAnsi="Times New Roman" w:cs="Times New Roman"/>
                <w:sz w:val="20"/>
                <w:szCs w:val="20"/>
                <w:lang w:val="en-GB"/>
              </w:rPr>
              <w:t>MOD-MRS</w:t>
            </w:r>
          </w:p>
        </w:tc>
        <w:tc>
          <w:tcPr>
            <w:tcW w:w="2265" w:type="dxa"/>
            <w:vAlign w:val="center"/>
          </w:tcPr>
          <w:p w14:paraId="5544C96C"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31</w:t>
            </w:r>
          </w:p>
        </w:tc>
        <w:tc>
          <w:tcPr>
            <w:tcW w:w="2266" w:type="dxa"/>
            <w:vAlign w:val="center"/>
          </w:tcPr>
          <w:p w14:paraId="4AF028BF"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88</w:t>
            </w:r>
          </w:p>
        </w:tc>
        <w:tc>
          <w:tcPr>
            <w:tcW w:w="2266" w:type="dxa"/>
            <w:vAlign w:val="center"/>
          </w:tcPr>
          <w:p w14:paraId="7A581288" w14:textId="77777777" w:rsidR="003D6E2B" w:rsidRPr="005B63EB" w:rsidRDefault="003D6E2B" w:rsidP="003E2C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89</w:t>
            </w:r>
          </w:p>
        </w:tc>
      </w:tr>
      <w:tr w:rsidR="003D6E2B" w:rsidRPr="005B63EB" w14:paraId="10E681F6" w14:textId="77777777" w:rsidTr="003E2C0D">
        <w:trPr>
          <w:trHeight w:val="46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7F7F7F" w:themeColor="text1" w:themeTint="80"/>
              <w:bottom w:val="single" w:sz="4" w:space="0" w:color="auto"/>
            </w:tcBorders>
            <w:vAlign w:val="center"/>
          </w:tcPr>
          <w:p w14:paraId="6BA4E23B" w14:textId="77777777" w:rsidR="003D6E2B" w:rsidRPr="005B63EB" w:rsidRDefault="003D6E2B" w:rsidP="003E2C0D">
            <w:pPr>
              <w:rPr>
                <w:rFonts w:ascii="Times New Roman" w:hAnsi="Times New Roman" w:cs="Times New Roman"/>
                <w:sz w:val="20"/>
                <w:szCs w:val="20"/>
                <w:lang w:val="en-GB"/>
              </w:rPr>
            </w:pPr>
            <w:r w:rsidRPr="005B63EB">
              <w:rPr>
                <w:rFonts w:ascii="Times New Roman" w:hAnsi="Times New Roman" w:cs="Times New Roman"/>
                <w:sz w:val="20"/>
                <w:szCs w:val="20"/>
                <w:lang w:val="en-GB"/>
              </w:rPr>
              <w:t>MARD-MRS</w:t>
            </w:r>
          </w:p>
        </w:tc>
        <w:tc>
          <w:tcPr>
            <w:tcW w:w="2265" w:type="dxa"/>
            <w:tcBorders>
              <w:top w:val="single" w:sz="4" w:space="0" w:color="7F7F7F" w:themeColor="text1" w:themeTint="80"/>
              <w:bottom w:val="single" w:sz="4" w:space="0" w:color="auto"/>
            </w:tcBorders>
            <w:vAlign w:val="center"/>
          </w:tcPr>
          <w:p w14:paraId="2F87D072"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8</w:t>
            </w:r>
          </w:p>
        </w:tc>
        <w:tc>
          <w:tcPr>
            <w:tcW w:w="2266" w:type="dxa"/>
            <w:tcBorders>
              <w:top w:val="single" w:sz="4" w:space="0" w:color="7F7F7F" w:themeColor="text1" w:themeTint="80"/>
              <w:bottom w:val="single" w:sz="4" w:space="0" w:color="auto"/>
            </w:tcBorders>
            <w:vAlign w:val="center"/>
          </w:tcPr>
          <w:p w14:paraId="0854652F"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83</w:t>
            </w:r>
          </w:p>
        </w:tc>
        <w:tc>
          <w:tcPr>
            <w:tcW w:w="2266" w:type="dxa"/>
            <w:tcBorders>
              <w:top w:val="single" w:sz="4" w:space="0" w:color="7F7F7F" w:themeColor="text1" w:themeTint="80"/>
              <w:bottom w:val="single" w:sz="4" w:space="0" w:color="auto"/>
            </w:tcBorders>
            <w:vAlign w:val="center"/>
          </w:tcPr>
          <w:p w14:paraId="28BA5F4B" w14:textId="77777777" w:rsidR="003D6E2B" w:rsidRPr="005B63EB" w:rsidRDefault="003D6E2B" w:rsidP="003E2C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5B63EB">
              <w:rPr>
                <w:rFonts w:ascii="Times New Roman" w:hAnsi="Times New Roman" w:cs="Times New Roman"/>
                <w:sz w:val="20"/>
                <w:szCs w:val="20"/>
                <w:lang w:val="en-GB"/>
              </w:rPr>
              <w:t>0</w:t>
            </w:r>
            <w:r>
              <w:rPr>
                <w:rFonts w:ascii="Times New Roman" w:hAnsi="Times New Roman" w:cs="Times New Roman"/>
                <w:sz w:val="20"/>
                <w:szCs w:val="20"/>
                <w:lang w:val="en-GB"/>
              </w:rPr>
              <w:t>.</w:t>
            </w:r>
            <w:r w:rsidRPr="005B63EB">
              <w:rPr>
                <w:rFonts w:ascii="Times New Roman" w:hAnsi="Times New Roman" w:cs="Times New Roman"/>
                <w:sz w:val="20"/>
                <w:szCs w:val="20"/>
                <w:lang w:val="en-GB"/>
              </w:rPr>
              <w:t>75</w:t>
            </w:r>
          </w:p>
        </w:tc>
      </w:tr>
    </w:tbl>
    <w:p w14:paraId="0A7E955B" w14:textId="7EABAB97" w:rsidR="003D6E2B" w:rsidRDefault="003D6E2B" w:rsidP="003D6E2B">
      <w:pPr>
        <w:spacing w:after="0"/>
        <w:rPr>
          <w:rFonts w:ascii="Times New Roman" w:hAnsi="Times New Roman" w:cs="Times New Roman"/>
          <w:sz w:val="20"/>
          <w:szCs w:val="20"/>
          <w:lang w:val="en-GB"/>
        </w:rPr>
      </w:pPr>
      <w:r w:rsidRPr="005B63EB">
        <w:rPr>
          <w:rFonts w:ascii="Times New Roman" w:hAnsi="Times New Roman" w:cs="Times New Roman"/>
          <w:sz w:val="20"/>
          <w:szCs w:val="20"/>
          <w:lang w:val="en-GB"/>
        </w:rPr>
        <w:t xml:space="preserve">Subgroup-unique sites were rank ordered based on their significance in the </w:t>
      </w:r>
      <w:r w:rsidRPr="005B63EB">
        <w:rPr>
          <w:rFonts w:ascii="Times New Roman" w:hAnsi="Times New Roman" w:cs="Times New Roman"/>
          <w:i/>
          <w:iCs/>
          <w:sz w:val="20"/>
          <w:szCs w:val="20"/>
          <w:lang w:val="en-GB"/>
        </w:rPr>
        <w:t>ANDIS discovery</w:t>
      </w:r>
      <w:r w:rsidRPr="005B63EB">
        <w:rPr>
          <w:rFonts w:ascii="Times New Roman" w:hAnsi="Times New Roman" w:cs="Times New Roman"/>
          <w:sz w:val="20"/>
          <w:szCs w:val="20"/>
          <w:lang w:val="en-GB"/>
        </w:rPr>
        <w:t xml:space="preserve"> cohort. AUC</w:t>
      </w:r>
      <w:r>
        <w:rPr>
          <w:rFonts w:ascii="Times New Roman" w:hAnsi="Times New Roman" w:cs="Times New Roman"/>
          <w:sz w:val="20"/>
          <w:szCs w:val="20"/>
          <w:lang w:val="en-GB"/>
        </w:rPr>
        <w:t>s</w:t>
      </w:r>
      <w:r w:rsidRPr="005B63EB">
        <w:rPr>
          <w:rFonts w:ascii="Times New Roman" w:hAnsi="Times New Roman" w:cs="Times New Roman"/>
          <w:sz w:val="20"/>
          <w:szCs w:val="20"/>
          <w:lang w:val="en-GB"/>
        </w:rPr>
        <w:t xml:space="preserve"> were then generated using C-statistics for the subgroup-unique MRSs produced with data for the subgroup-unique sites in both the </w:t>
      </w:r>
      <w:r w:rsidRPr="005B63EB">
        <w:rPr>
          <w:rFonts w:ascii="Times New Roman" w:hAnsi="Times New Roman" w:cs="Times New Roman"/>
          <w:i/>
          <w:sz w:val="20"/>
          <w:szCs w:val="20"/>
          <w:lang w:val="en-GB"/>
        </w:rPr>
        <w:t xml:space="preserve">ANDIS discovery </w:t>
      </w:r>
      <w:r w:rsidRPr="005B63EB">
        <w:rPr>
          <w:rFonts w:ascii="Times New Roman" w:hAnsi="Times New Roman" w:cs="Times New Roman"/>
          <w:sz w:val="20"/>
          <w:szCs w:val="20"/>
          <w:lang w:val="en-GB"/>
        </w:rPr>
        <w:t xml:space="preserve">and the </w:t>
      </w:r>
      <w:r w:rsidRPr="005B63EB">
        <w:rPr>
          <w:rFonts w:ascii="Times New Roman" w:hAnsi="Times New Roman" w:cs="Times New Roman"/>
          <w:i/>
          <w:sz w:val="20"/>
          <w:szCs w:val="20"/>
          <w:lang w:val="en-GB"/>
        </w:rPr>
        <w:t>ANDIS replication cohort</w:t>
      </w:r>
      <w:r w:rsidRPr="005B63EB">
        <w:rPr>
          <w:rFonts w:ascii="Times New Roman" w:hAnsi="Times New Roman" w:cs="Times New Roman"/>
          <w:sz w:val="20"/>
          <w:szCs w:val="20"/>
          <w:lang w:val="en-GB"/>
        </w:rPr>
        <w:t xml:space="preserve">, systematically going down in rank for the </w:t>
      </w:r>
      <w:r>
        <w:rPr>
          <w:rFonts w:ascii="Times New Roman" w:hAnsi="Times New Roman" w:cs="Times New Roman"/>
          <w:sz w:val="20"/>
          <w:szCs w:val="20"/>
          <w:lang w:val="en-GB"/>
        </w:rPr>
        <w:t xml:space="preserve">subgroup-unique </w:t>
      </w:r>
      <w:r w:rsidRPr="005B63EB">
        <w:rPr>
          <w:rFonts w:ascii="Times New Roman" w:hAnsi="Times New Roman" w:cs="Times New Roman"/>
          <w:sz w:val="20"/>
          <w:szCs w:val="20"/>
          <w:lang w:val="en-GB"/>
        </w:rPr>
        <w:t>sites included in the MRSs until the best combination of AUC in both cohorts was found. Data of these 95</w:t>
      </w:r>
      <w:r w:rsidRPr="005B63EB">
        <w:rPr>
          <w:rFonts w:ascii="Times New Roman" w:hAnsi="Times New Roman" w:cs="Times New Roman"/>
          <w:lang w:val="en-GB"/>
        </w:rPr>
        <w:t xml:space="preserve"> </w:t>
      </w:r>
      <w:r w:rsidRPr="005B63EB">
        <w:rPr>
          <w:rFonts w:ascii="Times New Roman" w:hAnsi="Times New Roman" w:cs="Times New Roman"/>
          <w:sz w:val="20"/>
          <w:szCs w:val="20"/>
          <w:lang w:val="en-GB"/>
        </w:rPr>
        <w:t xml:space="preserve">subgroup-unique sites </w:t>
      </w:r>
      <w:r>
        <w:rPr>
          <w:rFonts w:ascii="Times New Roman" w:hAnsi="Times New Roman" w:cs="Times New Roman"/>
          <w:sz w:val="20"/>
          <w:szCs w:val="20"/>
          <w:lang w:val="en-GB"/>
        </w:rPr>
        <w:t>in the</w:t>
      </w:r>
      <w:r w:rsidRPr="00A93C95">
        <w:rPr>
          <w:rFonts w:ascii="Times New Roman" w:hAnsi="Times New Roman" w:cs="Times New Roman"/>
          <w:i/>
          <w:iCs/>
          <w:sz w:val="20"/>
          <w:szCs w:val="20"/>
          <w:lang w:val="en-GB"/>
        </w:rPr>
        <w:t xml:space="preserve"> ANDIS discovery cohort </w:t>
      </w:r>
      <w:r w:rsidRPr="005B63EB">
        <w:rPr>
          <w:rFonts w:ascii="Times New Roman" w:hAnsi="Times New Roman" w:cs="Times New Roman"/>
          <w:sz w:val="20"/>
          <w:szCs w:val="20"/>
          <w:lang w:val="en-GB"/>
        </w:rPr>
        <w:t>is presented in Table S</w:t>
      </w:r>
      <w:r w:rsidR="0057092C">
        <w:rPr>
          <w:rFonts w:ascii="Times New Roman" w:hAnsi="Times New Roman" w:cs="Times New Roman"/>
          <w:sz w:val="20"/>
          <w:szCs w:val="20"/>
          <w:lang w:val="en-GB"/>
        </w:rPr>
        <w:t>9</w:t>
      </w:r>
      <w:r w:rsidRPr="005B63EB">
        <w:rPr>
          <w:rFonts w:ascii="Times New Roman" w:hAnsi="Times New Roman" w:cs="Times New Roman"/>
          <w:sz w:val="20"/>
          <w:szCs w:val="20"/>
          <w:lang w:val="en-GB"/>
        </w:rPr>
        <w:t xml:space="preserve">. </w:t>
      </w:r>
    </w:p>
    <w:p w14:paraId="76A5CF0F" w14:textId="77777777" w:rsidR="003F2A80" w:rsidRPr="005B63EB" w:rsidRDefault="003F2A80">
      <w:pPr>
        <w:rPr>
          <w:rFonts w:ascii="Times New Roman" w:hAnsi="Times New Roman" w:cs="Times New Roman"/>
          <w:lang w:val="en-GB"/>
        </w:rPr>
      </w:pPr>
    </w:p>
    <w:p w14:paraId="204C0827" w14:textId="77777777" w:rsidR="003D6E2B" w:rsidRDefault="003D6E2B">
      <w:pPr>
        <w:rPr>
          <w:rFonts w:ascii="Times New Roman" w:eastAsia="Times New Roman" w:hAnsi="Times New Roman" w:cs="Times New Roman"/>
          <w:b/>
          <w:sz w:val="20"/>
          <w:szCs w:val="24"/>
          <w:lang w:val="en-GB" w:eastAsia="sv-SE"/>
        </w:rPr>
      </w:pPr>
      <w:r w:rsidRPr="0053474F">
        <w:rPr>
          <w:lang w:val="en-US"/>
        </w:rPr>
        <w:br w:type="page"/>
      </w:r>
    </w:p>
    <w:p w14:paraId="16E31D70" w14:textId="781C568B" w:rsidR="00A52063" w:rsidRPr="0057092C" w:rsidRDefault="003F2A80" w:rsidP="00C46CB5">
      <w:pPr>
        <w:pStyle w:val="Heading2"/>
        <w:rPr>
          <w:sz w:val="22"/>
          <w:szCs w:val="28"/>
        </w:rPr>
      </w:pPr>
      <w:r w:rsidRPr="0057092C">
        <w:rPr>
          <w:sz w:val="22"/>
          <w:szCs w:val="28"/>
        </w:rPr>
        <w:t>Table S</w:t>
      </w:r>
      <w:r w:rsidR="003D6E2B" w:rsidRPr="0057092C">
        <w:rPr>
          <w:sz w:val="22"/>
          <w:szCs w:val="28"/>
        </w:rPr>
        <w:t>7</w:t>
      </w:r>
      <w:r w:rsidR="00923DAF" w:rsidRPr="0057092C">
        <w:rPr>
          <w:sz w:val="22"/>
          <w:szCs w:val="28"/>
        </w:rPr>
        <w:t>.</w:t>
      </w:r>
      <w:r w:rsidRPr="0057092C">
        <w:rPr>
          <w:sz w:val="22"/>
          <w:szCs w:val="28"/>
        </w:rPr>
        <w:t xml:space="preserve"> </w:t>
      </w:r>
      <w:r w:rsidR="00C972A2" w:rsidRPr="0057092C">
        <w:rPr>
          <w:sz w:val="22"/>
          <w:szCs w:val="28"/>
        </w:rPr>
        <w:t>DNA m</w:t>
      </w:r>
      <w:r w:rsidR="00923DAF" w:rsidRPr="0057092C">
        <w:rPr>
          <w:sz w:val="22"/>
          <w:szCs w:val="28"/>
        </w:rPr>
        <w:t xml:space="preserve">ethylation levels of the </w:t>
      </w:r>
      <w:r w:rsidR="002D0A14">
        <w:rPr>
          <w:sz w:val="22"/>
          <w:szCs w:val="28"/>
        </w:rPr>
        <w:t>22,034</w:t>
      </w:r>
      <w:r w:rsidR="00923DAF" w:rsidRPr="0057092C">
        <w:rPr>
          <w:sz w:val="22"/>
          <w:szCs w:val="28"/>
        </w:rPr>
        <w:t xml:space="preserve"> sites </w:t>
      </w:r>
      <w:r w:rsidR="007D0830" w:rsidRPr="0057092C">
        <w:rPr>
          <w:sz w:val="22"/>
          <w:szCs w:val="28"/>
        </w:rPr>
        <w:t>show</w:t>
      </w:r>
      <w:r w:rsidR="00F9443D" w:rsidRPr="0057092C">
        <w:rPr>
          <w:sz w:val="22"/>
          <w:szCs w:val="28"/>
        </w:rPr>
        <w:t>ing</w:t>
      </w:r>
      <w:r w:rsidR="003D6E2B" w:rsidRPr="0057092C">
        <w:rPr>
          <w:sz w:val="22"/>
          <w:szCs w:val="28"/>
        </w:rPr>
        <w:t xml:space="preserve"> differences in methylation</w:t>
      </w:r>
      <w:r w:rsidR="00923DAF" w:rsidRPr="0057092C">
        <w:rPr>
          <w:sz w:val="22"/>
          <w:szCs w:val="28"/>
        </w:rPr>
        <w:t xml:space="preserve"> (q&lt;0</w:t>
      </w:r>
      <w:r w:rsidR="00AD64C9" w:rsidRPr="0057092C">
        <w:rPr>
          <w:sz w:val="22"/>
          <w:szCs w:val="28"/>
        </w:rPr>
        <w:t>.</w:t>
      </w:r>
      <w:r w:rsidR="00923DAF" w:rsidRPr="0057092C">
        <w:rPr>
          <w:sz w:val="22"/>
          <w:szCs w:val="28"/>
        </w:rPr>
        <w:t xml:space="preserve">05) between any of the four novel subgroups in the </w:t>
      </w:r>
      <w:r w:rsidR="00923DAF" w:rsidRPr="0057092C">
        <w:rPr>
          <w:i/>
          <w:iCs/>
          <w:sz w:val="22"/>
          <w:szCs w:val="28"/>
        </w:rPr>
        <w:t>ANDIS discovery</w:t>
      </w:r>
      <w:r w:rsidR="00923DAF" w:rsidRPr="0057092C">
        <w:rPr>
          <w:sz w:val="22"/>
          <w:szCs w:val="28"/>
        </w:rPr>
        <w:t xml:space="preserve"> cohort </w:t>
      </w:r>
    </w:p>
    <w:p w14:paraId="39A4F25C" w14:textId="12D6A9EF" w:rsidR="003F2A80" w:rsidRDefault="003F2A80" w:rsidP="003F2A80">
      <w:pPr>
        <w:contextualSpacing/>
        <w:rPr>
          <w:rFonts w:ascii="Times New Roman" w:hAnsi="Times New Roman" w:cs="Times New Roman"/>
          <w:bCs/>
          <w:sz w:val="20"/>
          <w:szCs w:val="20"/>
          <w:lang w:val="en-GB"/>
        </w:rPr>
      </w:pPr>
      <w:r w:rsidRPr="00C972A2">
        <w:rPr>
          <w:rFonts w:ascii="Times New Roman" w:hAnsi="Times New Roman" w:cs="Times New Roman"/>
          <w:bCs/>
          <w:sz w:val="20"/>
          <w:szCs w:val="20"/>
          <w:lang w:val="en-GB"/>
        </w:rPr>
        <w:t xml:space="preserve">See Excel file Supplementary Table </w:t>
      </w:r>
      <w:r w:rsidR="003D6E2B">
        <w:rPr>
          <w:rFonts w:ascii="Times New Roman" w:hAnsi="Times New Roman" w:cs="Times New Roman"/>
          <w:bCs/>
          <w:sz w:val="20"/>
          <w:szCs w:val="20"/>
          <w:lang w:val="en-GB"/>
        </w:rPr>
        <w:t>7</w:t>
      </w:r>
      <w:r w:rsidRPr="00C972A2">
        <w:rPr>
          <w:rFonts w:ascii="Times New Roman" w:hAnsi="Times New Roman" w:cs="Times New Roman"/>
          <w:bCs/>
          <w:sz w:val="20"/>
          <w:szCs w:val="20"/>
          <w:lang w:val="en-GB"/>
        </w:rPr>
        <w:t>.xlxs</w:t>
      </w:r>
    </w:p>
    <w:p w14:paraId="5041E8DA" w14:textId="77777777" w:rsidR="0057092C" w:rsidRPr="00C972A2" w:rsidRDefault="0057092C" w:rsidP="003F2A80">
      <w:pPr>
        <w:contextualSpacing/>
        <w:rPr>
          <w:rFonts w:ascii="Times New Roman" w:hAnsi="Times New Roman" w:cs="Times New Roman"/>
          <w:bCs/>
          <w:sz w:val="20"/>
          <w:szCs w:val="20"/>
          <w:lang w:val="en-GB"/>
        </w:rPr>
      </w:pPr>
    </w:p>
    <w:p w14:paraId="7D307B7A" w14:textId="7AA4806F" w:rsidR="003F2A80" w:rsidRPr="005B63EB" w:rsidRDefault="003F2A80" w:rsidP="003F2A80">
      <w:pPr>
        <w:contextualSpacing/>
        <w:rPr>
          <w:rFonts w:ascii="Times New Roman" w:hAnsi="Times New Roman" w:cs="Times New Roman"/>
          <w:bCs/>
          <w:sz w:val="20"/>
          <w:szCs w:val="20"/>
          <w:lang w:val="en-GB"/>
        </w:rPr>
      </w:pPr>
      <w:bookmarkStart w:id="9" w:name="_Toc84585345"/>
      <w:r w:rsidRPr="0057092C">
        <w:rPr>
          <w:rStyle w:val="Heading2Char"/>
          <w:rFonts w:eastAsiaTheme="minorHAnsi"/>
          <w:sz w:val="22"/>
          <w:szCs w:val="28"/>
        </w:rPr>
        <w:t>Table S</w:t>
      </w:r>
      <w:r w:rsidR="003D6E2B" w:rsidRPr="0057092C">
        <w:rPr>
          <w:rStyle w:val="Heading2Char"/>
          <w:rFonts w:eastAsiaTheme="minorHAnsi"/>
          <w:sz w:val="22"/>
          <w:szCs w:val="28"/>
        </w:rPr>
        <w:t>8</w:t>
      </w:r>
      <w:r w:rsidR="00923DAF" w:rsidRPr="0057092C">
        <w:rPr>
          <w:rStyle w:val="Heading2Char"/>
          <w:rFonts w:eastAsiaTheme="minorHAnsi"/>
          <w:sz w:val="22"/>
          <w:szCs w:val="28"/>
        </w:rPr>
        <w:t>.</w:t>
      </w:r>
      <w:r w:rsidRPr="0057092C">
        <w:rPr>
          <w:rStyle w:val="Heading2Char"/>
          <w:rFonts w:eastAsiaTheme="minorHAnsi"/>
          <w:sz w:val="22"/>
          <w:szCs w:val="28"/>
        </w:rPr>
        <w:t xml:space="preserve"> </w:t>
      </w:r>
      <w:r w:rsidR="002A3DA9" w:rsidRPr="0057092C">
        <w:rPr>
          <w:rStyle w:val="Heading2Char"/>
          <w:rFonts w:eastAsiaTheme="minorHAnsi"/>
          <w:sz w:val="22"/>
          <w:szCs w:val="28"/>
        </w:rPr>
        <w:t xml:space="preserve">DNA methylation </w:t>
      </w:r>
      <w:r w:rsidR="00923DAF" w:rsidRPr="0057092C">
        <w:rPr>
          <w:rStyle w:val="Heading2Char"/>
          <w:rFonts w:eastAsiaTheme="minorHAnsi"/>
          <w:sz w:val="22"/>
          <w:szCs w:val="28"/>
        </w:rPr>
        <w:t xml:space="preserve">levels of the 4,465 subgroup-unique sites in the </w:t>
      </w:r>
      <w:r w:rsidR="00923DAF" w:rsidRPr="0057092C">
        <w:rPr>
          <w:rStyle w:val="Heading2Char"/>
          <w:rFonts w:eastAsiaTheme="minorHAnsi"/>
          <w:i/>
          <w:iCs/>
          <w:sz w:val="22"/>
          <w:szCs w:val="28"/>
        </w:rPr>
        <w:t>ANDIS discovery cohort</w:t>
      </w:r>
      <w:bookmarkEnd w:id="9"/>
      <w:r w:rsidR="0057092C">
        <w:rPr>
          <w:rStyle w:val="Heading2Char"/>
          <w:rFonts w:eastAsiaTheme="minorHAnsi"/>
          <w:i/>
          <w:iCs/>
          <w:sz w:val="22"/>
          <w:szCs w:val="28"/>
        </w:rPr>
        <w:t>.</w:t>
      </w:r>
      <w:r w:rsidR="00923DAF" w:rsidRPr="0057092C">
        <w:rPr>
          <w:rFonts w:ascii="Times New Roman" w:hAnsi="Times New Roman" w:cs="Times New Roman"/>
          <w:b/>
          <w:lang w:val="en-GB"/>
        </w:rPr>
        <w:t xml:space="preserve"> </w:t>
      </w:r>
      <w:r w:rsidR="00923DAF" w:rsidRPr="0057092C">
        <w:rPr>
          <w:rFonts w:ascii="Times New Roman" w:hAnsi="Times New Roman" w:cs="Times New Roman"/>
          <w:bCs/>
          <w:lang w:val="en-GB"/>
        </w:rPr>
        <w:t>A</w:t>
      </w:r>
      <w:r w:rsidR="00923DAF" w:rsidRPr="005B63EB">
        <w:rPr>
          <w:rFonts w:ascii="Times New Roman" w:hAnsi="Times New Roman" w:cs="Times New Roman"/>
          <w:bCs/>
          <w:sz w:val="20"/>
          <w:szCs w:val="20"/>
          <w:lang w:val="en-GB"/>
        </w:rPr>
        <w:t xml:space="preserve">) </w:t>
      </w:r>
      <w:r w:rsidR="002A3DA9">
        <w:rPr>
          <w:rFonts w:ascii="Times New Roman" w:hAnsi="Times New Roman" w:cs="Times New Roman"/>
          <w:bCs/>
          <w:sz w:val="20"/>
          <w:szCs w:val="20"/>
          <w:lang w:val="en-GB"/>
        </w:rPr>
        <w:t>DNA m</w:t>
      </w:r>
      <w:r w:rsidR="00923DAF" w:rsidRPr="005B63EB">
        <w:rPr>
          <w:rFonts w:ascii="Times New Roman" w:hAnsi="Times New Roman" w:cs="Times New Roman"/>
          <w:bCs/>
          <w:sz w:val="20"/>
          <w:szCs w:val="20"/>
          <w:lang w:val="en-GB"/>
        </w:rPr>
        <w:t xml:space="preserve">ethylation levels of the 56 SIDD-unique sites; B) </w:t>
      </w:r>
      <w:r w:rsidR="002A3DA9">
        <w:rPr>
          <w:rFonts w:ascii="Times New Roman" w:hAnsi="Times New Roman" w:cs="Times New Roman"/>
          <w:bCs/>
          <w:sz w:val="20"/>
          <w:szCs w:val="20"/>
          <w:lang w:val="en-GB"/>
        </w:rPr>
        <w:t>DNA m</w:t>
      </w:r>
      <w:r w:rsidR="00923DAF" w:rsidRPr="005B63EB">
        <w:rPr>
          <w:rFonts w:ascii="Times New Roman" w:hAnsi="Times New Roman" w:cs="Times New Roman"/>
          <w:bCs/>
          <w:sz w:val="20"/>
          <w:szCs w:val="20"/>
          <w:lang w:val="en-GB"/>
        </w:rPr>
        <w:t xml:space="preserve">ethylation levels of the 74 SIRD-unique sites; C) </w:t>
      </w:r>
      <w:r w:rsidR="002A3DA9">
        <w:rPr>
          <w:rFonts w:ascii="Times New Roman" w:hAnsi="Times New Roman" w:cs="Times New Roman"/>
          <w:bCs/>
          <w:sz w:val="20"/>
          <w:szCs w:val="20"/>
          <w:lang w:val="en-GB"/>
        </w:rPr>
        <w:t>DNA m</w:t>
      </w:r>
      <w:r w:rsidR="00923DAF" w:rsidRPr="005B63EB">
        <w:rPr>
          <w:rFonts w:ascii="Times New Roman" w:hAnsi="Times New Roman" w:cs="Times New Roman"/>
          <w:bCs/>
          <w:sz w:val="20"/>
          <w:szCs w:val="20"/>
          <w:lang w:val="en-GB"/>
        </w:rPr>
        <w:t xml:space="preserve">ethylation levels of the 4,135 MOD-unique sites; D) </w:t>
      </w:r>
      <w:r w:rsidR="002A3DA9">
        <w:rPr>
          <w:rFonts w:ascii="Times New Roman" w:hAnsi="Times New Roman" w:cs="Times New Roman"/>
          <w:bCs/>
          <w:sz w:val="20"/>
          <w:szCs w:val="20"/>
          <w:lang w:val="en-GB"/>
        </w:rPr>
        <w:t>DNA m</w:t>
      </w:r>
      <w:r w:rsidR="00923DAF" w:rsidRPr="005B63EB">
        <w:rPr>
          <w:rFonts w:ascii="Times New Roman" w:hAnsi="Times New Roman" w:cs="Times New Roman"/>
          <w:bCs/>
          <w:sz w:val="20"/>
          <w:szCs w:val="20"/>
          <w:lang w:val="en-GB"/>
        </w:rPr>
        <w:t xml:space="preserve">ethylation levels of the 200 MARD-unique sites. </w:t>
      </w:r>
    </w:p>
    <w:p w14:paraId="0030761E" w14:textId="33F62D00" w:rsidR="003F2A80" w:rsidRDefault="003F2A80" w:rsidP="003F2A80">
      <w:pPr>
        <w:contextualSpacing/>
        <w:rPr>
          <w:rFonts w:ascii="Times New Roman" w:hAnsi="Times New Roman" w:cs="Times New Roman"/>
          <w:bCs/>
          <w:sz w:val="20"/>
          <w:szCs w:val="20"/>
          <w:lang w:val="en-GB"/>
        </w:rPr>
      </w:pPr>
      <w:r w:rsidRPr="005B63EB">
        <w:rPr>
          <w:rFonts w:ascii="Times New Roman" w:hAnsi="Times New Roman" w:cs="Times New Roman"/>
          <w:bCs/>
          <w:sz w:val="20"/>
          <w:szCs w:val="20"/>
          <w:lang w:val="en-GB"/>
        </w:rPr>
        <w:t xml:space="preserve">See Excel file Supplementary Table </w:t>
      </w:r>
      <w:r w:rsidR="003D6E2B">
        <w:rPr>
          <w:rFonts w:ascii="Times New Roman" w:hAnsi="Times New Roman" w:cs="Times New Roman"/>
          <w:bCs/>
          <w:sz w:val="20"/>
          <w:szCs w:val="20"/>
          <w:lang w:val="en-GB"/>
        </w:rPr>
        <w:t>8</w:t>
      </w:r>
      <w:r w:rsidRPr="005B63EB">
        <w:rPr>
          <w:rFonts w:ascii="Times New Roman" w:hAnsi="Times New Roman" w:cs="Times New Roman"/>
          <w:bCs/>
          <w:sz w:val="20"/>
          <w:szCs w:val="20"/>
          <w:lang w:val="en-GB"/>
        </w:rPr>
        <w:t>.xlxs</w:t>
      </w:r>
    </w:p>
    <w:p w14:paraId="03F3F98D" w14:textId="41B958E9" w:rsidR="00CF2894" w:rsidRDefault="00CF2894" w:rsidP="003F2A80">
      <w:pPr>
        <w:contextualSpacing/>
        <w:rPr>
          <w:rFonts w:ascii="Times New Roman" w:hAnsi="Times New Roman" w:cs="Times New Roman"/>
          <w:bCs/>
          <w:sz w:val="20"/>
          <w:szCs w:val="20"/>
          <w:lang w:val="en-GB"/>
        </w:rPr>
      </w:pPr>
    </w:p>
    <w:p w14:paraId="63EDFBA5" w14:textId="3F5DEDF4" w:rsidR="00CF2894" w:rsidRPr="005B63EB" w:rsidRDefault="00CF2894" w:rsidP="00CF2894">
      <w:pPr>
        <w:contextualSpacing/>
        <w:rPr>
          <w:rFonts w:ascii="Times New Roman" w:hAnsi="Times New Roman" w:cs="Times New Roman"/>
          <w:bCs/>
          <w:sz w:val="20"/>
          <w:szCs w:val="20"/>
          <w:lang w:val="en-GB"/>
        </w:rPr>
      </w:pPr>
      <w:bookmarkStart w:id="10" w:name="_Toc84585346"/>
      <w:r w:rsidRPr="0057092C">
        <w:rPr>
          <w:rStyle w:val="Heading2Char"/>
          <w:rFonts w:eastAsiaTheme="minorHAnsi"/>
          <w:sz w:val="22"/>
          <w:szCs w:val="28"/>
        </w:rPr>
        <w:t>Table S</w:t>
      </w:r>
      <w:r w:rsidR="003D6E2B" w:rsidRPr="0057092C">
        <w:rPr>
          <w:rStyle w:val="Heading2Char"/>
          <w:rFonts w:eastAsiaTheme="minorHAnsi"/>
          <w:sz w:val="22"/>
          <w:szCs w:val="28"/>
        </w:rPr>
        <w:t>9</w:t>
      </w:r>
      <w:r w:rsidRPr="0057092C">
        <w:rPr>
          <w:rStyle w:val="Heading2Char"/>
          <w:rFonts w:eastAsiaTheme="minorHAnsi"/>
          <w:sz w:val="22"/>
          <w:szCs w:val="28"/>
        </w:rPr>
        <w:t xml:space="preserve">. </w:t>
      </w:r>
      <w:r w:rsidR="002A3DA9" w:rsidRPr="0057092C">
        <w:rPr>
          <w:rStyle w:val="Heading2Char"/>
          <w:rFonts w:eastAsiaTheme="minorHAnsi"/>
          <w:sz w:val="22"/>
          <w:szCs w:val="28"/>
        </w:rPr>
        <w:t>DNA m</w:t>
      </w:r>
      <w:r w:rsidRPr="0057092C">
        <w:rPr>
          <w:rStyle w:val="Heading2Char"/>
          <w:rFonts w:eastAsiaTheme="minorHAnsi"/>
          <w:sz w:val="22"/>
          <w:szCs w:val="28"/>
        </w:rPr>
        <w:t xml:space="preserve">ethylation levels of the </w:t>
      </w:r>
      <w:r w:rsidR="0057092C" w:rsidRPr="0057092C">
        <w:rPr>
          <w:rStyle w:val="Heading2Char"/>
          <w:rFonts w:eastAsiaTheme="minorHAnsi"/>
          <w:sz w:val="22"/>
          <w:szCs w:val="28"/>
        </w:rPr>
        <w:t xml:space="preserve">95 </w:t>
      </w:r>
      <w:r w:rsidR="004439C0">
        <w:rPr>
          <w:rStyle w:val="Heading2Char"/>
          <w:rFonts w:eastAsiaTheme="minorHAnsi"/>
          <w:sz w:val="22"/>
          <w:szCs w:val="28"/>
        </w:rPr>
        <w:t xml:space="preserve">subgroup-unique </w:t>
      </w:r>
      <w:r w:rsidRPr="0057092C">
        <w:rPr>
          <w:rStyle w:val="Heading2Char"/>
          <w:rFonts w:eastAsiaTheme="minorHAnsi"/>
          <w:sz w:val="22"/>
          <w:szCs w:val="28"/>
        </w:rPr>
        <w:t xml:space="preserve">sites included in the </w:t>
      </w:r>
      <w:r w:rsidR="002A3DA9" w:rsidRPr="0057092C">
        <w:rPr>
          <w:rStyle w:val="Heading2Char"/>
          <w:rFonts w:eastAsiaTheme="minorHAnsi"/>
          <w:sz w:val="22"/>
          <w:szCs w:val="28"/>
        </w:rPr>
        <w:t xml:space="preserve">subgroup-unique </w:t>
      </w:r>
      <w:r w:rsidRPr="0057092C">
        <w:rPr>
          <w:rStyle w:val="Heading2Char"/>
          <w:rFonts w:eastAsiaTheme="minorHAnsi"/>
          <w:sz w:val="22"/>
          <w:szCs w:val="28"/>
        </w:rPr>
        <w:t xml:space="preserve">methylation risk scores (MRSs) in the </w:t>
      </w:r>
      <w:r w:rsidRPr="0057092C">
        <w:rPr>
          <w:rStyle w:val="Heading2Char"/>
          <w:rFonts w:eastAsiaTheme="minorHAnsi"/>
          <w:i/>
          <w:iCs/>
          <w:sz w:val="22"/>
          <w:szCs w:val="28"/>
        </w:rPr>
        <w:t>ANDIS discovery</w:t>
      </w:r>
      <w:r w:rsidRPr="0057092C">
        <w:rPr>
          <w:rStyle w:val="Heading2Char"/>
          <w:rFonts w:eastAsiaTheme="minorHAnsi"/>
          <w:sz w:val="22"/>
          <w:szCs w:val="28"/>
        </w:rPr>
        <w:t xml:space="preserve"> cohort.</w:t>
      </w:r>
      <w:bookmarkEnd w:id="10"/>
      <w:r w:rsidRPr="0057092C">
        <w:rPr>
          <w:rStyle w:val="Heading2Char"/>
          <w:rFonts w:eastAsiaTheme="minorHAnsi"/>
          <w:sz w:val="22"/>
          <w:szCs w:val="28"/>
        </w:rPr>
        <w:t xml:space="preserve"> </w:t>
      </w:r>
      <w:r w:rsidRPr="005B63EB">
        <w:rPr>
          <w:rFonts w:ascii="Times New Roman" w:hAnsi="Times New Roman" w:cs="Times New Roman"/>
          <w:bCs/>
          <w:sz w:val="20"/>
          <w:szCs w:val="20"/>
          <w:lang w:val="en-GB"/>
        </w:rPr>
        <w:t xml:space="preserve">A) </w:t>
      </w:r>
      <w:r w:rsidR="002A3DA9">
        <w:rPr>
          <w:rFonts w:ascii="Times New Roman" w:hAnsi="Times New Roman" w:cs="Times New Roman"/>
          <w:bCs/>
          <w:sz w:val="20"/>
          <w:szCs w:val="20"/>
          <w:lang w:val="en-GB"/>
        </w:rPr>
        <w:t>DNA m</w:t>
      </w:r>
      <w:r w:rsidRPr="005B63EB">
        <w:rPr>
          <w:rFonts w:ascii="Times New Roman" w:hAnsi="Times New Roman" w:cs="Times New Roman"/>
          <w:bCs/>
          <w:sz w:val="20"/>
          <w:szCs w:val="20"/>
          <w:lang w:val="en-GB"/>
        </w:rPr>
        <w:t xml:space="preserve">ethylation levels of the </w:t>
      </w:r>
      <w:r>
        <w:rPr>
          <w:rFonts w:ascii="Times New Roman" w:hAnsi="Times New Roman" w:cs="Times New Roman"/>
          <w:bCs/>
          <w:sz w:val="20"/>
          <w:szCs w:val="20"/>
          <w:lang w:val="en-GB"/>
        </w:rPr>
        <w:t>54</w:t>
      </w:r>
      <w:r w:rsidRPr="005B63EB">
        <w:rPr>
          <w:rFonts w:ascii="Times New Roman" w:hAnsi="Times New Roman" w:cs="Times New Roman"/>
          <w:bCs/>
          <w:sz w:val="20"/>
          <w:szCs w:val="20"/>
          <w:lang w:val="en-GB"/>
        </w:rPr>
        <w:t xml:space="preserve"> SIDD</w:t>
      </w:r>
      <w:r w:rsidR="002A3DA9">
        <w:rPr>
          <w:rFonts w:ascii="Times New Roman" w:hAnsi="Times New Roman" w:cs="Times New Roman"/>
          <w:bCs/>
          <w:sz w:val="20"/>
          <w:szCs w:val="20"/>
          <w:lang w:val="en-GB"/>
        </w:rPr>
        <w:t>-unique</w:t>
      </w:r>
      <w:r w:rsidRPr="005B63EB">
        <w:rPr>
          <w:rFonts w:ascii="Times New Roman" w:hAnsi="Times New Roman" w:cs="Times New Roman"/>
          <w:bCs/>
          <w:sz w:val="20"/>
          <w:szCs w:val="20"/>
          <w:lang w:val="en-GB"/>
        </w:rPr>
        <w:t xml:space="preserve"> sites</w:t>
      </w:r>
      <w:r>
        <w:rPr>
          <w:rFonts w:ascii="Times New Roman" w:hAnsi="Times New Roman" w:cs="Times New Roman"/>
          <w:bCs/>
          <w:sz w:val="20"/>
          <w:szCs w:val="20"/>
          <w:lang w:val="en-GB"/>
        </w:rPr>
        <w:t xml:space="preserve"> </w:t>
      </w:r>
      <w:r w:rsidR="002A3DA9">
        <w:rPr>
          <w:rFonts w:ascii="Times New Roman" w:hAnsi="Times New Roman" w:cs="Times New Roman"/>
          <w:bCs/>
          <w:sz w:val="20"/>
          <w:szCs w:val="20"/>
          <w:lang w:val="en-GB"/>
        </w:rPr>
        <w:t xml:space="preserve">included in </w:t>
      </w:r>
      <w:r>
        <w:rPr>
          <w:rFonts w:ascii="Times New Roman" w:hAnsi="Times New Roman" w:cs="Times New Roman"/>
          <w:bCs/>
          <w:sz w:val="20"/>
          <w:szCs w:val="20"/>
          <w:lang w:val="en-GB"/>
        </w:rPr>
        <w:t>SIDD-MRS</w:t>
      </w:r>
      <w:r w:rsidRPr="005B63EB">
        <w:rPr>
          <w:rFonts w:ascii="Times New Roman" w:hAnsi="Times New Roman" w:cs="Times New Roman"/>
          <w:bCs/>
          <w:sz w:val="20"/>
          <w:szCs w:val="20"/>
          <w:lang w:val="en-GB"/>
        </w:rPr>
        <w:t xml:space="preserve">; B) </w:t>
      </w:r>
      <w:r w:rsidR="002A3DA9">
        <w:rPr>
          <w:rFonts w:ascii="Times New Roman" w:hAnsi="Times New Roman" w:cs="Times New Roman"/>
          <w:bCs/>
          <w:sz w:val="20"/>
          <w:szCs w:val="20"/>
          <w:lang w:val="en-GB"/>
        </w:rPr>
        <w:t>DNA m</w:t>
      </w:r>
      <w:r w:rsidRPr="005B63EB">
        <w:rPr>
          <w:rFonts w:ascii="Times New Roman" w:hAnsi="Times New Roman" w:cs="Times New Roman"/>
          <w:bCs/>
          <w:sz w:val="20"/>
          <w:szCs w:val="20"/>
          <w:lang w:val="en-GB"/>
        </w:rPr>
        <w:t xml:space="preserve">ethylation levels of the </w:t>
      </w:r>
      <w:r>
        <w:rPr>
          <w:rFonts w:ascii="Times New Roman" w:hAnsi="Times New Roman" w:cs="Times New Roman"/>
          <w:bCs/>
          <w:sz w:val="20"/>
          <w:szCs w:val="20"/>
          <w:lang w:val="en-GB"/>
        </w:rPr>
        <w:t>2</w:t>
      </w:r>
      <w:r w:rsidRPr="005B63EB">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SIRD</w:t>
      </w:r>
      <w:r w:rsidR="002A3DA9">
        <w:rPr>
          <w:rFonts w:ascii="Times New Roman" w:hAnsi="Times New Roman" w:cs="Times New Roman"/>
          <w:bCs/>
          <w:sz w:val="20"/>
          <w:szCs w:val="20"/>
          <w:lang w:val="en-GB"/>
        </w:rPr>
        <w:t>-unique</w:t>
      </w:r>
      <w:r w:rsidRPr="005B63EB">
        <w:rPr>
          <w:rFonts w:ascii="Times New Roman" w:hAnsi="Times New Roman" w:cs="Times New Roman"/>
          <w:bCs/>
          <w:sz w:val="20"/>
          <w:szCs w:val="20"/>
          <w:lang w:val="en-GB"/>
        </w:rPr>
        <w:t xml:space="preserve"> sites</w:t>
      </w:r>
      <w:r>
        <w:rPr>
          <w:rFonts w:ascii="Times New Roman" w:hAnsi="Times New Roman" w:cs="Times New Roman"/>
          <w:bCs/>
          <w:sz w:val="20"/>
          <w:szCs w:val="20"/>
          <w:lang w:val="en-GB"/>
        </w:rPr>
        <w:t xml:space="preserve"> </w:t>
      </w:r>
      <w:r w:rsidR="002A3DA9">
        <w:rPr>
          <w:rFonts w:ascii="Times New Roman" w:hAnsi="Times New Roman" w:cs="Times New Roman"/>
          <w:bCs/>
          <w:sz w:val="20"/>
          <w:szCs w:val="20"/>
          <w:lang w:val="en-GB"/>
        </w:rPr>
        <w:t xml:space="preserve">included in </w:t>
      </w:r>
      <w:r>
        <w:rPr>
          <w:rFonts w:ascii="Times New Roman" w:hAnsi="Times New Roman" w:cs="Times New Roman"/>
          <w:bCs/>
          <w:sz w:val="20"/>
          <w:szCs w:val="20"/>
          <w:lang w:val="en-GB"/>
        </w:rPr>
        <w:t>SIRD-MRS</w:t>
      </w:r>
      <w:r w:rsidRPr="005B63EB">
        <w:rPr>
          <w:rFonts w:ascii="Times New Roman" w:hAnsi="Times New Roman" w:cs="Times New Roman"/>
          <w:bCs/>
          <w:sz w:val="20"/>
          <w:szCs w:val="20"/>
          <w:lang w:val="en-GB"/>
        </w:rPr>
        <w:t xml:space="preserve">; C) </w:t>
      </w:r>
      <w:r w:rsidR="002A3DA9">
        <w:rPr>
          <w:rFonts w:ascii="Times New Roman" w:hAnsi="Times New Roman" w:cs="Times New Roman"/>
          <w:bCs/>
          <w:sz w:val="20"/>
          <w:szCs w:val="20"/>
          <w:lang w:val="en-GB"/>
        </w:rPr>
        <w:t>DNA m</w:t>
      </w:r>
      <w:r w:rsidRPr="005B63EB">
        <w:rPr>
          <w:rFonts w:ascii="Times New Roman" w:hAnsi="Times New Roman" w:cs="Times New Roman"/>
          <w:bCs/>
          <w:sz w:val="20"/>
          <w:szCs w:val="20"/>
          <w:lang w:val="en-GB"/>
        </w:rPr>
        <w:t xml:space="preserve">ethylation levels of the </w:t>
      </w:r>
      <w:r>
        <w:rPr>
          <w:rFonts w:ascii="Times New Roman" w:hAnsi="Times New Roman" w:cs="Times New Roman"/>
          <w:bCs/>
          <w:sz w:val="20"/>
          <w:szCs w:val="20"/>
          <w:lang w:val="en-GB"/>
        </w:rPr>
        <w:t>31</w:t>
      </w:r>
      <w:r w:rsidRPr="005B63EB">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MOD</w:t>
      </w:r>
      <w:r w:rsidR="002A3DA9">
        <w:rPr>
          <w:rFonts w:ascii="Times New Roman" w:hAnsi="Times New Roman" w:cs="Times New Roman"/>
          <w:bCs/>
          <w:sz w:val="20"/>
          <w:szCs w:val="20"/>
          <w:lang w:val="en-GB"/>
        </w:rPr>
        <w:t>-unique</w:t>
      </w:r>
      <w:r w:rsidRPr="005B63EB">
        <w:rPr>
          <w:rFonts w:ascii="Times New Roman" w:hAnsi="Times New Roman" w:cs="Times New Roman"/>
          <w:bCs/>
          <w:sz w:val="20"/>
          <w:szCs w:val="20"/>
          <w:lang w:val="en-GB"/>
        </w:rPr>
        <w:t xml:space="preserve"> sites</w:t>
      </w:r>
      <w:r>
        <w:rPr>
          <w:rFonts w:ascii="Times New Roman" w:hAnsi="Times New Roman" w:cs="Times New Roman"/>
          <w:bCs/>
          <w:sz w:val="20"/>
          <w:szCs w:val="20"/>
          <w:lang w:val="en-GB"/>
        </w:rPr>
        <w:t xml:space="preserve"> </w:t>
      </w:r>
      <w:r w:rsidR="002A3DA9">
        <w:rPr>
          <w:rFonts w:ascii="Times New Roman" w:hAnsi="Times New Roman" w:cs="Times New Roman"/>
          <w:bCs/>
          <w:sz w:val="20"/>
          <w:szCs w:val="20"/>
          <w:lang w:val="en-GB"/>
        </w:rPr>
        <w:t xml:space="preserve">included in </w:t>
      </w:r>
      <w:r>
        <w:rPr>
          <w:rFonts w:ascii="Times New Roman" w:hAnsi="Times New Roman" w:cs="Times New Roman"/>
          <w:bCs/>
          <w:sz w:val="20"/>
          <w:szCs w:val="20"/>
          <w:lang w:val="en-GB"/>
        </w:rPr>
        <w:t>MOD-MRS</w:t>
      </w:r>
      <w:r w:rsidRPr="005B63EB">
        <w:rPr>
          <w:rFonts w:ascii="Times New Roman" w:hAnsi="Times New Roman" w:cs="Times New Roman"/>
          <w:bCs/>
          <w:sz w:val="20"/>
          <w:szCs w:val="20"/>
          <w:lang w:val="en-GB"/>
        </w:rPr>
        <w:t xml:space="preserve">; D) </w:t>
      </w:r>
      <w:r w:rsidR="002A3DA9">
        <w:rPr>
          <w:rFonts w:ascii="Times New Roman" w:hAnsi="Times New Roman" w:cs="Times New Roman"/>
          <w:bCs/>
          <w:sz w:val="20"/>
          <w:szCs w:val="20"/>
          <w:lang w:val="en-GB"/>
        </w:rPr>
        <w:t>DNA m</w:t>
      </w:r>
      <w:r w:rsidRPr="005B63EB">
        <w:rPr>
          <w:rFonts w:ascii="Times New Roman" w:hAnsi="Times New Roman" w:cs="Times New Roman"/>
          <w:bCs/>
          <w:sz w:val="20"/>
          <w:szCs w:val="20"/>
          <w:lang w:val="en-GB"/>
        </w:rPr>
        <w:t xml:space="preserve">ethylation levels of the </w:t>
      </w:r>
      <w:r>
        <w:rPr>
          <w:rFonts w:ascii="Times New Roman" w:hAnsi="Times New Roman" w:cs="Times New Roman"/>
          <w:bCs/>
          <w:sz w:val="20"/>
          <w:szCs w:val="20"/>
          <w:lang w:val="en-GB"/>
        </w:rPr>
        <w:t>8</w:t>
      </w:r>
      <w:r w:rsidRPr="005B63EB">
        <w:rPr>
          <w:rFonts w:ascii="Times New Roman" w:hAnsi="Times New Roman" w:cs="Times New Roman"/>
          <w:bCs/>
          <w:sz w:val="20"/>
          <w:szCs w:val="20"/>
          <w:lang w:val="en-GB"/>
        </w:rPr>
        <w:t xml:space="preserve"> MARD</w:t>
      </w:r>
      <w:r w:rsidR="002A3DA9">
        <w:rPr>
          <w:rFonts w:ascii="Times New Roman" w:hAnsi="Times New Roman" w:cs="Times New Roman"/>
          <w:bCs/>
          <w:sz w:val="20"/>
          <w:szCs w:val="20"/>
          <w:lang w:val="en-GB"/>
        </w:rPr>
        <w:t>-unique</w:t>
      </w:r>
      <w:r w:rsidRPr="005B63EB">
        <w:rPr>
          <w:rFonts w:ascii="Times New Roman" w:hAnsi="Times New Roman" w:cs="Times New Roman"/>
          <w:bCs/>
          <w:sz w:val="20"/>
          <w:szCs w:val="20"/>
          <w:lang w:val="en-GB"/>
        </w:rPr>
        <w:t xml:space="preserve"> sites </w:t>
      </w:r>
      <w:r w:rsidR="002A3DA9">
        <w:rPr>
          <w:rFonts w:ascii="Times New Roman" w:hAnsi="Times New Roman" w:cs="Times New Roman"/>
          <w:bCs/>
          <w:sz w:val="20"/>
          <w:szCs w:val="20"/>
          <w:lang w:val="en-GB"/>
        </w:rPr>
        <w:t xml:space="preserve">included in </w:t>
      </w:r>
      <w:r>
        <w:rPr>
          <w:rFonts w:ascii="Times New Roman" w:hAnsi="Times New Roman" w:cs="Times New Roman"/>
          <w:bCs/>
          <w:sz w:val="20"/>
          <w:szCs w:val="20"/>
          <w:lang w:val="en-GB"/>
        </w:rPr>
        <w:t>MARD-MRS.</w:t>
      </w:r>
    </w:p>
    <w:p w14:paraId="3BDBC1F5" w14:textId="033316D2" w:rsidR="00CF2894" w:rsidRPr="005B63EB" w:rsidRDefault="00CF2894" w:rsidP="00CF2894">
      <w:pPr>
        <w:contextualSpacing/>
        <w:rPr>
          <w:rFonts w:ascii="Times New Roman" w:hAnsi="Times New Roman" w:cs="Times New Roman"/>
          <w:bCs/>
          <w:sz w:val="20"/>
          <w:szCs w:val="20"/>
          <w:lang w:val="en-GB"/>
        </w:rPr>
      </w:pPr>
      <w:r w:rsidRPr="005B63EB">
        <w:rPr>
          <w:rFonts w:ascii="Times New Roman" w:hAnsi="Times New Roman" w:cs="Times New Roman"/>
          <w:bCs/>
          <w:sz w:val="20"/>
          <w:szCs w:val="20"/>
          <w:lang w:val="en-GB"/>
        </w:rPr>
        <w:t xml:space="preserve">See Excel file Supplementary Table </w:t>
      </w:r>
      <w:r w:rsidR="00F9443D">
        <w:rPr>
          <w:rFonts w:ascii="Times New Roman" w:hAnsi="Times New Roman" w:cs="Times New Roman"/>
          <w:bCs/>
          <w:sz w:val="20"/>
          <w:szCs w:val="20"/>
          <w:lang w:val="en-GB"/>
        </w:rPr>
        <w:t>9</w:t>
      </w:r>
      <w:r w:rsidRPr="005B63EB">
        <w:rPr>
          <w:rFonts w:ascii="Times New Roman" w:hAnsi="Times New Roman" w:cs="Times New Roman"/>
          <w:bCs/>
          <w:sz w:val="20"/>
          <w:szCs w:val="20"/>
          <w:lang w:val="en-GB"/>
        </w:rPr>
        <w:t>.xlxs</w:t>
      </w:r>
    </w:p>
    <w:p w14:paraId="157462CC" w14:textId="77777777" w:rsidR="00571F81" w:rsidRDefault="00571F81">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5C97DD6D" w14:textId="28AD5CE3" w:rsidR="00571F81" w:rsidRPr="0053474F" w:rsidRDefault="00571F81" w:rsidP="00571F81">
      <w:pPr>
        <w:rPr>
          <w:rFonts w:ascii="Times New Roman" w:hAnsi="Times New Roman"/>
          <w:i/>
          <w:lang w:val="en-US"/>
        </w:rPr>
      </w:pPr>
      <w:bookmarkStart w:id="11" w:name="_Toc84585348"/>
      <w:r w:rsidRPr="0057092C">
        <w:rPr>
          <w:rStyle w:val="Heading2Char"/>
          <w:rFonts w:eastAsiaTheme="minorHAnsi"/>
          <w:sz w:val="22"/>
          <w:szCs w:val="22"/>
        </w:rPr>
        <w:t>Table S</w:t>
      </w:r>
      <w:r w:rsidR="003D6E2B" w:rsidRPr="0057092C">
        <w:rPr>
          <w:rStyle w:val="Heading2Char"/>
          <w:rFonts w:eastAsiaTheme="minorHAnsi"/>
          <w:sz w:val="22"/>
          <w:szCs w:val="22"/>
        </w:rPr>
        <w:t>10</w:t>
      </w:r>
      <w:r w:rsidR="009D0D27" w:rsidRPr="0057092C">
        <w:rPr>
          <w:rStyle w:val="Heading2Char"/>
          <w:rFonts w:eastAsiaTheme="minorHAnsi"/>
          <w:sz w:val="22"/>
          <w:szCs w:val="22"/>
        </w:rPr>
        <w:t>.</w:t>
      </w:r>
      <w:r w:rsidRPr="0057092C">
        <w:rPr>
          <w:rStyle w:val="Heading2Char"/>
          <w:rFonts w:eastAsiaTheme="minorHAnsi"/>
          <w:sz w:val="22"/>
          <w:szCs w:val="22"/>
        </w:rPr>
        <w:t xml:space="preserve"> Association between subgroup-unique methylation risk scores </w:t>
      </w:r>
      <w:r w:rsidR="00803013" w:rsidRPr="0057092C">
        <w:rPr>
          <w:rStyle w:val="Heading2Char"/>
          <w:rFonts w:eastAsiaTheme="minorHAnsi"/>
          <w:sz w:val="22"/>
          <w:szCs w:val="22"/>
        </w:rPr>
        <w:t xml:space="preserve">(MRSs) </w:t>
      </w:r>
      <w:r w:rsidRPr="0057092C">
        <w:rPr>
          <w:rStyle w:val="Heading2Char"/>
          <w:rFonts w:eastAsiaTheme="minorHAnsi"/>
          <w:sz w:val="22"/>
          <w:szCs w:val="22"/>
        </w:rPr>
        <w:t xml:space="preserve">and type 2 diabetes subgroups in </w:t>
      </w:r>
      <w:r w:rsidRPr="0057092C">
        <w:rPr>
          <w:rStyle w:val="Heading2Char"/>
          <w:rFonts w:eastAsiaTheme="minorHAnsi"/>
          <w:i/>
          <w:iCs/>
          <w:sz w:val="22"/>
          <w:szCs w:val="22"/>
        </w:rPr>
        <w:t xml:space="preserve">ANDIS discovery </w:t>
      </w:r>
      <w:r w:rsidR="00803013" w:rsidRPr="0057092C">
        <w:rPr>
          <w:rStyle w:val="Heading2Char"/>
          <w:rFonts w:eastAsiaTheme="minorHAnsi"/>
          <w:i/>
          <w:iCs/>
          <w:sz w:val="22"/>
          <w:szCs w:val="22"/>
        </w:rPr>
        <w:t>cohort</w:t>
      </w:r>
      <w:r w:rsidR="00803013" w:rsidRPr="0057092C">
        <w:rPr>
          <w:rStyle w:val="Heading2Char"/>
          <w:rFonts w:eastAsiaTheme="minorHAnsi"/>
          <w:sz w:val="22"/>
          <w:szCs w:val="22"/>
        </w:rPr>
        <w:t xml:space="preserve"> </w:t>
      </w:r>
      <w:r w:rsidRPr="0057092C">
        <w:rPr>
          <w:rStyle w:val="Heading2Char"/>
          <w:rFonts w:eastAsiaTheme="minorHAnsi"/>
          <w:sz w:val="22"/>
          <w:szCs w:val="22"/>
        </w:rPr>
        <w:t>after adjusting for blood cell counts</w:t>
      </w:r>
      <w:bookmarkEnd w:id="11"/>
      <w:r w:rsidRPr="0053474F">
        <w:rPr>
          <w:rFonts w:ascii="Times New Roman" w:hAnsi="Times New Roman"/>
          <w:i/>
          <w:lang w:val="en-US"/>
        </w:rPr>
        <w:t xml:space="preserve">. </w:t>
      </w:r>
    </w:p>
    <w:p w14:paraId="49169270" w14:textId="77777777" w:rsidR="00571F81" w:rsidRDefault="00571F81" w:rsidP="00571F81">
      <w:pPr>
        <w:spacing w:line="259" w:lineRule="auto"/>
        <w:rPr>
          <w:rFonts w:ascii="Times New Roman" w:hAnsi="Times New Roman"/>
          <w:bCs/>
          <w:sz w:val="20"/>
          <w:lang w:val="en-US"/>
        </w:rPr>
      </w:pPr>
    </w:p>
    <w:tbl>
      <w:tblPr>
        <w:tblStyle w:val="TableGrid"/>
        <w:tblpPr w:leftFromText="180" w:rightFromText="180" w:vertAnchor="page" w:horzAnchor="margin" w:tblpY="2491"/>
        <w:tblW w:w="8958" w:type="dxa"/>
        <w:tblLayout w:type="fixed"/>
        <w:tblLook w:val="04A0" w:firstRow="1" w:lastRow="0" w:firstColumn="1" w:lastColumn="0" w:noHBand="0" w:noVBand="1"/>
      </w:tblPr>
      <w:tblGrid>
        <w:gridCol w:w="4537"/>
        <w:gridCol w:w="2702"/>
        <w:gridCol w:w="1719"/>
      </w:tblGrid>
      <w:tr w:rsidR="00571F81" w:rsidRPr="00437508" w14:paraId="4E75CC26" w14:textId="77777777" w:rsidTr="0073297D">
        <w:trPr>
          <w:trHeight w:val="319"/>
        </w:trPr>
        <w:tc>
          <w:tcPr>
            <w:tcW w:w="4537" w:type="dxa"/>
          </w:tcPr>
          <w:p w14:paraId="01FCA57D" w14:textId="77777777" w:rsidR="00571F81" w:rsidRPr="0053474F" w:rsidRDefault="00571F81" w:rsidP="0073297D">
            <w:pPr>
              <w:jc w:val="center"/>
              <w:rPr>
                <w:rFonts w:ascii="Times New Roman" w:hAnsi="Times New Roman"/>
                <w:b/>
                <w:sz w:val="20"/>
                <w:lang w:val="en-US"/>
              </w:rPr>
            </w:pPr>
            <w:r w:rsidRPr="0053474F">
              <w:rPr>
                <w:rFonts w:ascii="Times New Roman" w:hAnsi="Times New Roman"/>
                <w:b/>
                <w:szCs w:val="24"/>
                <w:lang w:val="en-US"/>
              </w:rPr>
              <w:br w:type="page"/>
            </w:r>
          </w:p>
        </w:tc>
        <w:tc>
          <w:tcPr>
            <w:tcW w:w="4421" w:type="dxa"/>
            <w:gridSpan w:val="2"/>
          </w:tcPr>
          <w:p w14:paraId="546554DF" w14:textId="76E1E292" w:rsidR="00571F81" w:rsidRPr="00803013" w:rsidRDefault="00571F81" w:rsidP="0073297D">
            <w:pPr>
              <w:jc w:val="center"/>
              <w:rPr>
                <w:rFonts w:ascii="Times New Roman" w:hAnsi="Times New Roman"/>
                <w:b/>
                <w:i/>
                <w:iCs/>
                <w:sz w:val="20"/>
              </w:rPr>
            </w:pPr>
            <w:r w:rsidRPr="00803013">
              <w:rPr>
                <w:rFonts w:ascii="Times New Roman" w:hAnsi="Times New Roman"/>
                <w:b/>
                <w:i/>
                <w:iCs/>
                <w:sz w:val="20"/>
              </w:rPr>
              <w:t xml:space="preserve">ANDIS discovery </w:t>
            </w:r>
            <w:r w:rsidR="00803013" w:rsidRPr="00803013">
              <w:rPr>
                <w:rFonts w:ascii="Times New Roman" w:hAnsi="Times New Roman"/>
                <w:b/>
                <w:i/>
                <w:iCs/>
                <w:sz w:val="20"/>
              </w:rPr>
              <w:t xml:space="preserve">cohort </w:t>
            </w:r>
          </w:p>
        </w:tc>
      </w:tr>
      <w:tr w:rsidR="00571F81" w:rsidRPr="00437508" w14:paraId="22B6313D" w14:textId="77777777" w:rsidTr="0073297D">
        <w:trPr>
          <w:trHeight w:val="319"/>
        </w:trPr>
        <w:tc>
          <w:tcPr>
            <w:tcW w:w="4537" w:type="dxa"/>
          </w:tcPr>
          <w:p w14:paraId="1825B62F" w14:textId="77777777" w:rsidR="00571F81" w:rsidRDefault="00571F81" w:rsidP="0073297D">
            <w:pPr>
              <w:jc w:val="center"/>
              <w:rPr>
                <w:rFonts w:ascii="Times New Roman" w:hAnsi="Times New Roman"/>
                <w:b/>
                <w:sz w:val="20"/>
              </w:rPr>
            </w:pPr>
          </w:p>
        </w:tc>
        <w:tc>
          <w:tcPr>
            <w:tcW w:w="2702" w:type="dxa"/>
          </w:tcPr>
          <w:p w14:paraId="79CADD85" w14:textId="77777777" w:rsidR="00571F81" w:rsidRPr="00437508" w:rsidRDefault="00571F81" w:rsidP="0073297D">
            <w:pPr>
              <w:jc w:val="center"/>
              <w:rPr>
                <w:rFonts w:ascii="Times New Roman" w:hAnsi="Times New Roman"/>
                <w:b/>
                <w:sz w:val="20"/>
              </w:rPr>
            </w:pPr>
            <w:r>
              <w:rPr>
                <w:rFonts w:ascii="Times New Roman" w:hAnsi="Times New Roman"/>
                <w:b/>
                <w:sz w:val="20"/>
              </w:rPr>
              <w:t>B-coeff</w:t>
            </w:r>
            <w:r w:rsidRPr="00437508">
              <w:rPr>
                <w:rFonts w:ascii="Times New Roman" w:hAnsi="Times New Roman"/>
                <w:b/>
                <w:sz w:val="20"/>
              </w:rPr>
              <w:t xml:space="preserve"> (</w:t>
            </w:r>
            <w:r>
              <w:rPr>
                <w:rFonts w:ascii="Times New Roman" w:hAnsi="Times New Roman"/>
                <w:b/>
                <w:sz w:val="20"/>
              </w:rPr>
              <w:t>SE</w:t>
            </w:r>
            <w:r w:rsidRPr="00437508">
              <w:rPr>
                <w:rFonts w:ascii="Times New Roman" w:hAnsi="Times New Roman"/>
                <w:b/>
                <w:sz w:val="20"/>
              </w:rPr>
              <w:t>)</w:t>
            </w:r>
          </w:p>
        </w:tc>
        <w:tc>
          <w:tcPr>
            <w:tcW w:w="1719" w:type="dxa"/>
          </w:tcPr>
          <w:p w14:paraId="76A13D36" w14:textId="77777777" w:rsidR="00571F81" w:rsidRPr="0057092C" w:rsidRDefault="00571F81" w:rsidP="0073297D">
            <w:pPr>
              <w:jc w:val="center"/>
              <w:rPr>
                <w:rFonts w:ascii="Times New Roman" w:hAnsi="Times New Roman"/>
                <w:b/>
                <w:sz w:val="20"/>
              </w:rPr>
            </w:pPr>
            <w:r w:rsidRPr="0057092C">
              <w:rPr>
                <w:rFonts w:ascii="Times New Roman" w:hAnsi="Times New Roman"/>
                <w:b/>
                <w:sz w:val="20"/>
              </w:rPr>
              <w:t>p</w:t>
            </w:r>
          </w:p>
        </w:tc>
      </w:tr>
      <w:tr w:rsidR="00571F81" w:rsidRPr="00437508" w14:paraId="1F110B99" w14:textId="77777777" w:rsidTr="0073297D">
        <w:trPr>
          <w:trHeight w:val="319"/>
        </w:trPr>
        <w:tc>
          <w:tcPr>
            <w:tcW w:w="4537" w:type="dxa"/>
          </w:tcPr>
          <w:p w14:paraId="428BA4F0" w14:textId="77777777" w:rsidR="00571F81" w:rsidRPr="0053474F" w:rsidRDefault="00571F81" w:rsidP="0073297D">
            <w:pPr>
              <w:rPr>
                <w:rFonts w:ascii="Times New Roman" w:hAnsi="Times New Roman"/>
                <w:b/>
                <w:bCs/>
                <w:color w:val="000000"/>
                <w:sz w:val="20"/>
                <w:lang w:val="en-US"/>
              </w:rPr>
            </w:pPr>
            <w:r w:rsidRPr="0053474F">
              <w:rPr>
                <w:rFonts w:ascii="Times New Roman" w:hAnsi="Times New Roman"/>
                <w:b/>
                <w:bCs/>
                <w:color w:val="000000"/>
                <w:sz w:val="20"/>
                <w:lang w:val="en-US"/>
              </w:rPr>
              <w:t xml:space="preserve">SIDD-MRS ~ SIDD/Non-SIDD + blood cells </w:t>
            </w:r>
          </w:p>
        </w:tc>
        <w:tc>
          <w:tcPr>
            <w:tcW w:w="2702" w:type="dxa"/>
          </w:tcPr>
          <w:p w14:paraId="02435260" w14:textId="3D085266" w:rsidR="00571F81" w:rsidRPr="00437508" w:rsidRDefault="00571F81" w:rsidP="0073297D">
            <w:pPr>
              <w:jc w:val="center"/>
              <w:rPr>
                <w:rFonts w:ascii="Times New Roman" w:hAnsi="Times New Roman"/>
                <w:sz w:val="20"/>
              </w:rPr>
            </w:pPr>
            <w:r w:rsidRPr="00437508">
              <w:rPr>
                <w:rFonts w:ascii="Times New Roman" w:hAnsi="Times New Roman"/>
                <w:color w:val="000000"/>
                <w:sz w:val="20"/>
              </w:rPr>
              <w:t>0</w:t>
            </w:r>
            <w:r w:rsidR="00AD64C9">
              <w:rPr>
                <w:rFonts w:ascii="Times New Roman" w:hAnsi="Times New Roman"/>
                <w:color w:val="000000"/>
                <w:sz w:val="20"/>
              </w:rPr>
              <w:t>.</w:t>
            </w:r>
            <w:r w:rsidRPr="00437508">
              <w:rPr>
                <w:rFonts w:ascii="Times New Roman" w:hAnsi="Times New Roman"/>
                <w:color w:val="000000"/>
                <w:sz w:val="20"/>
              </w:rPr>
              <w:t>6</w:t>
            </w:r>
            <w:r>
              <w:rPr>
                <w:rFonts w:ascii="Times New Roman" w:hAnsi="Times New Roman"/>
                <w:color w:val="000000"/>
                <w:sz w:val="20"/>
              </w:rPr>
              <w:t xml:space="preserve">0 </w:t>
            </w:r>
            <w:r w:rsidRPr="00437508">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03</w:t>
            </w:r>
            <w:r w:rsidRPr="00437508">
              <w:rPr>
                <w:rFonts w:ascii="Times New Roman" w:hAnsi="Times New Roman"/>
                <w:color w:val="000000"/>
                <w:sz w:val="20"/>
              </w:rPr>
              <w:t>)</w:t>
            </w:r>
          </w:p>
        </w:tc>
        <w:tc>
          <w:tcPr>
            <w:tcW w:w="1719" w:type="dxa"/>
          </w:tcPr>
          <w:p w14:paraId="6BBBCF6A" w14:textId="77777777" w:rsidR="00571F81" w:rsidRPr="0057092C" w:rsidRDefault="00571F81" w:rsidP="0073297D">
            <w:pPr>
              <w:jc w:val="center"/>
              <w:rPr>
                <w:rFonts w:ascii="Times New Roman" w:hAnsi="Times New Roman"/>
                <w:sz w:val="20"/>
              </w:rPr>
            </w:pPr>
            <w:r w:rsidRPr="0057092C">
              <w:rPr>
                <w:rFonts w:ascii="Times New Roman" w:hAnsi="Times New Roman"/>
                <w:sz w:val="20"/>
              </w:rPr>
              <w:t>&lt; 2e-16</w:t>
            </w:r>
          </w:p>
        </w:tc>
      </w:tr>
      <w:tr w:rsidR="00571F81" w:rsidRPr="00437508" w14:paraId="77C7EDBC" w14:textId="77777777" w:rsidTr="0073297D">
        <w:trPr>
          <w:trHeight w:val="319"/>
        </w:trPr>
        <w:tc>
          <w:tcPr>
            <w:tcW w:w="4537" w:type="dxa"/>
          </w:tcPr>
          <w:p w14:paraId="6BF6C153" w14:textId="77777777" w:rsidR="00571F81" w:rsidRPr="0053474F" w:rsidRDefault="00571F81" w:rsidP="0073297D">
            <w:pPr>
              <w:rPr>
                <w:rFonts w:ascii="Times New Roman" w:hAnsi="Times New Roman"/>
                <w:b/>
                <w:bCs/>
                <w:color w:val="000000"/>
                <w:sz w:val="20"/>
                <w:lang w:val="en-US"/>
              </w:rPr>
            </w:pPr>
            <w:r w:rsidRPr="0053474F">
              <w:rPr>
                <w:rFonts w:ascii="Times New Roman" w:hAnsi="Times New Roman"/>
                <w:b/>
                <w:bCs/>
                <w:color w:val="000000"/>
                <w:sz w:val="20"/>
                <w:lang w:val="en-US"/>
              </w:rPr>
              <w:t>SIRD-MRS ~ SIRD/Non-SIRD + blood cells</w:t>
            </w:r>
          </w:p>
        </w:tc>
        <w:tc>
          <w:tcPr>
            <w:tcW w:w="2702" w:type="dxa"/>
          </w:tcPr>
          <w:p w14:paraId="746377B3" w14:textId="6F64EDB6" w:rsidR="00571F81" w:rsidRPr="00437508" w:rsidRDefault="00571F81" w:rsidP="0073297D">
            <w:pPr>
              <w:jc w:val="center"/>
              <w:rPr>
                <w:rFonts w:ascii="Times New Roman" w:hAnsi="Times New Roman"/>
                <w:color w:val="000000"/>
                <w:sz w:val="20"/>
              </w:rPr>
            </w:pPr>
            <w:r>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04</w:t>
            </w:r>
            <w:r w:rsidRPr="00437508">
              <w:rPr>
                <w:rFonts w:ascii="Times New Roman" w:hAnsi="Times New Roman"/>
                <w:color w:val="000000"/>
                <w:sz w:val="20"/>
              </w:rPr>
              <w:t xml:space="preserve"> (</w:t>
            </w:r>
            <w:r>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008</w:t>
            </w:r>
            <w:r w:rsidRPr="00437508">
              <w:rPr>
                <w:rFonts w:ascii="Times New Roman" w:hAnsi="Times New Roman"/>
                <w:color w:val="000000"/>
                <w:sz w:val="20"/>
              </w:rPr>
              <w:t>)</w:t>
            </w:r>
          </w:p>
        </w:tc>
        <w:tc>
          <w:tcPr>
            <w:tcW w:w="1719" w:type="dxa"/>
          </w:tcPr>
          <w:p w14:paraId="26F3F342" w14:textId="3AC0D34D" w:rsidR="00571F81" w:rsidRPr="0057092C" w:rsidRDefault="00571F81" w:rsidP="0073297D">
            <w:pPr>
              <w:jc w:val="center"/>
              <w:rPr>
                <w:rFonts w:ascii="Times New Roman" w:hAnsi="Times New Roman"/>
                <w:sz w:val="20"/>
              </w:rPr>
            </w:pPr>
            <w:r w:rsidRPr="0057092C">
              <w:rPr>
                <w:rFonts w:ascii="Times New Roman" w:hAnsi="Times New Roman"/>
                <w:sz w:val="20"/>
              </w:rPr>
              <w:t>2</w:t>
            </w:r>
            <w:r w:rsidR="00AD64C9" w:rsidRPr="0057092C">
              <w:rPr>
                <w:rFonts w:ascii="Times New Roman" w:hAnsi="Times New Roman"/>
                <w:sz w:val="20"/>
              </w:rPr>
              <w:t>.</w:t>
            </w:r>
            <w:r w:rsidRPr="0057092C">
              <w:rPr>
                <w:rFonts w:ascii="Times New Roman" w:hAnsi="Times New Roman"/>
                <w:sz w:val="20"/>
              </w:rPr>
              <w:t>92e-06</w:t>
            </w:r>
          </w:p>
        </w:tc>
      </w:tr>
      <w:tr w:rsidR="00571F81" w:rsidRPr="00437508" w14:paraId="623A0A75" w14:textId="77777777" w:rsidTr="0073297D">
        <w:trPr>
          <w:trHeight w:val="319"/>
        </w:trPr>
        <w:tc>
          <w:tcPr>
            <w:tcW w:w="4537" w:type="dxa"/>
          </w:tcPr>
          <w:p w14:paraId="4BF83F6E" w14:textId="77777777" w:rsidR="00571F81" w:rsidRPr="0053474F" w:rsidRDefault="00571F81" w:rsidP="0073297D">
            <w:pPr>
              <w:rPr>
                <w:rFonts w:ascii="Times New Roman" w:hAnsi="Times New Roman"/>
                <w:b/>
                <w:bCs/>
                <w:color w:val="000000"/>
                <w:sz w:val="20"/>
                <w:lang w:val="en-US"/>
              </w:rPr>
            </w:pPr>
            <w:r w:rsidRPr="0053474F">
              <w:rPr>
                <w:rFonts w:ascii="Times New Roman" w:hAnsi="Times New Roman"/>
                <w:b/>
                <w:bCs/>
                <w:color w:val="000000"/>
                <w:sz w:val="20"/>
                <w:lang w:val="en-US"/>
              </w:rPr>
              <w:t>MOD-MRS ~ MOD/Non-MOD + blood cells</w:t>
            </w:r>
          </w:p>
        </w:tc>
        <w:tc>
          <w:tcPr>
            <w:tcW w:w="2702" w:type="dxa"/>
          </w:tcPr>
          <w:p w14:paraId="0DA63BCD" w14:textId="5916A175" w:rsidR="00571F81" w:rsidRPr="00437508" w:rsidRDefault="00571F81" w:rsidP="0073297D">
            <w:pPr>
              <w:jc w:val="center"/>
              <w:rPr>
                <w:rFonts w:ascii="Times New Roman" w:hAnsi="Times New Roman"/>
                <w:color w:val="000000"/>
                <w:sz w:val="20"/>
              </w:rPr>
            </w:pPr>
            <w:r w:rsidRPr="00437508">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 xml:space="preserve">90 </w:t>
            </w:r>
            <w:r w:rsidRPr="00437508">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10</w:t>
            </w:r>
            <w:r w:rsidRPr="00437508">
              <w:rPr>
                <w:rFonts w:ascii="Times New Roman" w:hAnsi="Times New Roman"/>
                <w:color w:val="000000"/>
                <w:sz w:val="20"/>
              </w:rPr>
              <w:t>)</w:t>
            </w:r>
          </w:p>
        </w:tc>
        <w:tc>
          <w:tcPr>
            <w:tcW w:w="1719" w:type="dxa"/>
          </w:tcPr>
          <w:p w14:paraId="3D50DCF9" w14:textId="77777777" w:rsidR="00571F81" w:rsidRPr="0057092C" w:rsidRDefault="00571F81" w:rsidP="0073297D">
            <w:pPr>
              <w:jc w:val="center"/>
              <w:rPr>
                <w:rFonts w:ascii="Times New Roman" w:hAnsi="Times New Roman"/>
                <w:sz w:val="20"/>
              </w:rPr>
            </w:pPr>
            <w:r w:rsidRPr="0057092C">
              <w:rPr>
                <w:rFonts w:ascii="Times New Roman" w:hAnsi="Times New Roman"/>
                <w:sz w:val="20"/>
              </w:rPr>
              <w:t>&lt; 2e-16</w:t>
            </w:r>
          </w:p>
        </w:tc>
      </w:tr>
      <w:tr w:rsidR="00571F81" w:rsidRPr="00437508" w14:paraId="28F42A72" w14:textId="77777777" w:rsidTr="0073297D">
        <w:trPr>
          <w:trHeight w:val="319"/>
        </w:trPr>
        <w:tc>
          <w:tcPr>
            <w:tcW w:w="4537" w:type="dxa"/>
          </w:tcPr>
          <w:p w14:paraId="67B007B6" w14:textId="77777777" w:rsidR="00571F81" w:rsidRPr="0053474F" w:rsidRDefault="00571F81" w:rsidP="0073297D">
            <w:pPr>
              <w:rPr>
                <w:rFonts w:ascii="Times New Roman" w:hAnsi="Times New Roman"/>
                <w:b/>
                <w:bCs/>
                <w:color w:val="000000"/>
                <w:sz w:val="20"/>
                <w:lang w:val="en-US"/>
              </w:rPr>
            </w:pPr>
            <w:r w:rsidRPr="0053474F">
              <w:rPr>
                <w:rFonts w:ascii="Times New Roman" w:hAnsi="Times New Roman"/>
                <w:b/>
                <w:bCs/>
                <w:color w:val="000000"/>
                <w:sz w:val="20"/>
                <w:lang w:val="en-US"/>
              </w:rPr>
              <w:t>MARD-MRS ~ MARD/Non-MARD + blood cells</w:t>
            </w:r>
          </w:p>
        </w:tc>
        <w:tc>
          <w:tcPr>
            <w:tcW w:w="2702" w:type="dxa"/>
          </w:tcPr>
          <w:p w14:paraId="6724CFD2" w14:textId="0A46E3C0" w:rsidR="00571F81" w:rsidRPr="00437508" w:rsidRDefault="00571F81" w:rsidP="0073297D">
            <w:pPr>
              <w:jc w:val="center"/>
              <w:rPr>
                <w:rFonts w:ascii="Times New Roman" w:hAnsi="Times New Roman"/>
                <w:color w:val="000000"/>
                <w:sz w:val="20"/>
              </w:rPr>
            </w:pPr>
            <w:r>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15</w:t>
            </w:r>
            <w:r w:rsidRPr="00437508">
              <w:rPr>
                <w:rFonts w:ascii="Times New Roman" w:hAnsi="Times New Roman"/>
                <w:color w:val="000000"/>
                <w:sz w:val="20"/>
              </w:rPr>
              <w:t xml:space="preserve"> (</w:t>
            </w:r>
            <w:r>
              <w:rPr>
                <w:rFonts w:ascii="Times New Roman" w:hAnsi="Times New Roman"/>
                <w:color w:val="000000"/>
                <w:sz w:val="20"/>
              </w:rPr>
              <w:t>0</w:t>
            </w:r>
            <w:r w:rsidR="00AD64C9">
              <w:rPr>
                <w:rFonts w:ascii="Times New Roman" w:hAnsi="Times New Roman"/>
                <w:color w:val="000000"/>
                <w:sz w:val="20"/>
              </w:rPr>
              <w:t>.</w:t>
            </w:r>
            <w:r>
              <w:rPr>
                <w:rFonts w:ascii="Times New Roman" w:hAnsi="Times New Roman"/>
                <w:color w:val="000000"/>
                <w:sz w:val="20"/>
              </w:rPr>
              <w:t>01</w:t>
            </w:r>
            <w:r w:rsidRPr="00437508">
              <w:rPr>
                <w:rFonts w:ascii="Times New Roman" w:hAnsi="Times New Roman"/>
                <w:color w:val="000000"/>
                <w:sz w:val="20"/>
              </w:rPr>
              <w:t>)</w:t>
            </w:r>
          </w:p>
        </w:tc>
        <w:tc>
          <w:tcPr>
            <w:tcW w:w="1719" w:type="dxa"/>
          </w:tcPr>
          <w:p w14:paraId="0A458B0D" w14:textId="77777777" w:rsidR="00571F81" w:rsidRPr="0057092C" w:rsidRDefault="00571F81" w:rsidP="0073297D">
            <w:pPr>
              <w:jc w:val="center"/>
              <w:rPr>
                <w:rFonts w:ascii="Times New Roman" w:hAnsi="Times New Roman"/>
                <w:sz w:val="20"/>
              </w:rPr>
            </w:pPr>
            <w:r w:rsidRPr="0057092C">
              <w:rPr>
                <w:rFonts w:ascii="Times New Roman" w:hAnsi="Times New Roman"/>
                <w:sz w:val="20"/>
              </w:rPr>
              <w:t>&lt; 2e-16</w:t>
            </w:r>
          </w:p>
        </w:tc>
      </w:tr>
    </w:tbl>
    <w:p w14:paraId="244A5D44" w14:textId="5040D5F3" w:rsidR="00571F81" w:rsidRDefault="00571F81" w:rsidP="00571F81">
      <w:pPr>
        <w:spacing w:line="259" w:lineRule="auto"/>
        <w:rPr>
          <w:rFonts w:ascii="Times New Roman" w:hAnsi="Times New Roman"/>
          <w:bCs/>
          <w:sz w:val="20"/>
          <w:lang w:val="en-US"/>
        </w:rPr>
      </w:pPr>
      <w:r w:rsidRPr="00D55CF7">
        <w:rPr>
          <w:rFonts w:ascii="Times New Roman" w:hAnsi="Times New Roman"/>
          <w:bCs/>
          <w:sz w:val="20"/>
          <w:lang w:val="en-US"/>
        </w:rPr>
        <w:t>Blood cells included in the model: CD8T, CD4T, monocytes, neutrophils, natural-killer cells (not B lymphocytes).</w:t>
      </w:r>
      <w:r>
        <w:rPr>
          <w:rFonts w:ascii="Times New Roman" w:hAnsi="Times New Roman"/>
          <w:bCs/>
          <w:sz w:val="20"/>
          <w:lang w:val="en-US"/>
        </w:rPr>
        <w:t xml:space="preserve"> There are 3 missing individuals</w:t>
      </w:r>
      <w:r w:rsidR="00803013">
        <w:rPr>
          <w:rFonts w:ascii="Times New Roman" w:hAnsi="Times New Roman"/>
          <w:bCs/>
          <w:sz w:val="20"/>
          <w:lang w:val="en-US"/>
        </w:rPr>
        <w:t xml:space="preserve"> who did not have blood cells count</w:t>
      </w:r>
      <w:r w:rsidR="00963276">
        <w:rPr>
          <w:rFonts w:ascii="Times New Roman" w:hAnsi="Times New Roman"/>
          <w:bCs/>
          <w:sz w:val="20"/>
          <w:lang w:val="en-US"/>
        </w:rPr>
        <w:t xml:space="preserve"> available.</w:t>
      </w:r>
      <w:r>
        <w:rPr>
          <w:rFonts w:ascii="Times New Roman" w:hAnsi="Times New Roman"/>
          <w:bCs/>
          <w:sz w:val="20"/>
          <w:lang w:val="en-US"/>
        </w:rPr>
        <w:t xml:space="preserve"> </w:t>
      </w:r>
    </w:p>
    <w:p w14:paraId="13568E54" w14:textId="77777777" w:rsidR="008F6048" w:rsidRDefault="008F6048" w:rsidP="00723EE7">
      <w:pPr>
        <w:spacing w:after="0"/>
        <w:rPr>
          <w:rFonts w:ascii="Times New Roman" w:hAnsi="Times New Roman" w:cs="Times New Roman"/>
          <w:lang w:val="en-GB"/>
        </w:rPr>
      </w:pPr>
    </w:p>
    <w:p w14:paraId="3E11ED47" w14:textId="77777777" w:rsidR="009B0F68" w:rsidRDefault="009B0F68" w:rsidP="00723EE7">
      <w:pPr>
        <w:spacing w:after="0"/>
        <w:rPr>
          <w:rFonts w:ascii="Times New Roman" w:hAnsi="Times New Roman" w:cs="Times New Roman"/>
          <w:lang w:val="en-GB"/>
        </w:rPr>
      </w:pPr>
    </w:p>
    <w:p w14:paraId="3C30408A" w14:textId="77777777" w:rsidR="009B0F68" w:rsidRDefault="009B0F68" w:rsidP="00723EE7">
      <w:pPr>
        <w:spacing w:after="0"/>
        <w:rPr>
          <w:rFonts w:ascii="Times New Roman" w:hAnsi="Times New Roman" w:cs="Times New Roman"/>
          <w:lang w:val="en-GB"/>
        </w:rPr>
      </w:pPr>
    </w:p>
    <w:p w14:paraId="7106E698" w14:textId="625CB91F" w:rsidR="009B0F68" w:rsidRPr="0057092C" w:rsidRDefault="009B0F68" w:rsidP="00803013">
      <w:pPr>
        <w:pStyle w:val="Heading2"/>
        <w:rPr>
          <w:sz w:val="22"/>
          <w:szCs w:val="28"/>
        </w:rPr>
      </w:pPr>
      <w:bookmarkStart w:id="12" w:name="_Toc84585349"/>
      <w:r w:rsidRPr="0057092C">
        <w:rPr>
          <w:sz w:val="22"/>
          <w:szCs w:val="28"/>
        </w:rPr>
        <w:t>Table S1</w:t>
      </w:r>
      <w:r w:rsidR="003D6E2B" w:rsidRPr="0057092C">
        <w:rPr>
          <w:sz w:val="22"/>
          <w:szCs w:val="28"/>
        </w:rPr>
        <w:t>1</w:t>
      </w:r>
      <w:r w:rsidRPr="0057092C">
        <w:rPr>
          <w:sz w:val="22"/>
          <w:szCs w:val="28"/>
        </w:rPr>
        <w:t>. Association between subgroup-unique methylation risk scores</w:t>
      </w:r>
      <w:r w:rsidR="00803013" w:rsidRPr="0057092C">
        <w:rPr>
          <w:sz w:val="22"/>
          <w:szCs w:val="28"/>
        </w:rPr>
        <w:t xml:space="preserve"> (MRSs)</w:t>
      </w:r>
      <w:r w:rsidRPr="0057092C">
        <w:rPr>
          <w:sz w:val="22"/>
          <w:szCs w:val="28"/>
        </w:rPr>
        <w:t xml:space="preserve"> with type 2 diabetes subgroups with/without adjusting for clinical variables in the independent </w:t>
      </w:r>
      <w:r w:rsidRPr="0057092C">
        <w:rPr>
          <w:i/>
          <w:iCs/>
          <w:sz w:val="22"/>
          <w:szCs w:val="28"/>
        </w:rPr>
        <w:t>ANDiU replication cohort</w:t>
      </w:r>
      <w:r w:rsidRPr="0057092C">
        <w:rPr>
          <w:sz w:val="22"/>
          <w:szCs w:val="28"/>
        </w:rPr>
        <w:t xml:space="preserve"> (n=197).</w:t>
      </w:r>
      <w:bookmarkEnd w:id="12"/>
    </w:p>
    <w:p w14:paraId="30C93F18" w14:textId="77777777" w:rsidR="009B0F68" w:rsidRPr="0053474F" w:rsidRDefault="009B0F68" w:rsidP="009B0F68">
      <w:pPr>
        <w:rPr>
          <w:rFonts w:ascii="Times New Roman" w:hAnsi="Times New Roman"/>
          <w:bCs/>
          <w:i/>
          <w:sz w:val="24"/>
          <w:szCs w:val="24"/>
          <w:lang w:val="en-US"/>
        </w:rPr>
      </w:pPr>
    </w:p>
    <w:tbl>
      <w:tblPr>
        <w:tblStyle w:val="TableGrid"/>
        <w:tblpPr w:leftFromText="180" w:rightFromText="180" w:vertAnchor="page" w:horzAnchor="margin" w:tblpY="7036"/>
        <w:tblW w:w="8958" w:type="dxa"/>
        <w:tblLayout w:type="fixed"/>
        <w:tblLook w:val="04A0" w:firstRow="1" w:lastRow="0" w:firstColumn="1" w:lastColumn="0" w:noHBand="0" w:noVBand="1"/>
      </w:tblPr>
      <w:tblGrid>
        <w:gridCol w:w="4537"/>
        <w:gridCol w:w="2702"/>
        <w:gridCol w:w="1719"/>
      </w:tblGrid>
      <w:tr w:rsidR="0057092C" w:rsidRPr="00437508" w14:paraId="71EA7ADD" w14:textId="77777777" w:rsidTr="0057092C">
        <w:trPr>
          <w:trHeight w:val="319"/>
        </w:trPr>
        <w:tc>
          <w:tcPr>
            <w:tcW w:w="4537" w:type="dxa"/>
          </w:tcPr>
          <w:p w14:paraId="2EE49605" w14:textId="77777777" w:rsidR="0057092C" w:rsidRPr="0053474F" w:rsidRDefault="0057092C" w:rsidP="0057092C">
            <w:pPr>
              <w:jc w:val="center"/>
              <w:rPr>
                <w:rFonts w:ascii="Times New Roman" w:hAnsi="Times New Roman"/>
                <w:b/>
                <w:sz w:val="20"/>
                <w:lang w:val="en-US"/>
              </w:rPr>
            </w:pPr>
            <w:r w:rsidRPr="0053474F">
              <w:rPr>
                <w:rFonts w:ascii="Times New Roman" w:hAnsi="Times New Roman"/>
                <w:b/>
                <w:szCs w:val="24"/>
                <w:lang w:val="en-US"/>
              </w:rPr>
              <w:br w:type="page"/>
            </w:r>
          </w:p>
        </w:tc>
        <w:tc>
          <w:tcPr>
            <w:tcW w:w="4421" w:type="dxa"/>
            <w:gridSpan w:val="2"/>
          </w:tcPr>
          <w:p w14:paraId="125C16FC" w14:textId="77777777" w:rsidR="0057092C" w:rsidRPr="00803013" w:rsidRDefault="0057092C" w:rsidP="0057092C">
            <w:pPr>
              <w:jc w:val="center"/>
              <w:rPr>
                <w:rFonts w:ascii="Times New Roman" w:hAnsi="Times New Roman"/>
                <w:b/>
                <w:i/>
                <w:iCs/>
                <w:sz w:val="20"/>
              </w:rPr>
            </w:pPr>
            <w:r w:rsidRPr="00803013">
              <w:rPr>
                <w:rFonts w:ascii="Times New Roman" w:hAnsi="Times New Roman"/>
                <w:b/>
                <w:i/>
                <w:iCs/>
                <w:sz w:val="20"/>
              </w:rPr>
              <w:t xml:space="preserve">ANDiU replication cohort </w:t>
            </w:r>
          </w:p>
        </w:tc>
      </w:tr>
      <w:tr w:rsidR="0057092C" w:rsidRPr="00437508" w14:paraId="2E94E161" w14:textId="77777777" w:rsidTr="0057092C">
        <w:trPr>
          <w:trHeight w:val="319"/>
        </w:trPr>
        <w:tc>
          <w:tcPr>
            <w:tcW w:w="4537" w:type="dxa"/>
          </w:tcPr>
          <w:p w14:paraId="4B786EC4" w14:textId="77777777" w:rsidR="0057092C" w:rsidRDefault="0057092C" w:rsidP="0057092C">
            <w:pPr>
              <w:jc w:val="center"/>
              <w:rPr>
                <w:rFonts w:ascii="Times New Roman" w:hAnsi="Times New Roman"/>
                <w:b/>
                <w:sz w:val="20"/>
              </w:rPr>
            </w:pPr>
          </w:p>
        </w:tc>
        <w:tc>
          <w:tcPr>
            <w:tcW w:w="2702" w:type="dxa"/>
          </w:tcPr>
          <w:p w14:paraId="663E200E" w14:textId="77777777" w:rsidR="0057092C" w:rsidRPr="00437508" w:rsidRDefault="0057092C" w:rsidP="0057092C">
            <w:pPr>
              <w:jc w:val="center"/>
              <w:rPr>
                <w:rFonts w:ascii="Times New Roman" w:hAnsi="Times New Roman"/>
                <w:b/>
                <w:sz w:val="20"/>
              </w:rPr>
            </w:pPr>
            <w:r>
              <w:rPr>
                <w:rFonts w:ascii="Times New Roman" w:hAnsi="Times New Roman"/>
                <w:b/>
                <w:sz w:val="20"/>
              </w:rPr>
              <w:t>OR (95% CI)</w:t>
            </w:r>
          </w:p>
        </w:tc>
        <w:tc>
          <w:tcPr>
            <w:tcW w:w="1719" w:type="dxa"/>
          </w:tcPr>
          <w:p w14:paraId="7860A488" w14:textId="77777777" w:rsidR="0057092C" w:rsidRPr="00437508" w:rsidRDefault="0057092C" w:rsidP="0057092C">
            <w:pPr>
              <w:jc w:val="center"/>
              <w:rPr>
                <w:rFonts w:ascii="Times New Roman" w:hAnsi="Times New Roman"/>
                <w:b/>
                <w:sz w:val="20"/>
              </w:rPr>
            </w:pPr>
            <w:r w:rsidRPr="00437508">
              <w:rPr>
                <w:rFonts w:ascii="Times New Roman" w:hAnsi="Times New Roman"/>
                <w:b/>
                <w:sz w:val="20"/>
              </w:rPr>
              <w:t>p</w:t>
            </w:r>
          </w:p>
        </w:tc>
      </w:tr>
      <w:tr w:rsidR="0057092C" w:rsidRPr="00C01C99" w14:paraId="3DEBC1A2" w14:textId="77777777" w:rsidTr="0057092C">
        <w:trPr>
          <w:trHeight w:val="319"/>
        </w:trPr>
        <w:tc>
          <w:tcPr>
            <w:tcW w:w="4537" w:type="dxa"/>
          </w:tcPr>
          <w:p w14:paraId="20971657" w14:textId="77777777" w:rsidR="0057092C" w:rsidRPr="0053474F" w:rsidRDefault="0057092C" w:rsidP="0057092C">
            <w:pPr>
              <w:rPr>
                <w:rFonts w:ascii="Times New Roman" w:hAnsi="Times New Roman"/>
                <w:b/>
                <w:bCs/>
                <w:color w:val="000000"/>
                <w:sz w:val="20"/>
                <w:lang w:val="en-US"/>
              </w:rPr>
            </w:pPr>
            <w:r w:rsidRPr="0053474F">
              <w:rPr>
                <w:rFonts w:ascii="Times New Roman" w:hAnsi="Times New Roman"/>
                <w:b/>
                <w:bCs/>
                <w:color w:val="000000"/>
                <w:sz w:val="20"/>
                <w:lang w:val="en-US"/>
              </w:rPr>
              <w:t xml:space="preserve">SIDD/Non-SIDD ~ SIDD-MRS </w:t>
            </w:r>
          </w:p>
        </w:tc>
        <w:tc>
          <w:tcPr>
            <w:tcW w:w="2702" w:type="dxa"/>
          </w:tcPr>
          <w:p w14:paraId="5F40C1C0" w14:textId="77777777" w:rsidR="0057092C" w:rsidRPr="0053474F" w:rsidRDefault="0057092C" w:rsidP="0057092C">
            <w:pPr>
              <w:jc w:val="center"/>
              <w:rPr>
                <w:rFonts w:ascii="Times New Roman" w:hAnsi="Times New Roman"/>
                <w:sz w:val="20"/>
                <w:lang w:val="en-US"/>
              </w:rPr>
            </w:pPr>
          </w:p>
        </w:tc>
        <w:tc>
          <w:tcPr>
            <w:tcW w:w="1719" w:type="dxa"/>
          </w:tcPr>
          <w:p w14:paraId="5255BACA" w14:textId="77777777" w:rsidR="0057092C" w:rsidRPr="0053474F" w:rsidRDefault="0057092C" w:rsidP="0057092C">
            <w:pPr>
              <w:jc w:val="center"/>
              <w:rPr>
                <w:rFonts w:ascii="Times New Roman" w:hAnsi="Times New Roman"/>
                <w:sz w:val="20"/>
                <w:lang w:val="en-US"/>
              </w:rPr>
            </w:pPr>
          </w:p>
        </w:tc>
      </w:tr>
      <w:tr w:rsidR="0057092C" w:rsidRPr="00437508" w14:paraId="49462B0B" w14:textId="77777777" w:rsidTr="0057092C">
        <w:trPr>
          <w:trHeight w:val="319"/>
        </w:trPr>
        <w:tc>
          <w:tcPr>
            <w:tcW w:w="4537" w:type="dxa"/>
          </w:tcPr>
          <w:p w14:paraId="18702D0F"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Crude</w:t>
            </w:r>
          </w:p>
        </w:tc>
        <w:tc>
          <w:tcPr>
            <w:tcW w:w="2702" w:type="dxa"/>
          </w:tcPr>
          <w:p w14:paraId="227D5DAF"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2.08 (1.43 to 3.13)</w:t>
            </w:r>
          </w:p>
        </w:tc>
        <w:tc>
          <w:tcPr>
            <w:tcW w:w="1719" w:type="dxa"/>
          </w:tcPr>
          <w:p w14:paraId="3E7FD61F"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2e-04</w:t>
            </w:r>
          </w:p>
        </w:tc>
      </w:tr>
      <w:tr w:rsidR="0057092C" w:rsidRPr="00437508" w14:paraId="1816E700" w14:textId="77777777" w:rsidTr="0057092C">
        <w:trPr>
          <w:trHeight w:val="319"/>
        </w:trPr>
        <w:tc>
          <w:tcPr>
            <w:tcW w:w="4537" w:type="dxa"/>
          </w:tcPr>
          <w:p w14:paraId="23EE1F49"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Adjusted for HbA1c</w:t>
            </w:r>
          </w:p>
        </w:tc>
        <w:tc>
          <w:tcPr>
            <w:tcW w:w="2702" w:type="dxa"/>
          </w:tcPr>
          <w:p w14:paraId="013308A4"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0.83 (0.21 to 2.92)</w:t>
            </w:r>
          </w:p>
        </w:tc>
        <w:tc>
          <w:tcPr>
            <w:tcW w:w="1719" w:type="dxa"/>
          </w:tcPr>
          <w:p w14:paraId="1DDF3C3E"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0.777</w:t>
            </w:r>
          </w:p>
        </w:tc>
      </w:tr>
      <w:tr w:rsidR="0057092C" w:rsidRPr="00C01C99" w14:paraId="759B73AF" w14:textId="77777777" w:rsidTr="0057092C">
        <w:trPr>
          <w:trHeight w:val="319"/>
        </w:trPr>
        <w:tc>
          <w:tcPr>
            <w:tcW w:w="4537" w:type="dxa"/>
          </w:tcPr>
          <w:p w14:paraId="41A8AD20" w14:textId="77777777" w:rsidR="0057092C" w:rsidRPr="0053474F" w:rsidRDefault="0057092C" w:rsidP="0057092C">
            <w:pPr>
              <w:rPr>
                <w:rFonts w:ascii="Times New Roman" w:hAnsi="Times New Roman"/>
                <w:b/>
                <w:bCs/>
                <w:color w:val="000000"/>
                <w:sz w:val="20"/>
                <w:lang w:val="en-US"/>
              </w:rPr>
            </w:pPr>
            <w:r w:rsidRPr="0053474F">
              <w:rPr>
                <w:rFonts w:ascii="Times New Roman" w:hAnsi="Times New Roman"/>
                <w:b/>
                <w:bCs/>
                <w:color w:val="000000"/>
                <w:sz w:val="20"/>
                <w:lang w:val="en-US"/>
              </w:rPr>
              <w:t xml:space="preserve">SIRD/Non-SIRD ~ SIRD-MRS </w:t>
            </w:r>
          </w:p>
        </w:tc>
        <w:tc>
          <w:tcPr>
            <w:tcW w:w="2702" w:type="dxa"/>
          </w:tcPr>
          <w:p w14:paraId="7F0676B5" w14:textId="77777777" w:rsidR="0057092C" w:rsidRPr="0053474F" w:rsidRDefault="0057092C" w:rsidP="0057092C">
            <w:pPr>
              <w:jc w:val="center"/>
              <w:rPr>
                <w:rFonts w:ascii="Times New Roman" w:hAnsi="Times New Roman"/>
                <w:color w:val="000000"/>
                <w:sz w:val="20"/>
                <w:lang w:val="en-US"/>
              </w:rPr>
            </w:pPr>
          </w:p>
        </w:tc>
        <w:tc>
          <w:tcPr>
            <w:tcW w:w="1719" w:type="dxa"/>
          </w:tcPr>
          <w:p w14:paraId="3604EA40" w14:textId="77777777" w:rsidR="0057092C" w:rsidRPr="0053474F" w:rsidRDefault="0057092C" w:rsidP="0057092C">
            <w:pPr>
              <w:jc w:val="center"/>
              <w:rPr>
                <w:rFonts w:ascii="Times New Roman" w:hAnsi="Times New Roman"/>
                <w:sz w:val="20"/>
                <w:lang w:val="en-US"/>
              </w:rPr>
            </w:pPr>
          </w:p>
        </w:tc>
      </w:tr>
      <w:tr w:rsidR="0057092C" w:rsidRPr="00437508" w14:paraId="577F1435" w14:textId="77777777" w:rsidTr="0057092C">
        <w:trPr>
          <w:trHeight w:val="319"/>
        </w:trPr>
        <w:tc>
          <w:tcPr>
            <w:tcW w:w="4537" w:type="dxa"/>
          </w:tcPr>
          <w:p w14:paraId="67B209FE"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Crude</w:t>
            </w:r>
          </w:p>
        </w:tc>
        <w:tc>
          <w:tcPr>
            <w:tcW w:w="2702" w:type="dxa"/>
          </w:tcPr>
          <w:p w14:paraId="34363435"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1.61 (1.12 to 2.34)</w:t>
            </w:r>
          </w:p>
        </w:tc>
        <w:tc>
          <w:tcPr>
            <w:tcW w:w="1719" w:type="dxa"/>
          </w:tcPr>
          <w:p w14:paraId="1E7DB46A"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0.011</w:t>
            </w:r>
          </w:p>
        </w:tc>
      </w:tr>
      <w:tr w:rsidR="0057092C" w:rsidRPr="00437508" w14:paraId="12F93CBC" w14:textId="77777777" w:rsidTr="0057092C">
        <w:trPr>
          <w:trHeight w:val="319"/>
        </w:trPr>
        <w:tc>
          <w:tcPr>
            <w:tcW w:w="4537" w:type="dxa"/>
          </w:tcPr>
          <w:p w14:paraId="41371CF4"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Adjusted for HOMA-IR</w:t>
            </w:r>
          </w:p>
        </w:tc>
        <w:tc>
          <w:tcPr>
            <w:tcW w:w="2702" w:type="dxa"/>
          </w:tcPr>
          <w:p w14:paraId="7A5EA576"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1.47 (0.94 to 2.32)</w:t>
            </w:r>
          </w:p>
        </w:tc>
        <w:tc>
          <w:tcPr>
            <w:tcW w:w="1719" w:type="dxa"/>
          </w:tcPr>
          <w:p w14:paraId="1BFEA47E"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0.091</w:t>
            </w:r>
          </w:p>
        </w:tc>
      </w:tr>
      <w:tr w:rsidR="0057092C" w:rsidRPr="00437508" w14:paraId="60B557C1" w14:textId="77777777" w:rsidTr="0057092C">
        <w:trPr>
          <w:trHeight w:val="319"/>
        </w:trPr>
        <w:tc>
          <w:tcPr>
            <w:tcW w:w="4537" w:type="dxa"/>
          </w:tcPr>
          <w:p w14:paraId="7E9BAC4B"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Adjusted for HOMA-B</w:t>
            </w:r>
          </w:p>
        </w:tc>
        <w:tc>
          <w:tcPr>
            <w:tcW w:w="2702" w:type="dxa"/>
          </w:tcPr>
          <w:p w14:paraId="352DBBB2"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2.10 (1.18 to 3.97)</w:t>
            </w:r>
          </w:p>
        </w:tc>
        <w:tc>
          <w:tcPr>
            <w:tcW w:w="1719" w:type="dxa"/>
          </w:tcPr>
          <w:p w14:paraId="36867EA5"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0.015</w:t>
            </w:r>
          </w:p>
        </w:tc>
      </w:tr>
      <w:tr w:rsidR="0057092C" w:rsidRPr="00C01C99" w14:paraId="358B5C04" w14:textId="77777777" w:rsidTr="0057092C">
        <w:trPr>
          <w:trHeight w:val="319"/>
        </w:trPr>
        <w:tc>
          <w:tcPr>
            <w:tcW w:w="4537" w:type="dxa"/>
          </w:tcPr>
          <w:p w14:paraId="27F482D2" w14:textId="77777777" w:rsidR="0057092C" w:rsidRPr="0053474F" w:rsidRDefault="0057092C" w:rsidP="0057092C">
            <w:pPr>
              <w:rPr>
                <w:rFonts w:ascii="Times New Roman" w:hAnsi="Times New Roman"/>
                <w:b/>
                <w:bCs/>
                <w:color w:val="000000"/>
                <w:sz w:val="20"/>
                <w:lang w:val="en-US"/>
              </w:rPr>
            </w:pPr>
            <w:r w:rsidRPr="0053474F">
              <w:rPr>
                <w:rFonts w:ascii="Times New Roman" w:hAnsi="Times New Roman"/>
                <w:b/>
                <w:bCs/>
                <w:color w:val="000000"/>
                <w:sz w:val="20"/>
                <w:lang w:val="en-US"/>
              </w:rPr>
              <w:t xml:space="preserve">MOD/Non-MOD ~ MOD-MRS </w:t>
            </w:r>
          </w:p>
        </w:tc>
        <w:tc>
          <w:tcPr>
            <w:tcW w:w="2702" w:type="dxa"/>
          </w:tcPr>
          <w:p w14:paraId="6A4B87DB" w14:textId="77777777" w:rsidR="0057092C" w:rsidRPr="0053474F" w:rsidRDefault="0057092C" w:rsidP="0057092C">
            <w:pPr>
              <w:jc w:val="center"/>
              <w:rPr>
                <w:rFonts w:ascii="Times New Roman" w:hAnsi="Times New Roman"/>
                <w:color w:val="000000"/>
                <w:sz w:val="20"/>
                <w:lang w:val="en-US"/>
              </w:rPr>
            </w:pPr>
          </w:p>
        </w:tc>
        <w:tc>
          <w:tcPr>
            <w:tcW w:w="1719" w:type="dxa"/>
          </w:tcPr>
          <w:p w14:paraId="6EA7C707" w14:textId="77777777" w:rsidR="0057092C" w:rsidRPr="0053474F" w:rsidRDefault="0057092C" w:rsidP="0057092C">
            <w:pPr>
              <w:jc w:val="center"/>
              <w:rPr>
                <w:rFonts w:ascii="Times New Roman" w:hAnsi="Times New Roman"/>
                <w:sz w:val="20"/>
                <w:lang w:val="en-US"/>
              </w:rPr>
            </w:pPr>
          </w:p>
        </w:tc>
      </w:tr>
      <w:tr w:rsidR="0057092C" w:rsidRPr="00437508" w14:paraId="2094BEAB" w14:textId="77777777" w:rsidTr="0057092C">
        <w:trPr>
          <w:trHeight w:val="319"/>
        </w:trPr>
        <w:tc>
          <w:tcPr>
            <w:tcW w:w="4537" w:type="dxa"/>
          </w:tcPr>
          <w:p w14:paraId="3E55E4B0"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Crude</w:t>
            </w:r>
          </w:p>
        </w:tc>
        <w:tc>
          <w:tcPr>
            <w:tcW w:w="2702" w:type="dxa"/>
          </w:tcPr>
          <w:p w14:paraId="0033089C"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6.06 (3.52 to 11.5)</w:t>
            </w:r>
          </w:p>
        </w:tc>
        <w:tc>
          <w:tcPr>
            <w:tcW w:w="1719" w:type="dxa"/>
          </w:tcPr>
          <w:p w14:paraId="40DE05E3"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1.85e-09</w:t>
            </w:r>
          </w:p>
        </w:tc>
      </w:tr>
      <w:tr w:rsidR="0057092C" w:rsidRPr="00437508" w14:paraId="35086CF4" w14:textId="77777777" w:rsidTr="0057092C">
        <w:trPr>
          <w:trHeight w:val="319"/>
        </w:trPr>
        <w:tc>
          <w:tcPr>
            <w:tcW w:w="4537" w:type="dxa"/>
          </w:tcPr>
          <w:p w14:paraId="056368E3"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Adjusted for BMI</w:t>
            </w:r>
          </w:p>
        </w:tc>
        <w:tc>
          <w:tcPr>
            <w:tcW w:w="2702" w:type="dxa"/>
          </w:tcPr>
          <w:p w14:paraId="51BB79DF"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6.48 (3.48 to 13.5)</w:t>
            </w:r>
          </w:p>
        </w:tc>
        <w:tc>
          <w:tcPr>
            <w:tcW w:w="1719" w:type="dxa"/>
          </w:tcPr>
          <w:p w14:paraId="203F3CB3"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5.41e-08</w:t>
            </w:r>
          </w:p>
        </w:tc>
      </w:tr>
      <w:tr w:rsidR="0057092C" w:rsidRPr="00C01C99" w14:paraId="11BA8A46" w14:textId="77777777" w:rsidTr="0057092C">
        <w:trPr>
          <w:trHeight w:val="319"/>
        </w:trPr>
        <w:tc>
          <w:tcPr>
            <w:tcW w:w="4537" w:type="dxa"/>
          </w:tcPr>
          <w:p w14:paraId="1F48A2E3" w14:textId="77777777" w:rsidR="0057092C" w:rsidRPr="0053474F" w:rsidRDefault="0057092C" w:rsidP="0057092C">
            <w:pPr>
              <w:rPr>
                <w:rFonts w:ascii="Times New Roman" w:hAnsi="Times New Roman"/>
                <w:b/>
                <w:bCs/>
                <w:color w:val="000000"/>
                <w:sz w:val="20"/>
                <w:lang w:val="en-US"/>
              </w:rPr>
            </w:pPr>
            <w:r w:rsidRPr="0053474F">
              <w:rPr>
                <w:rFonts w:ascii="Times New Roman" w:hAnsi="Times New Roman"/>
                <w:b/>
                <w:bCs/>
                <w:color w:val="000000"/>
                <w:sz w:val="20"/>
                <w:lang w:val="en-US"/>
              </w:rPr>
              <w:t xml:space="preserve">MARD/Non-MARD ~ MARD-MRS </w:t>
            </w:r>
          </w:p>
        </w:tc>
        <w:tc>
          <w:tcPr>
            <w:tcW w:w="2702" w:type="dxa"/>
          </w:tcPr>
          <w:p w14:paraId="409D9490" w14:textId="77777777" w:rsidR="0057092C" w:rsidRPr="0053474F" w:rsidRDefault="0057092C" w:rsidP="0057092C">
            <w:pPr>
              <w:jc w:val="center"/>
              <w:rPr>
                <w:rFonts w:ascii="Times New Roman" w:hAnsi="Times New Roman"/>
                <w:color w:val="000000"/>
                <w:sz w:val="20"/>
                <w:lang w:val="en-US"/>
              </w:rPr>
            </w:pPr>
          </w:p>
        </w:tc>
        <w:tc>
          <w:tcPr>
            <w:tcW w:w="1719" w:type="dxa"/>
          </w:tcPr>
          <w:p w14:paraId="785937B1" w14:textId="77777777" w:rsidR="0057092C" w:rsidRPr="0053474F" w:rsidRDefault="0057092C" w:rsidP="0057092C">
            <w:pPr>
              <w:jc w:val="center"/>
              <w:rPr>
                <w:rFonts w:ascii="Times New Roman" w:hAnsi="Times New Roman"/>
                <w:sz w:val="20"/>
                <w:lang w:val="en-US"/>
              </w:rPr>
            </w:pPr>
          </w:p>
        </w:tc>
      </w:tr>
      <w:tr w:rsidR="0057092C" w:rsidRPr="00437508" w14:paraId="33D55E43" w14:textId="77777777" w:rsidTr="0057092C">
        <w:trPr>
          <w:trHeight w:val="319"/>
        </w:trPr>
        <w:tc>
          <w:tcPr>
            <w:tcW w:w="4537" w:type="dxa"/>
          </w:tcPr>
          <w:p w14:paraId="3C575468"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Crude</w:t>
            </w:r>
          </w:p>
        </w:tc>
        <w:tc>
          <w:tcPr>
            <w:tcW w:w="2702" w:type="dxa"/>
          </w:tcPr>
          <w:p w14:paraId="7D4DDD5D"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2.52 (1.78 to 3.70)</w:t>
            </w:r>
            <w:r w:rsidRPr="00437508">
              <w:rPr>
                <w:rFonts w:ascii="Times New Roman" w:hAnsi="Times New Roman"/>
                <w:color w:val="000000"/>
                <w:sz w:val="20"/>
              </w:rPr>
              <w:t xml:space="preserve"> </w:t>
            </w:r>
          </w:p>
        </w:tc>
        <w:tc>
          <w:tcPr>
            <w:tcW w:w="1719" w:type="dxa"/>
          </w:tcPr>
          <w:p w14:paraId="2F3232D8"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6.72e-07</w:t>
            </w:r>
          </w:p>
        </w:tc>
      </w:tr>
      <w:tr w:rsidR="0057092C" w:rsidRPr="00437508" w14:paraId="3F89EC45" w14:textId="77777777" w:rsidTr="0057092C">
        <w:trPr>
          <w:trHeight w:val="319"/>
        </w:trPr>
        <w:tc>
          <w:tcPr>
            <w:tcW w:w="4537" w:type="dxa"/>
          </w:tcPr>
          <w:p w14:paraId="1B8E095B" w14:textId="77777777" w:rsidR="0057092C" w:rsidRPr="00925D1B" w:rsidRDefault="0057092C" w:rsidP="0057092C">
            <w:pPr>
              <w:rPr>
                <w:rFonts w:ascii="Times New Roman" w:hAnsi="Times New Roman"/>
                <w:color w:val="000000"/>
                <w:sz w:val="20"/>
              </w:rPr>
            </w:pPr>
            <w:r w:rsidRPr="00925D1B">
              <w:rPr>
                <w:rFonts w:ascii="Times New Roman" w:hAnsi="Times New Roman"/>
                <w:color w:val="000000"/>
                <w:sz w:val="20"/>
              </w:rPr>
              <w:t>Adjusted for age</w:t>
            </w:r>
          </w:p>
        </w:tc>
        <w:tc>
          <w:tcPr>
            <w:tcW w:w="2702" w:type="dxa"/>
          </w:tcPr>
          <w:p w14:paraId="3309B9CE" w14:textId="77777777" w:rsidR="0057092C" w:rsidRDefault="0057092C" w:rsidP="0057092C">
            <w:pPr>
              <w:jc w:val="center"/>
              <w:rPr>
                <w:rFonts w:ascii="Times New Roman" w:hAnsi="Times New Roman"/>
                <w:color w:val="000000"/>
                <w:sz w:val="20"/>
              </w:rPr>
            </w:pPr>
            <w:r>
              <w:rPr>
                <w:rFonts w:ascii="Times New Roman" w:hAnsi="Times New Roman"/>
                <w:color w:val="000000"/>
                <w:sz w:val="20"/>
              </w:rPr>
              <w:t>1.84 (1.2 to 2.82)</w:t>
            </w:r>
            <w:r w:rsidRPr="00437508">
              <w:rPr>
                <w:rFonts w:ascii="Times New Roman" w:hAnsi="Times New Roman"/>
                <w:color w:val="000000"/>
                <w:sz w:val="20"/>
              </w:rPr>
              <w:t xml:space="preserve"> </w:t>
            </w:r>
          </w:p>
        </w:tc>
        <w:tc>
          <w:tcPr>
            <w:tcW w:w="1719" w:type="dxa"/>
          </w:tcPr>
          <w:p w14:paraId="1729F432" w14:textId="77777777" w:rsidR="0057092C" w:rsidRPr="0057092C" w:rsidRDefault="0057092C" w:rsidP="0057092C">
            <w:pPr>
              <w:jc w:val="center"/>
              <w:rPr>
                <w:rFonts w:ascii="Times New Roman" w:hAnsi="Times New Roman"/>
                <w:sz w:val="20"/>
              </w:rPr>
            </w:pPr>
            <w:r w:rsidRPr="0057092C">
              <w:rPr>
                <w:rFonts w:ascii="Times New Roman" w:hAnsi="Times New Roman"/>
                <w:sz w:val="20"/>
              </w:rPr>
              <w:t>0.003</w:t>
            </w:r>
          </w:p>
        </w:tc>
      </w:tr>
    </w:tbl>
    <w:p w14:paraId="7A913B50" w14:textId="61D5A6CC" w:rsidR="009C6B70" w:rsidRDefault="009B0F68" w:rsidP="009B0F68">
      <w:pPr>
        <w:spacing w:line="259" w:lineRule="auto"/>
        <w:rPr>
          <w:rFonts w:ascii="Times New Roman" w:hAnsi="Times New Roman"/>
          <w:bCs/>
          <w:sz w:val="20"/>
          <w:lang w:val="en-US"/>
        </w:rPr>
      </w:pPr>
      <w:r w:rsidRPr="00140DED">
        <w:rPr>
          <w:rFonts w:ascii="Times New Roman" w:hAnsi="Times New Roman"/>
          <w:sz w:val="20"/>
          <w:szCs w:val="18"/>
          <w:lang w:val="en-US"/>
        </w:rPr>
        <w:t>O</w:t>
      </w:r>
      <w:r w:rsidR="0057092C">
        <w:rPr>
          <w:rFonts w:ascii="Times New Roman" w:hAnsi="Times New Roman"/>
          <w:sz w:val="20"/>
          <w:szCs w:val="18"/>
          <w:lang w:val="en-US"/>
        </w:rPr>
        <w:t>dds ratios (O</w:t>
      </w:r>
      <w:r w:rsidRPr="00140DED">
        <w:rPr>
          <w:rFonts w:ascii="Times New Roman" w:hAnsi="Times New Roman"/>
          <w:sz w:val="20"/>
          <w:szCs w:val="18"/>
          <w:lang w:val="en-US"/>
        </w:rPr>
        <w:t>R</w:t>
      </w:r>
      <w:r w:rsidR="0057092C">
        <w:rPr>
          <w:rFonts w:ascii="Times New Roman" w:hAnsi="Times New Roman"/>
          <w:sz w:val="20"/>
          <w:szCs w:val="18"/>
          <w:lang w:val="en-US"/>
        </w:rPr>
        <w:t>)</w:t>
      </w:r>
      <w:r w:rsidRPr="00140DED">
        <w:rPr>
          <w:rFonts w:ascii="Times New Roman" w:hAnsi="Times New Roman"/>
          <w:sz w:val="20"/>
          <w:szCs w:val="18"/>
          <w:lang w:val="en-US"/>
        </w:rPr>
        <w:t xml:space="preserve"> are shown per 1SD increase in </w:t>
      </w:r>
      <w:r>
        <w:rPr>
          <w:rFonts w:ascii="Times New Roman" w:hAnsi="Times New Roman"/>
          <w:sz w:val="20"/>
          <w:szCs w:val="18"/>
          <w:lang w:val="en-US"/>
        </w:rPr>
        <w:t xml:space="preserve">MRSs. </w:t>
      </w:r>
      <w:r>
        <w:rPr>
          <w:rFonts w:ascii="Times New Roman" w:hAnsi="Times New Roman"/>
          <w:bCs/>
          <w:sz w:val="20"/>
          <w:lang w:val="en-US"/>
        </w:rPr>
        <w:t xml:space="preserve">Multiple logistic regression models were adjusted for </w:t>
      </w:r>
      <w:r w:rsidRPr="00905B14">
        <w:rPr>
          <w:rFonts w:ascii="Times New Roman" w:hAnsi="Times New Roman"/>
          <w:bCs/>
          <w:sz w:val="20"/>
          <w:lang w:val="en-US"/>
        </w:rPr>
        <w:t xml:space="preserve">the primary variable that defined </w:t>
      </w:r>
      <w:r>
        <w:rPr>
          <w:rFonts w:ascii="Times New Roman" w:hAnsi="Times New Roman"/>
          <w:bCs/>
          <w:sz w:val="20"/>
          <w:lang w:val="en-US"/>
        </w:rPr>
        <w:t xml:space="preserve">each of the </w:t>
      </w:r>
      <w:r w:rsidR="00803013">
        <w:rPr>
          <w:rFonts w:ascii="Times New Roman" w:hAnsi="Times New Roman"/>
          <w:bCs/>
          <w:sz w:val="20"/>
          <w:lang w:val="en-US"/>
        </w:rPr>
        <w:t>subgroups</w:t>
      </w:r>
      <w:r>
        <w:rPr>
          <w:rFonts w:ascii="Times New Roman" w:hAnsi="Times New Roman"/>
          <w:bCs/>
          <w:sz w:val="20"/>
          <w:lang w:val="en-US"/>
        </w:rPr>
        <w:t xml:space="preserve">. </w:t>
      </w:r>
    </w:p>
    <w:p w14:paraId="5C6CBB12" w14:textId="77777777" w:rsidR="009C6B70" w:rsidRDefault="009C6B70">
      <w:pPr>
        <w:rPr>
          <w:rFonts w:ascii="Times New Roman" w:hAnsi="Times New Roman"/>
          <w:bCs/>
          <w:sz w:val="20"/>
          <w:lang w:val="en-US"/>
        </w:rPr>
      </w:pPr>
      <w:r>
        <w:rPr>
          <w:rFonts w:ascii="Times New Roman" w:hAnsi="Times New Roman"/>
          <w:bCs/>
          <w:sz w:val="20"/>
          <w:lang w:val="en-US"/>
        </w:rPr>
        <w:br w:type="page"/>
      </w:r>
    </w:p>
    <w:p w14:paraId="6E546863" w14:textId="77777777" w:rsidR="009C6B70" w:rsidRDefault="009C6B70" w:rsidP="009C6B70">
      <w:pPr>
        <w:spacing w:after="0"/>
        <w:rPr>
          <w:rFonts w:ascii="Times New Roman" w:hAnsi="Times New Roman" w:cs="Times New Roman"/>
          <w:b/>
          <w:bCs/>
          <w:lang w:val="en-US"/>
        </w:rPr>
      </w:pPr>
    </w:p>
    <w:tbl>
      <w:tblPr>
        <w:tblStyle w:val="TableGrid"/>
        <w:tblpPr w:leftFromText="180" w:rightFromText="180" w:vertAnchor="text" w:horzAnchor="margin" w:tblpXSpec="center" w:tblpY="1769"/>
        <w:tblW w:w="9990" w:type="dxa"/>
        <w:tblLayout w:type="fixed"/>
        <w:tblLook w:val="04A0" w:firstRow="1" w:lastRow="0" w:firstColumn="1" w:lastColumn="0" w:noHBand="0" w:noVBand="1"/>
      </w:tblPr>
      <w:tblGrid>
        <w:gridCol w:w="2446"/>
        <w:gridCol w:w="1424"/>
        <w:gridCol w:w="1890"/>
        <w:gridCol w:w="1080"/>
        <w:gridCol w:w="2070"/>
        <w:gridCol w:w="1080"/>
      </w:tblGrid>
      <w:tr w:rsidR="00B2625E" w:rsidRPr="00437508" w14:paraId="03690177" w14:textId="77777777" w:rsidTr="00B2625E">
        <w:trPr>
          <w:trHeight w:val="407"/>
        </w:trPr>
        <w:tc>
          <w:tcPr>
            <w:tcW w:w="2446" w:type="dxa"/>
            <w:tcBorders>
              <w:top w:val="single" w:sz="4" w:space="0" w:color="auto"/>
              <w:left w:val="single" w:sz="4" w:space="0" w:color="auto"/>
              <w:bottom w:val="single" w:sz="4" w:space="0" w:color="auto"/>
              <w:right w:val="single" w:sz="4" w:space="0" w:color="auto"/>
            </w:tcBorders>
          </w:tcPr>
          <w:p w14:paraId="47456F3E" w14:textId="77777777" w:rsidR="00B2625E" w:rsidRPr="00E30359" w:rsidRDefault="00B2625E" w:rsidP="00B2625E">
            <w:pPr>
              <w:rPr>
                <w:rFonts w:ascii="Times New Roman" w:hAnsi="Times New Roman"/>
                <w:b/>
                <w:sz w:val="20"/>
                <w:lang w:val="en-US"/>
              </w:rPr>
            </w:pPr>
          </w:p>
        </w:tc>
        <w:tc>
          <w:tcPr>
            <w:tcW w:w="1424" w:type="dxa"/>
            <w:tcBorders>
              <w:top w:val="single" w:sz="4" w:space="0" w:color="auto"/>
              <w:left w:val="single" w:sz="4" w:space="0" w:color="auto"/>
              <w:bottom w:val="single" w:sz="4" w:space="0" w:color="auto"/>
              <w:right w:val="single" w:sz="4" w:space="0" w:color="auto"/>
            </w:tcBorders>
            <w:vAlign w:val="center"/>
          </w:tcPr>
          <w:p w14:paraId="4DC9897F" w14:textId="77777777" w:rsidR="00B2625E" w:rsidRPr="00E30359" w:rsidRDefault="00B2625E" w:rsidP="00B2625E">
            <w:pPr>
              <w:rPr>
                <w:rFonts w:ascii="Times New Roman" w:hAnsi="Times New Roman"/>
                <w:b/>
                <w:sz w:val="20"/>
                <w:lang w:val="en-US"/>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14:paraId="4416076F" w14:textId="111F5C38" w:rsidR="00B2625E" w:rsidRPr="00E30359" w:rsidRDefault="00B2625E" w:rsidP="00B2625E">
            <w:pPr>
              <w:jc w:val="center"/>
              <w:rPr>
                <w:rFonts w:ascii="Times New Roman" w:hAnsi="Times New Roman"/>
                <w:b/>
                <w:sz w:val="20"/>
                <w:lang w:val="en-US"/>
              </w:rPr>
            </w:pPr>
            <w:r w:rsidRPr="00E30359">
              <w:rPr>
                <w:rFonts w:ascii="Times New Roman" w:hAnsi="Times New Roman"/>
                <w:b/>
                <w:sz w:val="20"/>
                <w:lang w:val="en-US"/>
              </w:rPr>
              <w:t>Adjusted for sex and blood cell counts</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4700C3EC" w14:textId="7A0744EB" w:rsidR="00B2625E" w:rsidRPr="00437508" w:rsidRDefault="00B2625E" w:rsidP="00B2625E">
            <w:pPr>
              <w:jc w:val="center"/>
              <w:rPr>
                <w:rFonts w:ascii="Times New Roman" w:hAnsi="Times New Roman"/>
                <w:b/>
                <w:sz w:val="20"/>
              </w:rPr>
            </w:pPr>
            <w:r>
              <w:rPr>
                <w:rFonts w:ascii="Times New Roman" w:hAnsi="Times New Roman"/>
                <w:b/>
                <w:sz w:val="20"/>
              </w:rPr>
              <w:t>Adjusted for sex</w:t>
            </w:r>
          </w:p>
        </w:tc>
      </w:tr>
      <w:tr w:rsidR="00B2625E" w:rsidRPr="00437508" w14:paraId="0106A4E6" w14:textId="77777777" w:rsidTr="00B2625E">
        <w:trPr>
          <w:trHeight w:val="407"/>
        </w:trPr>
        <w:tc>
          <w:tcPr>
            <w:tcW w:w="2446" w:type="dxa"/>
            <w:tcBorders>
              <w:top w:val="single" w:sz="4" w:space="0" w:color="auto"/>
              <w:left w:val="single" w:sz="4" w:space="0" w:color="auto"/>
              <w:bottom w:val="single" w:sz="4" w:space="0" w:color="auto"/>
              <w:right w:val="single" w:sz="4" w:space="0" w:color="auto"/>
            </w:tcBorders>
          </w:tcPr>
          <w:p w14:paraId="6A117880" w14:textId="77777777" w:rsidR="00B2625E" w:rsidRPr="00437508" w:rsidRDefault="00B2625E" w:rsidP="00B2625E">
            <w:pPr>
              <w:rPr>
                <w:rFonts w:ascii="Times New Roman" w:hAnsi="Times New Roman"/>
                <w:b/>
                <w:sz w:val="20"/>
              </w:rPr>
            </w:pPr>
          </w:p>
        </w:tc>
        <w:tc>
          <w:tcPr>
            <w:tcW w:w="1424" w:type="dxa"/>
            <w:tcBorders>
              <w:top w:val="single" w:sz="4" w:space="0" w:color="auto"/>
              <w:left w:val="single" w:sz="4" w:space="0" w:color="auto"/>
              <w:bottom w:val="single" w:sz="4" w:space="0" w:color="auto"/>
              <w:right w:val="single" w:sz="4" w:space="0" w:color="auto"/>
            </w:tcBorders>
            <w:vAlign w:val="center"/>
          </w:tcPr>
          <w:p w14:paraId="3B48BC4A" w14:textId="77777777" w:rsidR="00B2625E" w:rsidRPr="00437508" w:rsidRDefault="00B2625E" w:rsidP="00B2625E">
            <w:pPr>
              <w:rPr>
                <w:rFonts w:ascii="Times New Roman" w:hAnsi="Times New Roman"/>
                <w:b/>
                <w:sz w:val="20"/>
              </w:rPr>
            </w:pPr>
          </w:p>
        </w:tc>
        <w:tc>
          <w:tcPr>
            <w:tcW w:w="1890" w:type="dxa"/>
            <w:tcBorders>
              <w:top w:val="single" w:sz="4" w:space="0" w:color="auto"/>
              <w:left w:val="single" w:sz="4" w:space="0" w:color="auto"/>
              <w:bottom w:val="single" w:sz="4" w:space="0" w:color="auto"/>
              <w:right w:val="nil"/>
            </w:tcBorders>
            <w:vAlign w:val="center"/>
          </w:tcPr>
          <w:p w14:paraId="706C2B09" w14:textId="77777777" w:rsidR="00B2625E" w:rsidRPr="00437508" w:rsidRDefault="00B2625E" w:rsidP="00B2625E">
            <w:pPr>
              <w:jc w:val="center"/>
              <w:rPr>
                <w:rFonts w:ascii="Times New Roman" w:hAnsi="Times New Roman"/>
                <w:b/>
                <w:sz w:val="20"/>
              </w:rPr>
            </w:pPr>
            <w:r>
              <w:rPr>
                <w:rFonts w:ascii="Times New Roman" w:hAnsi="Times New Roman"/>
                <w:b/>
                <w:sz w:val="20"/>
              </w:rPr>
              <w:t>H</w:t>
            </w:r>
            <w:r w:rsidRPr="00437508">
              <w:rPr>
                <w:rFonts w:ascii="Times New Roman" w:hAnsi="Times New Roman"/>
                <w:b/>
                <w:sz w:val="20"/>
              </w:rPr>
              <w:t>R (95%CI)</w:t>
            </w:r>
          </w:p>
        </w:tc>
        <w:tc>
          <w:tcPr>
            <w:tcW w:w="1080" w:type="dxa"/>
            <w:tcBorders>
              <w:top w:val="single" w:sz="4" w:space="0" w:color="auto"/>
              <w:left w:val="nil"/>
              <w:bottom w:val="single" w:sz="4" w:space="0" w:color="auto"/>
              <w:right w:val="single" w:sz="4" w:space="0" w:color="auto"/>
            </w:tcBorders>
            <w:vAlign w:val="center"/>
          </w:tcPr>
          <w:p w14:paraId="00BBF567" w14:textId="77777777" w:rsidR="00B2625E" w:rsidRPr="00437508" w:rsidRDefault="00B2625E" w:rsidP="00B2625E">
            <w:pPr>
              <w:jc w:val="center"/>
              <w:rPr>
                <w:rFonts w:ascii="Times New Roman" w:hAnsi="Times New Roman"/>
                <w:b/>
                <w:sz w:val="20"/>
              </w:rPr>
            </w:pPr>
            <w:r w:rsidRPr="00437508">
              <w:rPr>
                <w:rFonts w:ascii="Times New Roman" w:hAnsi="Times New Roman"/>
                <w:b/>
                <w:sz w:val="20"/>
              </w:rPr>
              <w:t>p</w:t>
            </w:r>
          </w:p>
        </w:tc>
        <w:tc>
          <w:tcPr>
            <w:tcW w:w="2070" w:type="dxa"/>
            <w:tcBorders>
              <w:top w:val="single" w:sz="4" w:space="0" w:color="auto"/>
              <w:left w:val="single" w:sz="4" w:space="0" w:color="auto"/>
              <w:bottom w:val="single" w:sz="4" w:space="0" w:color="auto"/>
              <w:right w:val="nil"/>
            </w:tcBorders>
            <w:vAlign w:val="center"/>
          </w:tcPr>
          <w:p w14:paraId="45C23115" w14:textId="13826196" w:rsidR="00B2625E" w:rsidRPr="00437508" w:rsidRDefault="00B2625E" w:rsidP="00B2625E">
            <w:pPr>
              <w:jc w:val="center"/>
              <w:rPr>
                <w:rFonts w:ascii="Times New Roman" w:hAnsi="Times New Roman"/>
                <w:b/>
                <w:sz w:val="20"/>
              </w:rPr>
            </w:pPr>
            <w:r>
              <w:rPr>
                <w:rFonts w:ascii="Times New Roman" w:hAnsi="Times New Roman"/>
                <w:b/>
                <w:sz w:val="20"/>
              </w:rPr>
              <w:t>H</w:t>
            </w:r>
            <w:r w:rsidRPr="00437508">
              <w:rPr>
                <w:rFonts w:ascii="Times New Roman" w:hAnsi="Times New Roman"/>
                <w:b/>
                <w:sz w:val="20"/>
              </w:rPr>
              <w:t>R (95%CI)</w:t>
            </w:r>
          </w:p>
        </w:tc>
        <w:tc>
          <w:tcPr>
            <w:tcW w:w="1080" w:type="dxa"/>
            <w:tcBorders>
              <w:top w:val="single" w:sz="4" w:space="0" w:color="auto"/>
              <w:left w:val="nil"/>
              <w:bottom w:val="single" w:sz="4" w:space="0" w:color="auto"/>
              <w:right w:val="single" w:sz="4" w:space="0" w:color="auto"/>
            </w:tcBorders>
            <w:vAlign w:val="center"/>
          </w:tcPr>
          <w:p w14:paraId="45E1C31A" w14:textId="0BE674A3" w:rsidR="00B2625E" w:rsidRPr="00437508" w:rsidRDefault="00B2625E" w:rsidP="00B2625E">
            <w:pPr>
              <w:jc w:val="center"/>
              <w:rPr>
                <w:rFonts w:ascii="Times New Roman" w:hAnsi="Times New Roman"/>
                <w:b/>
                <w:sz w:val="20"/>
              </w:rPr>
            </w:pPr>
            <w:r w:rsidRPr="00437508">
              <w:rPr>
                <w:rFonts w:ascii="Times New Roman" w:hAnsi="Times New Roman"/>
                <w:b/>
                <w:sz w:val="20"/>
              </w:rPr>
              <w:t>p</w:t>
            </w:r>
          </w:p>
        </w:tc>
      </w:tr>
      <w:tr w:rsidR="00B2625E" w:rsidRPr="004F0C99" w14:paraId="42EB9465" w14:textId="77777777" w:rsidTr="00B2625E">
        <w:trPr>
          <w:trHeight w:val="407"/>
        </w:trPr>
        <w:tc>
          <w:tcPr>
            <w:tcW w:w="2446" w:type="dxa"/>
            <w:vMerge w:val="restart"/>
            <w:tcBorders>
              <w:top w:val="nil"/>
              <w:left w:val="single" w:sz="4" w:space="0" w:color="auto"/>
              <w:right w:val="single" w:sz="4" w:space="0" w:color="auto"/>
            </w:tcBorders>
          </w:tcPr>
          <w:p w14:paraId="76F0C6F8" w14:textId="77777777" w:rsidR="00B2625E" w:rsidRDefault="00B2625E" w:rsidP="00B2625E">
            <w:pPr>
              <w:rPr>
                <w:rFonts w:ascii="Times New Roman" w:hAnsi="Times New Roman"/>
                <w:b/>
                <w:sz w:val="20"/>
              </w:rPr>
            </w:pPr>
            <w:r w:rsidRPr="00437508">
              <w:rPr>
                <w:rFonts w:ascii="Times New Roman" w:hAnsi="Times New Roman"/>
                <w:b/>
                <w:sz w:val="20"/>
              </w:rPr>
              <w:t>CVD (n=</w:t>
            </w:r>
            <w:r>
              <w:rPr>
                <w:rFonts w:ascii="Times New Roman" w:hAnsi="Times New Roman"/>
                <w:b/>
                <w:sz w:val="20"/>
              </w:rPr>
              <w:t>483</w:t>
            </w:r>
            <w:r w:rsidRPr="00437508">
              <w:rPr>
                <w:rFonts w:ascii="Times New Roman" w:hAnsi="Times New Roman"/>
                <w:b/>
                <w:sz w:val="20"/>
              </w:rPr>
              <w:t>)</w:t>
            </w:r>
            <w:r>
              <w:rPr>
                <w:rFonts w:ascii="Times New Roman" w:hAnsi="Times New Roman"/>
                <w:b/>
                <w:sz w:val="20"/>
              </w:rPr>
              <w:t xml:space="preserve"> </w:t>
            </w:r>
          </w:p>
          <w:p w14:paraId="0E0E19E0" w14:textId="77777777" w:rsidR="00B2625E" w:rsidRPr="00437508" w:rsidRDefault="00B2625E" w:rsidP="00B2625E">
            <w:pPr>
              <w:rPr>
                <w:rFonts w:ascii="Times New Roman" w:hAnsi="Times New Roman"/>
                <w:b/>
                <w:sz w:val="20"/>
              </w:rPr>
            </w:pPr>
          </w:p>
        </w:tc>
        <w:tc>
          <w:tcPr>
            <w:tcW w:w="1424" w:type="dxa"/>
            <w:tcBorders>
              <w:top w:val="single" w:sz="4" w:space="0" w:color="auto"/>
              <w:left w:val="single" w:sz="4" w:space="0" w:color="auto"/>
              <w:bottom w:val="nil"/>
              <w:right w:val="single" w:sz="4" w:space="0" w:color="auto"/>
            </w:tcBorders>
            <w:vAlign w:val="center"/>
          </w:tcPr>
          <w:p w14:paraId="4E03561B" w14:textId="77777777" w:rsidR="00B2625E" w:rsidRPr="00437508" w:rsidRDefault="00B2625E" w:rsidP="00B2625E">
            <w:pPr>
              <w:rPr>
                <w:rFonts w:ascii="Times New Roman" w:hAnsi="Times New Roman"/>
                <w:i/>
                <w:sz w:val="20"/>
              </w:rPr>
            </w:pPr>
            <w:r w:rsidRPr="00437508">
              <w:rPr>
                <w:rFonts w:ascii="Times New Roman" w:hAnsi="Times New Roman"/>
                <w:i/>
                <w:sz w:val="20"/>
              </w:rPr>
              <w:t>SIDD-MRS</w:t>
            </w:r>
          </w:p>
        </w:tc>
        <w:tc>
          <w:tcPr>
            <w:tcW w:w="1890" w:type="dxa"/>
            <w:tcBorders>
              <w:top w:val="single" w:sz="4" w:space="0" w:color="auto"/>
              <w:left w:val="single" w:sz="4" w:space="0" w:color="auto"/>
              <w:bottom w:val="nil"/>
              <w:right w:val="nil"/>
            </w:tcBorders>
            <w:vAlign w:val="center"/>
          </w:tcPr>
          <w:p w14:paraId="710B1855"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0</w:t>
            </w:r>
            <w:r>
              <w:rPr>
                <w:rFonts w:ascii="Times New Roman" w:hAnsi="Times New Roman"/>
                <w:color w:val="000000"/>
                <w:sz w:val="20"/>
              </w:rPr>
              <w:t>.</w:t>
            </w:r>
            <w:r w:rsidRPr="00437508">
              <w:rPr>
                <w:rFonts w:ascii="Times New Roman" w:hAnsi="Times New Roman"/>
                <w:color w:val="000000"/>
                <w:sz w:val="20"/>
              </w:rPr>
              <w:t>7</w:t>
            </w:r>
            <w:r>
              <w:rPr>
                <w:rFonts w:ascii="Times New Roman" w:hAnsi="Times New Roman"/>
                <w:color w:val="000000"/>
                <w:sz w:val="20"/>
              </w:rPr>
              <w:t>2</w:t>
            </w:r>
            <w:r w:rsidRPr="00437508">
              <w:rPr>
                <w:rFonts w:ascii="Times New Roman" w:hAnsi="Times New Roman"/>
                <w:color w:val="000000"/>
                <w:sz w:val="20"/>
              </w:rPr>
              <w:t xml:space="preserve"> (0</w:t>
            </w:r>
            <w:r>
              <w:rPr>
                <w:rFonts w:ascii="Times New Roman" w:hAnsi="Times New Roman"/>
                <w:color w:val="000000"/>
                <w:sz w:val="20"/>
              </w:rPr>
              <w:t>.54</w:t>
            </w:r>
            <w:r w:rsidRPr="00437508">
              <w:rPr>
                <w:rFonts w:ascii="Times New Roman" w:hAnsi="Times New Roman"/>
                <w:color w:val="000000"/>
                <w:sz w:val="20"/>
              </w:rPr>
              <w:t>-</w:t>
            </w:r>
            <w:r>
              <w:rPr>
                <w:rFonts w:ascii="Times New Roman" w:hAnsi="Times New Roman"/>
                <w:color w:val="000000"/>
                <w:sz w:val="20"/>
              </w:rPr>
              <w:t>0.97</w:t>
            </w:r>
            <w:r w:rsidRPr="00437508">
              <w:rPr>
                <w:rFonts w:ascii="Times New Roman" w:hAnsi="Times New Roman"/>
                <w:color w:val="000000"/>
                <w:sz w:val="20"/>
              </w:rPr>
              <w:t>)</w:t>
            </w:r>
          </w:p>
        </w:tc>
        <w:tc>
          <w:tcPr>
            <w:tcW w:w="1080" w:type="dxa"/>
            <w:tcBorders>
              <w:top w:val="single" w:sz="4" w:space="0" w:color="auto"/>
              <w:left w:val="nil"/>
              <w:bottom w:val="nil"/>
              <w:right w:val="single" w:sz="4" w:space="0" w:color="auto"/>
            </w:tcBorders>
            <w:vAlign w:val="center"/>
          </w:tcPr>
          <w:p w14:paraId="51B15C81"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0.03</w:t>
            </w:r>
          </w:p>
        </w:tc>
        <w:tc>
          <w:tcPr>
            <w:tcW w:w="2070" w:type="dxa"/>
            <w:tcBorders>
              <w:top w:val="single" w:sz="4" w:space="0" w:color="auto"/>
              <w:left w:val="single" w:sz="4" w:space="0" w:color="auto"/>
              <w:bottom w:val="nil"/>
              <w:right w:val="nil"/>
            </w:tcBorders>
            <w:vAlign w:val="center"/>
          </w:tcPr>
          <w:p w14:paraId="1C36A2CC" w14:textId="2DB2CC2B"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0.72 (0.54-0.97)</w:t>
            </w:r>
          </w:p>
        </w:tc>
        <w:tc>
          <w:tcPr>
            <w:tcW w:w="1080" w:type="dxa"/>
            <w:tcBorders>
              <w:top w:val="single" w:sz="4" w:space="0" w:color="auto"/>
              <w:left w:val="nil"/>
              <w:bottom w:val="nil"/>
              <w:right w:val="single" w:sz="4" w:space="0" w:color="auto"/>
            </w:tcBorders>
            <w:vAlign w:val="center"/>
          </w:tcPr>
          <w:p w14:paraId="77102F18" w14:textId="3F4F61FE" w:rsidR="00B2625E" w:rsidRPr="00B2625E" w:rsidRDefault="00B2625E" w:rsidP="00B2625E">
            <w:pPr>
              <w:jc w:val="center"/>
              <w:rPr>
                <w:rFonts w:ascii="Times New Roman" w:hAnsi="Times New Roman"/>
                <w:sz w:val="20"/>
              </w:rPr>
            </w:pPr>
            <w:r w:rsidRPr="00B2625E">
              <w:rPr>
                <w:rFonts w:ascii="Times New Roman" w:hAnsi="Times New Roman"/>
                <w:sz w:val="20"/>
              </w:rPr>
              <w:t>0.032</w:t>
            </w:r>
          </w:p>
        </w:tc>
      </w:tr>
      <w:tr w:rsidR="00B2625E" w:rsidRPr="004F0C99" w14:paraId="407A1245" w14:textId="77777777" w:rsidTr="00B2625E">
        <w:trPr>
          <w:trHeight w:val="407"/>
        </w:trPr>
        <w:tc>
          <w:tcPr>
            <w:tcW w:w="2446" w:type="dxa"/>
            <w:vMerge/>
            <w:tcBorders>
              <w:left w:val="single" w:sz="4" w:space="0" w:color="auto"/>
              <w:right w:val="single" w:sz="4" w:space="0" w:color="auto"/>
            </w:tcBorders>
          </w:tcPr>
          <w:p w14:paraId="62A8B716"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7D84C35F" w14:textId="77777777" w:rsidR="00B2625E" w:rsidRPr="00437508" w:rsidRDefault="00B2625E" w:rsidP="00B2625E">
            <w:pPr>
              <w:rPr>
                <w:rFonts w:ascii="Times New Roman" w:hAnsi="Times New Roman"/>
                <w:i/>
                <w:sz w:val="20"/>
              </w:rPr>
            </w:pPr>
            <w:r w:rsidRPr="00437508">
              <w:rPr>
                <w:rFonts w:ascii="Times New Roman" w:hAnsi="Times New Roman"/>
                <w:i/>
                <w:sz w:val="20"/>
              </w:rPr>
              <w:t>SIRD-MRS</w:t>
            </w:r>
          </w:p>
        </w:tc>
        <w:tc>
          <w:tcPr>
            <w:tcW w:w="1890" w:type="dxa"/>
            <w:tcBorders>
              <w:top w:val="nil"/>
              <w:left w:val="single" w:sz="4" w:space="0" w:color="auto"/>
              <w:bottom w:val="nil"/>
              <w:right w:val="nil"/>
            </w:tcBorders>
            <w:vAlign w:val="center"/>
          </w:tcPr>
          <w:p w14:paraId="6948016E" w14:textId="77777777" w:rsidR="00B2625E" w:rsidRPr="003B416E" w:rsidRDefault="00B2625E" w:rsidP="00B2625E">
            <w:pPr>
              <w:jc w:val="center"/>
              <w:rPr>
                <w:rFonts w:ascii="Times New Roman" w:hAnsi="Times New Roman"/>
                <w:sz w:val="20"/>
                <w:highlight w:val="yellow"/>
              </w:rPr>
            </w:pPr>
            <w:r w:rsidRPr="00437508">
              <w:rPr>
                <w:rFonts w:ascii="Times New Roman" w:hAnsi="Times New Roman"/>
                <w:color w:val="000000"/>
                <w:sz w:val="20"/>
              </w:rPr>
              <w:t>1</w:t>
            </w:r>
            <w:r>
              <w:rPr>
                <w:rFonts w:ascii="Times New Roman" w:hAnsi="Times New Roman"/>
                <w:color w:val="000000"/>
                <w:sz w:val="20"/>
              </w:rPr>
              <w:t>.34</w:t>
            </w:r>
            <w:r w:rsidRPr="00437508">
              <w:rPr>
                <w:rFonts w:ascii="Times New Roman" w:hAnsi="Times New Roman"/>
                <w:color w:val="000000"/>
                <w:sz w:val="20"/>
              </w:rPr>
              <w:t xml:space="preserve"> (</w:t>
            </w:r>
            <w:r>
              <w:rPr>
                <w:rFonts w:ascii="Times New Roman" w:hAnsi="Times New Roman"/>
                <w:color w:val="000000"/>
                <w:sz w:val="20"/>
              </w:rPr>
              <w:t>0.99</w:t>
            </w:r>
            <w:r w:rsidRPr="00437508">
              <w:rPr>
                <w:rFonts w:ascii="Times New Roman" w:hAnsi="Times New Roman"/>
                <w:color w:val="000000"/>
                <w:sz w:val="20"/>
              </w:rPr>
              <w:t>-1</w:t>
            </w:r>
            <w:r>
              <w:rPr>
                <w:rFonts w:ascii="Times New Roman" w:hAnsi="Times New Roman"/>
                <w:color w:val="000000"/>
                <w:sz w:val="20"/>
              </w:rPr>
              <w:t>.81</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0A6BC4C9"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0.05</w:t>
            </w:r>
          </w:p>
        </w:tc>
        <w:tc>
          <w:tcPr>
            <w:tcW w:w="2070" w:type="dxa"/>
            <w:tcBorders>
              <w:top w:val="nil"/>
              <w:left w:val="single" w:sz="4" w:space="0" w:color="auto"/>
              <w:bottom w:val="nil"/>
              <w:right w:val="nil"/>
            </w:tcBorders>
            <w:vAlign w:val="center"/>
          </w:tcPr>
          <w:p w14:paraId="6369151B" w14:textId="636F14FA"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1.47 (1.15-1.89)</w:t>
            </w:r>
          </w:p>
        </w:tc>
        <w:tc>
          <w:tcPr>
            <w:tcW w:w="1080" w:type="dxa"/>
            <w:tcBorders>
              <w:top w:val="nil"/>
              <w:left w:val="nil"/>
              <w:bottom w:val="nil"/>
              <w:right w:val="single" w:sz="4" w:space="0" w:color="auto"/>
            </w:tcBorders>
            <w:vAlign w:val="center"/>
          </w:tcPr>
          <w:p w14:paraId="515B8E97" w14:textId="3784B481" w:rsidR="00B2625E" w:rsidRPr="00B2625E" w:rsidRDefault="00B2625E" w:rsidP="00B2625E">
            <w:pPr>
              <w:jc w:val="center"/>
              <w:rPr>
                <w:rFonts w:ascii="Times New Roman" w:hAnsi="Times New Roman"/>
                <w:sz w:val="20"/>
              </w:rPr>
            </w:pPr>
            <w:r w:rsidRPr="00B2625E">
              <w:rPr>
                <w:rFonts w:ascii="Times New Roman" w:hAnsi="Times New Roman"/>
                <w:sz w:val="20"/>
              </w:rPr>
              <w:t>0.002</w:t>
            </w:r>
          </w:p>
        </w:tc>
      </w:tr>
      <w:tr w:rsidR="00B2625E" w:rsidRPr="004F0C99" w14:paraId="5263A964" w14:textId="77777777" w:rsidTr="00B2625E">
        <w:trPr>
          <w:trHeight w:val="407"/>
        </w:trPr>
        <w:tc>
          <w:tcPr>
            <w:tcW w:w="2446" w:type="dxa"/>
            <w:vMerge/>
            <w:tcBorders>
              <w:left w:val="single" w:sz="4" w:space="0" w:color="auto"/>
              <w:right w:val="single" w:sz="4" w:space="0" w:color="auto"/>
            </w:tcBorders>
          </w:tcPr>
          <w:p w14:paraId="261BAB9F"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0E93C257" w14:textId="77777777" w:rsidR="00B2625E" w:rsidRPr="00437508" w:rsidRDefault="00B2625E" w:rsidP="00B2625E">
            <w:pPr>
              <w:rPr>
                <w:rFonts w:ascii="Times New Roman" w:hAnsi="Times New Roman"/>
                <w:i/>
                <w:sz w:val="20"/>
              </w:rPr>
            </w:pPr>
            <w:r w:rsidRPr="00437508">
              <w:rPr>
                <w:rFonts w:ascii="Times New Roman" w:hAnsi="Times New Roman"/>
                <w:i/>
                <w:sz w:val="20"/>
              </w:rPr>
              <w:t>MOD-MRS</w:t>
            </w:r>
          </w:p>
        </w:tc>
        <w:tc>
          <w:tcPr>
            <w:tcW w:w="1890" w:type="dxa"/>
            <w:tcBorders>
              <w:top w:val="nil"/>
              <w:left w:val="single" w:sz="4" w:space="0" w:color="auto"/>
              <w:bottom w:val="nil"/>
              <w:right w:val="nil"/>
            </w:tcBorders>
            <w:vAlign w:val="center"/>
          </w:tcPr>
          <w:p w14:paraId="55933355"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0</w:t>
            </w:r>
            <w:r>
              <w:rPr>
                <w:rFonts w:ascii="Times New Roman" w:hAnsi="Times New Roman"/>
                <w:color w:val="000000"/>
                <w:sz w:val="20"/>
              </w:rPr>
              <w:t>.</w:t>
            </w:r>
            <w:r w:rsidRPr="00437508">
              <w:rPr>
                <w:rFonts w:ascii="Times New Roman" w:hAnsi="Times New Roman"/>
                <w:color w:val="000000"/>
                <w:sz w:val="20"/>
              </w:rPr>
              <w:t>6</w:t>
            </w:r>
            <w:r>
              <w:rPr>
                <w:rFonts w:ascii="Times New Roman" w:hAnsi="Times New Roman"/>
                <w:color w:val="000000"/>
                <w:sz w:val="20"/>
              </w:rPr>
              <w:t>3</w:t>
            </w:r>
            <w:r w:rsidRPr="00437508">
              <w:rPr>
                <w:rFonts w:ascii="Times New Roman" w:hAnsi="Times New Roman"/>
                <w:color w:val="000000"/>
                <w:sz w:val="20"/>
              </w:rPr>
              <w:t xml:space="preserve"> (0</w:t>
            </w:r>
            <w:r>
              <w:rPr>
                <w:rFonts w:ascii="Times New Roman" w:hAnsi="Times New Roman"/>
                <w:color w:val="000000"/>
                <w:sz w:val="20"/>
              </w:rPr>
              <w:t>.46</w:t>
            </w:r>
            <w:r w:rsidRPr="00437508">
              <w:rPr>
                <w:rFonts w:ascii="Times New Roman" w:hAnsi="Times New Roman"/>
                <w:color w:val="000000"/>
                <w:sz w:val="20"/>
              </w:rPr>
              <w:t>-0</w:t>
            </w:r>
            <w:r>
              <w:rPr>
                <w:rFonts w:ascii="Times New Roman" w:hAnsi="Times New Roman"/>
                <w:color w:val="000000"/>
                <w:sz w:val="20"/>
              </w:rPr>
              <w:t>.</w:t>
            </w:r>
            <w:r w:rsidRPr="00437508">
              <w:rPr>
                <w:rFonts w:ascii="Times New Roman" w:hAnsi="Times New Roman"/>
                <w:color w:val="000000"/>
                <w:sz w:val="20"/>
              </w:rPr>
              <w:t>8</w:t>
            </w:r>
            <w:r>
              <w:rPr>
                <w:rFonts w:ascii="Times New Roman" w:hAnsi="Times New Roman"/>
                <w:color w:val="000000"/>
                <w:sz w:val="20"/>
              </w:rPr>
              <w:t>6</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0B2538C5"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0.004</w:t>
            </w:r>
          </w:p>
        </w:tc>
        <w:tc>
          <w:tcPr>
            <w:tcW w:w="2070" w:type="dxa"/>
            <w:tcBorders>
              <w:top w:val="nil"/>
              <w:left w:val="single" w:sz="4" w:space="0" w:color="auto"/>
              <w:bottom w:val="nil"/>
              <w:right w:val="nil"/>
            </w:tcBorders>
            <w:vAlign w:val="center"/>
          </w:tcPr>
          <w:p w14:paraId="2DFF9ED5" w14:textId="790D921A"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0.65 (0.50-0.84)</w:t>
            </w:r>
          </w:p>
        </w:tc>
        <w:tc>
          <w:tcPr>
            <w:tcW w:w="1080" w:type="dxa"/>
            <w:tcBorders>
              <w:top w:val="nil"/>
              <w:left w:val="nil"/>
              <w:bottom w:val="nil"/>
              <w:right w:val="single" w:sz="4" w:space="0" w:color="auto"/>
            </w:tcBorders>
            <w:vAlign w:val="center"/>
          </w:tcPr>
          <w:p w14:paraId="427D0CDF" w14:textId="18AAD61A" w:rsidR="00B2625E" w:rsidRPr="00B2625E" w:rsidRDefault="00B2625E" w:rsidP="00B2625E">
            <w:pPr>
              <w:jc w:val="center"/>
              <w:rPr>
                <w:rFonts w:ascii="Times New Roman" w:hAnsi="Times New Roman"/>
                <w:sz w:val="20"/>
              </w:rPr>
            </w:pPr>
            <w:r w:rsidRPr="00B2625E">
              <w:rPr>
                <w:rFonts w:ascii="Times New Roman" w:hAnsi="Times New Roman"/>
                <w:sz w:val="20"/>
              </w:rPr>
              <w:t>0.001</w:t>
            </w:r>
          </w:p>
        </w:tc>
      </w:tr>
      <w:tr w:rsidR="00B2625E" w:rsidRPr="004F0C99" w14:paraId="255346EE" w14:textId="77777777" w:rsidTr="00B2625E">
        <w:trPr>
          <w:trHeight w:val="407"/>
        </w:trPr>
        <w:tc>
          <w:tcPr>
            <w:tcW w:w="2446" w:type="dxa"/>
            <w:vMerge/>
            <w:tcBorders>
              <w:left w:val="single" w:sz="4" w:space="0" w:color="auto"/>
              <w:bottom w:val="single" w:sz="4" w:space="0" w:color="auto"/>
              <w:right w:val="single" w:sz="4" w:space="0" w:color="auto"/>
            </w:tcBorders>
          </w:tcPr>
          <w:p w14:paraId="54664E20"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73CFF192" w14:textId="77777777" w:rsidR="00B2625E" w:rsidRPr="00437508" w:rsidRDefault="00B2625E" w:rsidP="00B2625E">
            <w:pPr>
              <w:rPr>
                <w:rFonts w:ascii="Times New Roman" w:hAnsi="Times New Roman"/>
                <w:i/>
                <w:sz w:val="20"/>
              </w:rPr>
            </w:pPr>
            <w:r w:rsidRPr="00437508">
              <w:rPr>
                <w:rFonts w:ascii="Times New Roman" w:hAnsi="Times New Roman"/>
                <w:i/>
                <w:sz w:val="20"/>
              </w:rPr>
              <w:t>MARD-MRS</w:t>
            </w:r>
          </w:p>
        </w:tc>
        <w:tc>
          <w:tcPr>
            <w:tcW w:w="1890" w:type="dxa"/>
            <w:tcBorders>
              <w:top w:val="nil"/>
              <w:left w:val="single" w:sz="4" w:space="0" w:color="auto"/>
              <w:bottom w:val="nil"/>
              <w:right w:val="nil"/>
            </w:tcBorders>
            <w:vAlign w:val="center"/>
          </w:tcPr>
          <w:p w14:paraId="0B7366FA"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1</w:t>
            </w:r>
            <w:r>
              <w:rPr>
                <w:rFonts w:ascii="Times New Roman" w:hAnsi="Times New Roman"/>
                <w:color w:val="000000"/>
                <w:sz w:val="20"/>
              </w:rPr>
              <w:t xml:space="preserve">.53 </w:t>
            </w:r>
            <w:r w:rsidRPr="00437508">
              <w:rPr>
                <w:rFonts w:ascii="Times New Roman" w:hAnsi="Times New Roman"/>
                <w:color w:val="000000"/>
                <w:sz w:val="20"/>
              </w:rPr>
              <w:t>(1</w:t>
            </w:r>
            <w:r>
              <w:rPr>
                <w:rFonts w:ascii="Times New Roman" w:hAnsi="Times New Roman"/>
                <w:color w:val="000000"/>
                <w:sz w:val="20"/>
              </w:rPr>
              <w:t>.12</w:t>
            </w:r>
            <w:r w:rsidRPr="00437508">
              <w:rPr>
                <w:rFonts w:ascii="Times New Roman" w:hAnsi="Times New Roman"/>
                <w:color w:val="000000"/>
                <w:sz w:val="20"/>
              </w:rPr>
              <w:t>-</w:t>
            </w:r>
            <w:r>
              <w:rPr>
                <w:rFonts w:ascii="Times New Roman" w:hAnsi="Times New Roman"/>
                <w:color w:val="000000"/>
                <w:sz w:val="20"/>
              </w:rPr>
              <w:t>2.08</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65423EE3"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0.007</w:t>
            </w:r>
          </w:p>
        </w:tc>
        <w:tc>
          <w:tcPr>
            <w:tcW w:w="2070" w:type="dxa"/>
            <w:tcBorders>
              <w:top w:val="nil"/>
              <w:left w:val="single" w:sz="4" w:space="0" w:color="auto"/>
              <w:bottom w:val="nil"/>
              <w:right w:val="nil"/>
            </w:tcBorders>
            <w:vAlign w:val="center"/>
          </w:tcPr>
          <w:p w14:paraId="397381E7" w14:textId="6CE45139"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1.41 (1.10-1.81)</w:t>
            </w:r>
          </w:p>
        </w:tc>
        <w:tc>
          <w:tcPr>
            <w:tcW w:w="1080" w:type="dxa"/>
            <w:tcBorders>
              <w:top w:val="nil"/>
              <w:left w:val="nil"/>
              <w:bottom w:val="nil"/>
              <w:right w:val="single" w:sz="4" w:space="0" w:color="auto"/>
            </w:tcBorders>
            <w:vAlign w:val="center"/>
          </w:tcPr>
          <w:p w14:paraId="1F4B42ED" w14:textId="0E0CF73D" w:rsidR="00B2625E" w:rsidRPr="00B2625E" w:rsidRDefault="00B2625E" w:rsidP="00B2625E">
            <w:pPr>
              <w:jc w:val="center"/>
              <w:rPr>
                <w:rFonts w:ascii="Times New Roman" w:hAnsi="Times New Roman"/>
                <w:sz w:val="20"/>
              </w:rPr>
            </w:pPr>
            <w:r w:rsidRPr="00B2625E">
              <w:rPr>
                <w:rFonts w:ascii="Times New Roman" w:hAnsi="Times New Roman"/>
                <w:sz w:val="20"/>
              </w:rPr>
              <w:t>0.007</w:t>
            </w:r>
          </w:p>
        </w:tc>
      </w:tr>
      <w:tr w:rsidR="00B2625E" w:rsidRPr="004F0C99" w14:paraId="41B7CE41" w14:textId="77777777" w:rsidTr="00B2625E">
        <w:trPr>
          <w:trHeight w:val="407"/>
        </w:trPr>
        <w:tc>
          <w:tcPr>
            <w:tcW w:w="2446" w:type="dxa"/>
            <w:vMerge w:val="restart"/>
            <w:tcBorders>
              <w:top w:val="nil"/>
              <w:left w:val="single" w:sz="4" w:space="0" w:color="auto"/>
              <w:right w:val="single" w:sz="4" w:space="0" w:color="auto"/>
            </w:tcBorders>
          </w:tcPr>
          <w:p w14:paraId="06D4E138" w14:textId="77777777" w:rsidR="00B2625E" w:rsidRDefault="00B2625E" w:rsidP="00B2625E">
            <w:pPr>
              <w:rPr>
                <w:rFonts w:ascii="Times New Roman" w:hAnsi="Times New Roman"/>
                <w:b/>
                <w:sz w:val="20"/>
              </w:rPr>
            </w:pPr>
            <w:r w:rsidRPr="00437508">
              <w:rPr>
                <w:rFonts w:ascii="Times New Roman" w:hAnsi="Times New Roman"/>
                <w:b/>
                <w:sz w:val="20"/>
              </w:rPr>
              <w:t>CKD (n=</w:t>
            </w:r>
            <w:r>
              <w:rPr>
                <w:rFonts w:ascii="Times New Roman" w:hAnsi="Times New Roman"/>
                <w:b/>
                <w:sz w:val="20"/>
              </w:rPr>
              <w:t>514</w:t>
            </w:r>
            <w:r w:rsidRPr="00437508">
              <w:rPr>
                <w:rFonts w:ascii="Times New Roman" w:hAnsi="Times New Roman"/>
                <w:b/>
                <w:sz w:val="20"/>
              </w:rPr>
              <w:t>)</w:t>
            </w:r>
          </w:p>
          <w:p w14:paraId="2FD0E322" w14:textId="77777777" w:rsidR="00B2625E" w:rsidRPr="00437508" w:rsidRDefault="00B2625E" w:rsidP="00B2625E">
            <w:pPr>
              <w:rPr>
                <w:rFonts w:ascii="Times New Roman" w:hAnsi="Times New Roman"/>
                <w:b/>
                <w:sz w:val="20"/>
              </w:rPr>
            </w:pPr>
          </w:p>
        </w:tc>
        <w:tc>
          <w:tcPr>
            <w:tcW w:w="1424" w:type="dxa"/>
            <w:tcBorders>
              <w:top w:val="single" w:sz="4" w:space="0" w:color="auto"/>
              <w:left w:val="single" w:sz="4" w:space="0" w:color="auto"/>
              <w:bottom w:val="nil"/>
              <w:right w:val="single" w:sz="4" w:space="0" w:color="auto"/>
            </w:tcBorders>
            <w:vAlign w:val="center"/>
          </w:tcPr>
          <w:p w14:paraId="7BA65542" w14:textId="77777777" w:rsidR="00B2625E" w:rsidRPr="00437508" w:rsidRDefault="00B2625E" w:rsidP="00B2625E">
            <w:pPr>
              <w:rPr>
                <w:rFonts w:ascii="Times New Roman" w:hAnsi="Times New Roman"/>
                <w:i/>
                <w:sz w:val="20"/>
              </w:rPr>
            </w:pPr>
            <w:r w:rsidRPr="00437508">
              <w:rPr>
                <w:rFonts w:ascii="Times New Roman" w:hAnsi="Times New Roman"/>
                <w:i/>
                <w:sz w:val="20"/>
              </w:rPr>
              <w:t>SIDD-MRS</w:t>
            </w:r>
          </w:p>
        </w:tc>
        <w:tc>
          <w:tcPr>
            <w:tcW w:w="1890" w:type="dxa"/>
            <w:tcBorders>
              <w:top w:val="single" w:sz="4" w:space="0" w:color="auto"/>
              <w:left w:val="single" w:sz="4" w:space="0" w:color="auto"/>
              <w:bottom w:val="nil"/>
              <w:right w:val="nil"/>
            </w:tcBorders>
            <w:vAlign w:val="center"/>
          </w:tcPr>
          <w:p w14:paraId="3721B0E0" w14:textId="77777777" w:rsidR="00B2625E" w:rsidRPr="00437508" w:rsidRDefault="00B2625E" w:rsidP="00B2625E">
            <w:pPr>
              <w:jc w:val="center"/>
              <w:rPr>
                <w:rFonts w:ascii="Times New Roman" w:hAnsi="Times New Roman"/>
                <w:sz w:val="20"/>
              </w:rPr>
            </w:pPr>
            <w:r>
              <w:rPr>
                <w:rFonts w:ascii="Times New Roman" w:hAnsi="Times New Roman"/>
                <w:color w:val="000000"/>
                <w:sz w:val="20"/>
              </w:rPr>
              <w:t>1.16</w:t>
            </w:r>
            <w:r w:rsidRPr="00437508">
              <w:rPr>
                <w:rFonts w:ascii="Times New Roman" w:hAnsi="Times New Roman"/>
                <w:color w:val="000000"/>
                <w:sz w:val="20"/>
              </w:rPr>
              <w:t xml:space="preserve"> (0</w:t>
            </w:r>
            <w:r>
              <w:rPr>
                <w:rFonts w:ascii="Times New Roman" w:hAnsi="Times New Roman"/>
                <w:color w:val="000000"/>
                <w:sz w:val="20"/>
              </w:rPr>
              <w:t>.82</w:t>
            </w:r>
            <w:r w:rsidRPr="00437508">
              <w:rPr>
                <w:rFonts w:ascii="Times New Roman" w:hAnsi="Times New Roman"/>
                <w:color w:val="000000"/>
                <w:sz w:val="20"/>
              </w:rPr>
              <w:t>-</w:t>
            </w:r>
            <w:r>
              <w:rPr>
                <w:rFonts w:ascii="Times New Roman" w:hAnsi="Times New Roman"/>
                <w:color w:val="000000"/>
                <w:sz w:val="20"/>
              </w:rPr>
              <w:t>1.63</w:t>
            </w:r>
            <w:r w:rsidRPr="00437508">
              <w:rPr>
                <w:rFonts w:ascii="Times New Roman" w:hAnsi="Times New Roman"/>
                <w:color w:val="000000"/>
                <w:sz w:val="20"/>
              </w:rPr>
              <w:t>)</w:t>
            </w:r>
          </w:p>
        </w:tc>
        <w:tc>
          <w:tcPr>
            <w:tcW w:w="1080" w:type="dxa"/>
            <w:tcBorders>
              <w:top w:val="single" w:sz="4" w:space="0" w:color="auto"/>
              <w:left w:val="nil"/>
              <w:bottom w:val="nil"/>
              <w:right w:val="single" w:sz="4" w:space="0" w:color="auto"/>
            </w:tcBorders>
            <w:vAlign w:val="center"/>
          </w:tcPr>
          <w:p w14:paraId="228B4A6F"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0.41</w:t>
            </w:r>
          </w:p>
        </w:tc>
        <w:tc>
          <w:tcPr>
            <w:tcW w:w="2070" w:type="dxa"/>
            <w:tcBorders>
              <w:top w:val="single" w:sz="4" w:space="0" w:color="auto"/>
              <w:left w:val="single" w:sz="4" w:space="0" w:color="auto"/>
              <w:bottom w:val="nil"/>
              <w:right w:val="nil"/>
            </w:tcBorders>
            <w:vAlign w:val="center"/>
          </w:tcPr>
          <w:p w14:paraId="54B33B9F" w14:textId="227598A2"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1.04 (0.77-1.42)</w:t>
            </w:r>
          </w:p>
        </w:tc>
        <w:tc>
          <w:tcPr>
            <w:tcW w:w="1080" w:type="dxa"/>
            <w:tcBorders>
              <w:top w:val="single" w:sz="4" w:space="0" w:color="auto"/>
              <w:left w:val="nil"/>
              <w:bottom w:val="nil"/>
              <w:right w:val="single" w:sz="4" w:space="0" w:color="auto"/>
            </w:tcBorders>
            <w:vAlign w:val="center"/>
          </w:tcPr>
          <w:p w14:paraId="7B031E8C" w14:textId="146D3E8B" w:rsidR="00B2625E" w:rsidRPr="00B2625E" w:rsidRDefault="00B2625E" w:rsidP="00B2625E">
            <w:pPr>
              <w:jc w:val="center"/>
              <w:rPr>
                <w:rFonts w:ascii="Times New Roman" w:hAnsi="Times New Roman"/>
                <w:sz w:val="20"/>
              </w:rPr>
            </w:pPr>
            <w:r w:rsidRPr="00B2625E">
              <w:rPr>
                <w:rFonts w:ascii="Times New Roman" w:hAnsi="Times New Roman"/>
                <w:sz w:val="20"/>
              </w:rPr>
              <w:t>0.778</w:t>
            </w:r>
          </w:p>
        </w:tc>
      </w:tr>
      <w:tr w:rsidR="00B2625E" w:rsidRPr="004F0C99" w14:paraId="7C1DE7E3" w14:textId="77777777" w:rsidTr="00B2625E">
        <w:trPr>
          <w:trHeight w:val="407"/>
        </w:trPr>
        <w:tc>
          <w:tcPr>
            <w:tcW w:w="2446" w:type="dxa"/>
            <w:vMerge/>
            <w:tcBorders>
              <w:left w:val="single" w:sz="4" w:space="0" w:color="auto"/>
              <w:right w:val="single" w:sz="4" w:space="0" w:color="auto"/>
            </w:tcBorders>
          </w:tcPr>
          <w:p w14:paraId="437074F2"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4C433FE1" w14:textId="77777777" w:rsidR="00B2625E" w:rsidRPr="00437508" w:rsidRDefault="00B2625E" w:rsidP="00B2625E">
            <w:pPr>
              <w:rPr>
                <w:rFonts w:ascii="Times New Roman" w:hAnsi="Times New Roman"/>
                <w:i/>
                <w:sz w:val="20"/>
              </w:rPr>
            </w:pPr>
            <w:r w:rsidRPr="00437508">
              <w:rPr>
                <w:rFonts w:ascii="Times New Roman" w:hAnsi="Times New Roman"/>
                <w:i/>
                <w:sz w:val="20"/>
              </w:rPr>
              <w:t>SIRD-MRS</w:t>
            </w:r>
          </w:p>
        </w:tc>
        <w:tc>
          <w:tcPr>
            <w:tcW w:w="1890" w:type="dxa"/>
            <w:tcBorders>
              <w:top w:val="nil"/>
              <w:left w:val="single" w:sz="4" w:space="0" w:color="auto"/>
              <w:bottom w:val="nil"/>
              <w:right w:val="nil"/>
            </w:tcBorders>
            <w:vAlign w:val="center"/>
          </w:tcPr>
          <w:p w14:paraId="4AF67E05" w14:textId="77777777" w:rsidR="00B2625E" w:rsidRPr="003B416E" w:rsidRDefault="00B2625E" w:rsidP="00B2625E">
            <w:pPr>
              <w:jc w:val="center"/>
              <w:rPr>
                <w:rFonts w:ascii="Times New Roman" w:hAnsi="Times New Roman"/>
                <w:sz w:val="20"/>
                <w:highlight w:val="yellow"/>
              </w:rPr>
            </w:pPr>
            <w:r w:rsidRPr="00437508">
              <w:rPr>
                <w:rFonts w:ascii="Times New Roman" w:hAnsi="Times New Roman"/>
                <w:color w:val="000000"/>
                <w:sz w:val="20"/>
              </w:rPr>
              <w:t>1</w:t>
            </w:r>
            <w:r>
              <w:rPr>
                <w:rFonts w:ascii="Times New Roman" w:hAnsi="Times New Roman"/>
                <w:color w:val="000000"/>
                <w:sz w:val="20"/>
              </w:rPr>
              <w:t>.40</w:t>
            </w:r>
            <w:r w:rsidRPr="00437508">
              <w:rPr>
                <w:rFonts w:ascii="Times New Roman" w:hAnsi="Times New Roman"/>
                <w:color w:val="000000"/>
                <w:sz w:val="20"/>
              </w:rPr>
              <w:t xml:space="preserve"> (</w:t>
            </w:r>
            <w:r>
              <w:rPr>
                <w:rFonts w:ascii="Times New Roman" w:hAnsi="Times New Roman"/>
                <w:color w:val="000000"/>
                <w:sz w:val="20"/>
              </w:rPr>
              <w:t>0.95</w:t>
            </w:r>
            <w:r w:rsidRPr="00437508">
              <w:rPr>
                <w:rFonts w:ascii="Times New Roman" w:hAnsi="Times New Roman"/>
                <w:color w:val="000000"/>
                <w:sz w:val="20"/>
              </w:rPr>
              <w:t>-</w:t>
            </w:r>
            <w:r>
              <w:rPr>
                <w:rFonts w:ascii="Times New Roman" w:hAnsi="Times New Roman"/>
                <w:color w:val="000000"/>
                <w:sz w:val="20"/>
              </w:rPr>
              <w:t>2.05</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6D4D5324"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0.09</w:t>
            </w:r>
          </w:p>
        </w:tc>
        <w:tc>
          <w:tcPr>
            <w:tcW w:w="2070" w:type="dxa"/>
            <w:tcBorders>
              <w:top w:val="nil"/>
              <w:left w:val="single" w:sz="4" w:space="0" w:color="auto"/>
              <w:bottom w:val="nil"/>
              <w:right w:val="nil"/>
            </w:tcBorders>
            <w:vAlign w:val="center"/>
          </w:tcPr>
          <w:p w14:paraId="4A7B774D" w14:textId="3E051D1C"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1.55 (1.12-2.14)</w:t>
            </w:r>
          </w:p>
        </w:tc>
        <w:tc>
          <w:tcPr>
            <w:tcW w:w="1080" w:type="dxa"/>
            <w:tcBorders>
              <w:top w:val="nil"/>
              <w:left w:val="nil"/>
              <w:bottom w:val="nil"/>
              <w:right w:val="single" w:sz="4" w:space="0" w:color="auto"/>
            </w:tcBorders>
            <w:vAlign w:val="center"/>
          </w:tcPr>
          <w:p w14:paraId="7D9C9C1C" w14:textId="653A8101" w:rsidR="00B2625E" w:rsidRPr="00B2625E" w:rsidRDefault="00B2625E" w:rsidP="00B2625E">
            <w:pPr>
              <w:jc w:val="center"/>
              <w:rPr>
                <w:rFonts w:ascii="Times New Roman" w:hAnsi="Times New Roman"/>
                <w:sz w:val="20"/>
              </w:rPr>
            </w:pPr>
            <w:r w:rsidRPr="00B2625E">
              <w:rPr>
                <w:rFonts w:ascii="Times New Roman" w:hAnsi="Times New Roman"/>
                <w:sz w:val="20"/>
              </w:rPr>
              <w:t>0.007</w:t>
            </w:r>
          </w:p>
        </w:tc>
      </w:tr>
      <w:tr w:rsidR="00B2625E" w:rsidRPr="004F0C99" w14:paraId="4B5997BB" w14:textId="77777777" w:rsidTr="00B2625E">
        <w:trPr>
          <w:trHeight w:val="407"/>
        </w:trPr>
        <w:tc>
          <w:tcPr>
            <w:tcW w:w="2446" w:type="dxa"/>
            <w:vMerge/>
            <w:tcBorders>
              <w:left w:val="single" w:sz="4" w:space="0" w:color="auto"/>
              <w:right w:val="single" w:sz="4" w:space="0" w:color="auto"/>
            </w:tcBorders>
          </w:tcPr>
          <w:p w14:paraId="2255EA46"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55094E2E" w14:textId="77777777" w:rsidR="00B2625E" w:rsidRPr="00437508" w:rsidRDefault="00B2625E" w:rsidP="00B2625E">
            <w:pPr>
              <w:rPr>
                <w:rFonts w:ascii="Times New Roman" w:hAnsi="Times New Roman"/>
                <w:i/>
                <w:sz w:val="20"/>
              </w:rPr>
            </w:pPr>
            <w:r w:rsidRPr="00437508">
              <w:rPr>
                <w:rFonts w:ascii="Times New Roman" w:hAnsi="Times New Roman"/>
                <w:i/>
                <w:sz w:val="20"/>
              </w:rPr>
              <w:t>MOD-MRS</w:t>
            </w:r>
          </w:p>
        </w:tc>
        <w:tc>
          <w:tcPr>
            <w:tcW w:w="1890" w:type="dxa"/>
            <w:tcBorders>
              <w:top w:val="nil"/>
              <w:left w:val="single" w:sz="4" w:space="0" w:color="auto"/>
              <w:bottom w:val="nil"/>
              <w:right w:val="nil"/>
            </w:tcBorders>
            <w:vAlign w:val="center"/>
          </w:tcPr>
          <w:p w14:paraId="610910E0"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0</w:t>
            </w:r>
            <w:r>
              <w:rPr>
                <w:rFonts w:ascii="Times New Roman" w:hAnsi="Times New Roman"/>
                <w:color w:val="000000"/>
                <w:sz w:val="20"/>
              </w:rPr>
              <w:t>.</w:t>
            </w:r>
            <w:r w:rsidRPr="00437508">
              <w:rPr>
                <w:rFonts w:ascii="Times New Roman" w:hAnsi="Times New Roman"/>
                <w:color w:val="000000"/>
                <w:sz w:val="20"/>
              </w:rPr>
              <w:t>5</w:t>
            </w:r>
            <w:r>
              <w:rPr>
                <w:rFonts w:ascii="Times New Roman" w:hAnsi="Times New Roman"/>
                <w:color w:val="000000"/>
                <w:sz w:val="20"/>
              </w:rPr>
              <w:t>6</w:t>
            </w:r>
            <w:r w:rsidRPr="00437508">
              <w:rPr>
                <w:rFonts w:ascii="Times New Roman" w:hAnsi="Times New Roman"/>
                <w:color w:val="000000"/>
                <w:sz w:val="20"/>
              </w:rPr>
              <w:t xml:space="preserve"> (0</w:t>
            </w:r>
            <w:r>
              <w:rPr>
                <w:rFonts w:ascii="Times New Roman" w:hAnsi="Times New Roman"/>
                <w:color w:val="000000"/>
                <w:sz w:val="20"/>
              </w:rPr>
              <w:t>.41</w:t>
            </w:r>
            <w:r w:rsidRPr="00437508">
              <w:rPr>
                <w:rFonts w:ascii="Times New Roman" w:hAnsi="Times New Roman"/>
                <w:color w:val="000000"/>
                <w:sz w:val="20"/>
              </w:rPr>
              <w:t>-0</w:t>
            </w:r>
            <w:r>
              <w:rPr>
                <w:rFonts w:ascii="Times New Roman" w:hAnsi="Times New Roman"/>
                <w:color w:val="000000"/>
                <w:sz w:val="20"/>
              </w:rPr>
              <w:t>.77</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33D95D3C"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0.0004</w:t>
            </w:r>
          </w:p>
        </w:tc>
        <w:tc>
          <w:tcPr>
            <w:tcW w:w="2070" w:type="dxa"/>
            <w:tcBorders>
              <w:top w:val="nil"/>
              <w:left w:val="single" w:sz="4" w:space="0" w:color="auto"/>
              <w:bottom w:val="nil"/>
              <w:right w:val="nil"/>
            </w:tcBorders>
            <w:vAlign w:val="center"/>
          </w:tcPr>
          <w:p w14:paraId="34DA83F0" w14:textId="1073E84B"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0.50 (0.38-0.65)</w:t>
            </w:r>
          </w:p>
        </w:tc>
        <w:tc>
          <w:tcPr>
            <w:tcW w:w="1080" w:type="dxa"/>
            <w:tcBorders>
              <w:top w:val="nil"/>
              <w:left w:val="nil"/>
              <w:bottom w:val="nil"/>
              <w:right w:val="single" w:sz="4" w:space="0" w:color="auto"/>
            </w:tcBorders>
            <w:vAlign w:val="center"/>
          </w:tcPr>
          <w:p w14:paraId="3E04706B" w14:textId="49A3526C" w:rsidR="00B2625E" w:rsidRPr="00B2625E" w:rsidRDefault="00B2625E" w:rsidP="00B2625E">
            <w:pPr>
              <w:jc w:val="center"/>
              <w:rPr>
                <w:rFonts w:ascii="Times New Roman" w:hAnsi="Times New Roman"/>
                <w:sz w:val="20"/>
              </w:rPr>
            </w:pPr>
            <w:r w:rsidRPr="00B2625E">
              <w:rPr>
                <w:rFonts w:ascii="Times New Roman" w:hAnsi="Times New Roman"/>
                <w:sz w:val="20"/>
              </w:rPr>
              <w:t>3.11e-07</w:t>
            </w:r>
          </w:p>
        </w:tc>
      </w:tr>
      <w:tr w:rsidR="00B2625E" w:rsidRPr="004F0C99" w14:paraId="71E2205C" w14:textId="77777777" w:rsidTr="00B2625E">
        <w:trPr>
          <w:trHeight w:val="407"/>
        </w:trPr>
        <w:tc>
          <w:tcPr>
            <w:tcW w:w="2446" w:type="dxa"/>
            <w:vMerge/>
            <w:tcBorders>
              <w:left w:val="single" w:sz="4" w:space="0" w:color="auto"/>
              <w:bottom w:val="single" w:sz="4" w:space="0" w:color="auto"/>
              <w:right w:val="single" w:sz="4" w:space="0" w:color="auto"/>
            </w:tcBorders>
          </w:tcPr>
          <w:p w14:paraId="471EB920"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single" w:sz="4" w:space="0" w:color="auto"/>
              <w:right w:val="single" w:sz="4" w:space="0" w:color="auto"/>
            </w:tcBorders>
            <w:vAlign w:val="center"/>
          </w:tcPr>
          <w:p w14:paraId="00B0D273" w14:textId="77777777" w:rsidR="00B2625E" w:rsidRPr="00437508" w:rsidRDefault="00B2625E" w:rsidP="00B2625E">
            <w:pPr>
              <w:rPr>
                <w:rFonts w:ascii="Times New Roman" w:hAnsi="Times New Roman"/>
                <w:i/>
                <w:sz w:val="20"/>
              </w:rPr>
            </w:pPr>
            <w:r w:rsidRPr="00437508">
              <w:rPr>
                <w:rFonts w:ascii="Times New Roman" w:hAnsi="Times New Roman"/>
                <w:i/>
                <w:sz w:val="20"/>
              </w:rPr>
              <w:t>MARD-MRS</w:t>
            </w:r>
          </w:p>
        </w:tc>
        <w:tc>
          <w:tcPr>
            <w:tcW w:w="1890" w:type="dxa"/>
            <w:tcBorders>
              <w:top w:val="nil"/>
              <w:left w:val="single" w:sz="4" w:space="0" w:color="auto"/>
              <w:bottom w:val="single" w:sz="4" w:space="0" w:color="auto"/>
              <w:right w:val="nil"/>
            </w:tcBorders>
            <w:vAlign w:val="center"/>
          </w:tcPr>
          <w:p w14:paraId="1A8646BE"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1</w:t>
            </w:r>
            <w:r>
              <w:rPr>
                <w:rFonts w:ascii="Times New Roman" w:hAnsi="Times New Roman"/>
                <w:color w:val="000000"/>
                <w:sz w:val="20"/>
              </w:rPr>
              <w:t>.79</w:t>
            </w:r>
            <w:r w:rsidRPr="00437508">
              <w:rPr>
                <w:rFonts w:ascii="Times New Roman" w:hAnsi="Times New Roman"/>
                <w:color w:val="000000"/>
                <w:sz w:val="20"/>
              </w:rPr>
              <w:t xml:space="preserve"> (1</w:t>
            </w:r>
            <w:r>
              <w:rPr>
                <w:rFonts w:ascii="Times New Roman" w:hAnsi="Times New Roman"/>
                <w:color w:val="000000"/>
                <w:sz w:val="20"/>
              </w:rPr>
              <w:t>.28</w:t>
            </w:r>
            <w:r w:rsidRPr="00437508">
              <w:rPr>
                <w:rFonts w:ascii="Times New Roman" w:hAnsi="Times New Roman"/>
                <w:color w:val="000000"/>
                <w:sz w:val="20"/>
              </w:rPr>
              <w:t>-2</w:t>
            </w:r>
            <w:r>
              <w:rPr>
                <w:rFonts w:ascii="Times New Roman" w:hAnsi="Times New Roman"/>
                <w:color w:val="000000"/>
                <w:sz w:val="20"/>
              </w:rPr>
              <w:t>.51</w:t>
            </w:r>
            <w:r w:rsidRPr="00437508">
              <w:rPr>
                <w:rFonts w:ascii="Times New Roman" w:hAnsi="Times New Roman"/>
                <w:color w:val="000000"/>
                <w:sz w:val="20"/>
              </w:rPr>
              <w:t>)</w:t>
            </w:r>
          </w:p>
        </w:tc>
        <w:tc>
          <w:tcPr>
            <w:tcW w:w="1080" w:type="dxa"/>
            <w:tcBorders>
              <w:top w:val="nil"/>
              <w:left w:val="nil"/>
              <w:bottom w:val="single" w:sz="4" w:space="0" w:color="auto"/>
              <w:right w:val="single" w:sz="4" w:space="0" w:color="auto"/>
            </w:tcBorders>
            <w:vAlign w:val="center"/>
          </w:tcPr>
          <w:p w14:paraId="2C54AD02" w14:textId="77777777" w:rsidR="00B2625E" w:rsidRPr="00785529" w:rsidRDefault="00B2625E" w:rsidP="00B2625E">
            <w:pPr>
              <w:jc w:val="center"/>
              <w:rPr>
                <w:rFonts w:ascii="Times New Roman" w:hAnsi="Times New Roman"/>
                <w:sz w:val="20"/>
              </w:rPr>
            </w:pPr>
            <w:r w:rsidRPr="00785529">
              <w:rPr>
                <w:rFonts w:ascii="Times New Roman" w:hAnsi="Times New Roman"/>
                <w:sz w:val="20"/>
              </w:rPr>
              <w:t>0.0006</w:t>
            </w:r>
          </w:p>
        </w:tc>
        <w:tc>
          <w:tcPr>
            <w:tcW w:w="2070" w:type="dxa"/>
            <w:tcBorders>
              <w:top w:val="nil"/>
              <w:left w:val="single" w:sz="4" w:space="0" w:color="auto"/>
              <w:bottom w:val="single" w:sz="4" w:space="0" w:color="auto"/>
              <w:right w:val="nil"/>
            </w:tcBorders>
            <w:vAlign w:val="center"/>
          </w:tcPr>
          <w:p w14:paraId="477DFDBB" w14:textId="199DD686" w:rsidR="00B2625E" w:rsidRPr="00785529" w:rsidRDefault="00B2625E" w:rsidP="00B2625E">
            <w:pPr>
              <w:jc w:val="center"/>
              <w:rPr>
                <w:rFonts w:ascii="Times New Roman" w:hAnsi="Times New Roman"/>
                <w:sz w:val="20"/>
              </w:rPr>
            </w:pPr>
            <w:r w:rsidRPr="004D4BEA">
              <w:rPr>
                <w:rFonts w:ascii="Times New Roman" w:hAnsi="Times New Roman"/>
                <w:color w:val="000000"/>
                <w:sz w:val="20"/>
              </w:rPr>
              <w:t>1.90 (1.46-2.48)</w:t>
            </w:r>
          </w:p>
        </w:tc>
        <w:tc>
          <w:tcPr>
            <w:tcW w:w="1080" w:type="dxa"/>
            <w:tcBorders>
              <w:top w:val="nil"/>
              <w:left w:val="nil"/>
              <w:bottom w:val="single" w:sz="4" w:space="0" w:color="auto"/>
              <w:right w:val="single" w:sz="4" w:space="0" w:color="auto"/>
            </w:tcBorders>
            <w:vAlign w:val="center"/>
          </w:tcPr>
          <w:p w14:paraId="477BC284" w14:textId="573B8BA0" w:rsidR="00B2625E" w:rsidRPr="00B2625E" w:rsidRDefault="00B2625E" w:rsidP="00B2625E">
            <w:pPr>
              <w:jc w:val="center"/>
              <w:rPr>
                <w:rFonts w:ascii="Times New Roman" w:hAnsi="Times New Roman"/>
                <w:sz w:val="20"/>
              </w:rPr>
            </w:pPr>
            <w:r w:rsidRPr="00B2625E">
              <w:rPr>
                <w:rFonts w:ascii="Times New Roman" w:hAnsi="Times New Roman"/>
                <w:sz w:val="20"/>
              </w:rPr>
              <w:t>1.72e-06</w:t>
            </w:r>
          </w:p>
        </w:tc>
      </w:tr>
      <w:tr w:rsidR="00B2625E" w:rsidRPr="004F0C99" w14:paraId="4E0EC302" w14:textId="77777777" w:rsidTr="00B2625E">
        <w:trPr>
          <w:trHeight w:val="407"/>
        </w:trPr>
        <w:tc>
          <w:tcPr>
            <w:tcW w:w="2446" w:type="dxa"/>
            <w:vMerge w:val="restart"/>
            <w:tcBorders>
              <w:top w:val="single" w:sz="4" w:space="0" w:color="auto"/>
              <w:left w:val="single" w:sz="4" w:space="0" w:color="auto"/>
              <w:right w:val="single" w:sz="4" w:space="0" w:color="auto"/>
            </w:tcBorders>
          </w:tcPr>
          <w:p w14:paraId="0B006488" w14:textId="77777777" w:rsidR="00B2625E" w:rsidRDefault="00B2625E" w:rsidP="00B2625E">
            <w:pPr>
              <w:rPr>
                <w:rFonts w:ascii="Times New Roman" w:hAnsi="Times New Roman"/>
                <w:b/>
                <w:sz w:val="20"/>
              </w:rPr>
            </w:pPr>
            <w:r w:rsidRPr="00437508">
              <w:rPr>
                <w:rFonts w:ascii="Times New Roman" w:hAnsi="Times New Roman"/>
                <w:b/>
                <w:sz w:val="20"/>
              </w:rPr>
              <w:t>Diabetic retinopathy (n=</w:t>
            </w:r>
            <w:r>
              <w:rPr>
                <w:rFonts w:ascii="Times New Roman" w:hAnsi="Times New Roman"/>
                <w:b/>
                <w:sz w:val="20"/>
              </w:rPr>
              <w:t>541</w:t>
            </w:r>
            <w:r w:rsidRPr="00437508">
              <w:rPr>
                <w:rFonts w:ascii="Times New Roman" w:hAnsi="Times New Roman"/>
                <w:b/>
                <w:sz w:val="20"/>
              </w:rPr>
              <w:t>)</w:t>
            </w:r>
          </w:p>
          <w:p w14:paraId="291D79AB" w14:textId="77777777" w:rsidR="00B2625E" w:rsidRPr="00437508" w:rsidRDefault="00B2625E" w:rsidP="00B2625E">
            <w:pPr>
              <w:rPr>
                <w:rFonts w:ascii="Times New Roman" w:hAnsi="Times New Roman"/>
                <w:b/>
                <w:sz w:val="20"/>
              </w:rPr>
            </w:pPr>
          </w:p>
        </w:tc>
        <w:tc>
          <w:tcPr>
            <w:tcW w:w="1424" w:type="dxa"/>
            <w:tcBorders>
              <w:top w:val="single" w:sz="4" w:space="0" w:color="auto"/>
              <w:left w:val="single" w:sz="4" w:space="0" w:color="auto"/>
              <w:bottom w:val="nil"/>
              <w:right w:val="single" w:sz="4" w:space="0" w:color="auto"/>
            </w:tcBorders>
            <w:vAlign w:val="center"/>
          </w:tcPr>
          <w:p w14:paraId="6AD15ACD" w14:textId="77777777" w:rsidR="00B2625E" w:rsidRPr="00437508" w:rsidRDefault="00B2625E" w:rsidP="00B2625E">
            <w:pPr>
              <w:rPr>
                <w:rFonts w:ascii="Times New Roman" w:hAnsi="Times New Roman"/>
                <w:i/>
                <w:sz w:val="20"/>
              </w:rPr>
            </w:pPr>
            <w:r w:rsidRPr="00437508">
              <w:rPr>
                <w:rFonts w:ascii="Times New Roman" w:hAnsi="Times New Roman"/>
                <w:i/>
                <w:sz w:val="20"/>
              </w:rPr>
              <w:t>SIDD-MRS</w:t>
            </w:r>
          </w:p>
        </w:tc>
        <w:tc>
          <w:tcPr>
            <w:tcW w:w="1890" w:type="dxa"/>
            <w:tcBorders>
              <w:top w:val="single" w:sz="4" w:space="0" w:color="auto"/>
              <w:left w:val="single" w:sz="4" w:space="0" w:color="auto"/>
              <w:bottom w:val="nil"/>
              <w:right w:val="nil"/>
            </w:tcBorders>
            <w:vAlign w:val="center"/>
          </w:tcPr>
          <w:p w14:paraId="7C9567D3" w14:textId="77777777" w:rsidR="00B2625E" w:rsidRPr="003B416E" w:rsidRDefault="00B2625E" w:rsidP="00B2625E">
            <w:pPr>
              <w:jc w:val="center"/>
              <w:rPr>
                <w:rFonts w:ascii="Times New Roman" w:hAnsi="Times New Roman"/>
                <w:sz w:val="20"/>
                <w:highlight w:val="yellow"/>
              </w:rPr>
            </w:pPr>
            <w:r>
              <w:rPr>
                <w:rFonts w:ascii="Times New Roman" w:hAnsi="Times New Roman"/>
                <w:color w:val="000000"/>
                <w:sz w:val="20"/>
              </w:rPr>
              <w:t>1.16</w:t>
            </w:r>
            <w:r w:rsidRPr="00437508">
              <w:rPr>
                <w:rFonts w:ascii="Times New Roman" w:hAnsi="Times New Roman"/>
                <w:color w:val="000000"/>
                <w:sz w:val="20"/>
              </w:rPr>
              <w:t xml:space="preserve"> (0</w:t>
            </w:r>
            <w:r>
              <w:rPr>
                <w:rFonts w:ascii="Times New Roman" w:hAnsi="Times New Roman"/>
                <w:color w:val="000000"/>
                <w:sz w:val="20"/>
              </w:rPr>
              <w:t>.68</w:t>
            </w:r>
            <w:r w:rsidRPr="00437508">
              <w:rPr>
                <w:rFonts w:ascii="Times New Roman" w:hAnsi="Times New Roman"/>
                <w:color w:val="000000"/>
                <w:sz w:val="20"/>
              </w:rPr>
              <w:t>-</w:t>
            </w:r>
            <w:r>
              <w:rPr>
                <w:rFonts w:ascii="Times New Roman" w:hAnsi="Times New Roman"/>
                <w:color w:val="000000"/>
                <w:sz w:val="20"/>
              </w:rPr>
              <w:t>1.98</w:t>
            </w:r>
            <w:r w:rsidRPr="00437508">
              <w:rPr>
                <w:rFonts w:ascii="Times New Roman" w:hAnsi="Times New Roman"/>
                <w:color w:val="000000"/>
                <w:sz w:val="20"/>
              </w:rPr>
              <w:t>)</w:t>
            </w:r>
          </w:p>
        </w:tc>
        <w:tc>
          <w:tcPr>
            <w:tcW w:w="1080" w:type="dxa"/>
            <w:tcBorders>
              <w:top w:val="single" w:sz="4" w:space="0" w:color="auto"/>
              <w:left w:val="nil"/>
              <w:bottom w:val="nil"/>
              <w:right w:val="single" w:sz="4" w:space="0" w:color="auto"/>
            </w:tcBorders>
            <w:vAlign w:val="center"/>
          </w:tcPr>
          <w:p w14:paraId="0ABD0583" w14:textId="77777777" w:rsidR="00B2625E" w:rsidRPr="004F0C99" w:rsidRDefault="00B2625E" w:rsidP="00B2625E">
            <w:pPr>
              <w:jc w:val="center"/>
              <w:rPr>
                <w:rFonts w:ascii="Times New Roman" w:hAnsi="Times New Roman"/>
                <w:sz w:val="20"/>
              </w:rPr>
            </w:pPr>
            <w:r w:rsidRPr="00BC2122">
              <w:rPr>
                <w:rFonts w:ascii="Times New Roman" w:hAnsi="Times New Roman"/>
                <w:sz w:val="20"/>
              </w:rPr>
              <w:t>0.</w:t>
            </w:r>
            <w:r>
              <w:rPr>
                <w:rFonts w:ascii="Times New Roman" w:hAnsi="Times New Roman"/>
                <w:sz w:val="20"/>
              </w:rPr>
              <w:t>58</w:t>
            </w:r>
          </w:p>
        </w:tc>
        <w:tc>
          <w:tcPr>
            <w:tcW w:w="2070" w:type="dxa"/>
            <w:tcBorders>
              <w:top w:val="single" w:sz="4" w:space="0" w:color="auto"/>
              <w:left w:val="single" w:sz="4" w:space="0" w:color="auto"/>
              <w:bottom w:val="nil"/>
              <w:right w:val="nil"/>
            </w:tcBorders>
            <w:vAlign w:val="center"/>
          </w:tcPr>
          <w:p w14:paraId="10892FCF" w14:textId="226854C4" w:rsidR="00B2625E" w:rsidRPr="00BC2122" w:rsidRDefault="00B2625E" w:rsidP="00B2625E">
            <w:pPr>
              <w:jc w:val="center"/>
              <w:rPr>
                <w:rFonts w:ascii="Times New Roman" w:hAnsi="Times New Roman"/>
                <w:sz w:val="20"/>
              </w:rPr>
            </w:pPr>
            <w:r w:rsidRPr="004D4BEA">
              <w:rPr>
                <w:rFonts w:ascii="Times New Roman" w:hAnsi="Times New Roman"/>
                <w:color w:val="000000"/>
                <w:sz w:val="20"/>
              </w:rPr>
              <w:t>1.12 (0.69-1.82)</w:t>
            </w:r>
          </w:p>
        </w:tc>
        <w:tc>
          <w:tcPr>
            <w:tcW w:w="1080" w:type="dxa"/>
            <w:tcBorders>
              <w:top w:val="single" w:sz="4" w:space="0" w:color="auto"/>
              <w:left w:val="nil"/>
              <w:bottom w:val="nil"/>
              <w:right w:val="single" w:sz="4" w:space="0" w:color="auto"/>
            </w:tcBorders>
            <w:vAlign w:val="center"/>
          </w:tcPr>
          <w:p w14:paraId="79FBDB08" w14:textId="17889C4D" w:rsidR="00B2625E" w:rsidRPr="00BC2122" w:rsidRDefault="00B2625E" w:rsidP="00B2625E">
            <w:pPr>
              <w:jc w:val="center"/>
              <w:rPr>
                <w:rFonts w:ascii="Times New Roman" w:hAnsi="Times New Roman"/>
                <w:sz w:val="20"/>
              </w:rPr>
            </w:pPr>
            <w:r w:rsidRPr="00742031">
              <w:rPr>
                <w:rFonts w:ascii="Times New Roman" w:hAnsi="Times New Roman"/>
                <w:sz w:val="20"/>
              </w:rPr>
              <w:t>0.657</w:t>
            </w:r>
          </w:p>
        </w:tc>
      </w:tr>
      <w:tr w:rsidR="00B2625E" w:rsidRPr="00C96E98" w14:paraId="58DD9915" w14:textId="77777777" w:rsidTr="00B2625E">
        <w:trPr>
          <w:trHeight w:val="407"/>
        </w:trPr>
        <w:tc>
          <w:tcPr>
            <w:tcW w:w="2446" w:type="dxa"/>
            <w:vMerge/>
            <w:tcBorders>
              <w:left w:val="single" w:sz="4" w:space="0" w:color="auto"/>
              <w:right w:val="single" w:sz="4" w:space="0" w:color="auto"/>
            </w:tcBorders>
          </w:tcPr>
          <w:p w14:paraId="275BFC5E"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0EED776C" w14:textId="77777777" w:rsidR="00B2625E" w:rsidRPr="00437508" w:rsidRDefault="00B2625E" w:rsidP="00B2625E">
            <w:pPr>
              <w:rPr>
                <w:rFonts w:ascii="Times New Roman" w:hAnsi="Times New Roman"/>
                <w:i/>
                <w:sz w:val="20"/>
              </w:rPr>
            </w:pPr>
            <w:r w:rsidRPr="00437508">
              <w:rPr>
                <w:rFonts w:ascii="Times New Roman" w:hAnsi="Times New Roman"/>
                <w:i/>
                <w:sz w:val="20"/>
              </w:rPr>
              <w:t>SIRD-MRS</w:t>
            </w:r>
          </w:p>
        </w:tc>
        <w:tc>
          <w:tcPr>
            <w:tcW w:w="1890" w:type="dxa"/>
            <w:tcBorders>
              <w:top w:val="nil"/>
              <w:left w:val="single" w:sz="4" w:space="0" w:color="auto"/>
              <w:bottom w:val="nil"/>
              <w:right w:val="nil"/>
            </w:tcBorders>
            <w:vAlign w:val="center"/>
          </w:tcPr>
          <w:p w14:paraId="470B1279" w14:textId="77777777" w:rsidR="00B2625E" w:rsidRPr="00437508" w:rsidRDefault="00B2625E" w:rsidP="00B2625E">
            <w:pPr>
              <w:jc w:val="center"/>
              <w:rPr>
                <w:rFonts w:ascii="Times New Roman" w:hAnsi="Times New Roman"/>
                <w:sz w:val="20"/>
              </w:rPr>
            </w:pPr>
            <w:r>
              <w:rPr>
                <w:rFonts w:ascii="Times New Roman" w:hAnsi="Times New Roman"/>
                <w:color w:val="000000"/>
                <w:sz w:val="20"/>
              </w:rPr>
              <w:t>1.01</w:t>
            </w:r>
            <w:r w:rsidRPr="00437508">
              <w:rPr>
                <w:rFonts w:ascii="Times New Roman" w:hAnsi="Times New Roman"/>
                <w:color w:val="000000"/>
                <w:sz w:val="20"/>
              </w:rPr>
              <w:t xml:space="preserve"> (0</w:t>
            </w:r>
            <w:r>
              <w:rPr>
                <w:rFonts w:ascii="Times New Roman" w:hAnsi="Times New Roman"/>
                <w:color w:val="000000"/>
                <w:sz w:val="20"/>
              </w:rPr>
              <w:t>.57</w:t>
            </w:r>
            <w:r w:rsidRPr="00437508">
              <w:rPr>
                <w:rFonts w:ascii="Times New Roman" w:hAnsi="Times New Roman"/>
                <w:color w:val="000000"/>
                <w:sz w:val="20"/>
              </w:rPr>
              <w:t>-1</w:t>
            </w:r>
            <w:r>
              <w:rPr>
                <w:rFonts w:ascii="Times New Roman" w:hAnsi="Times New Roman"/>
                <w:color w:val="000000"/>
                <w:sz w:val="20"/>
              </w:rPr>
              <w:t>.78</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0ED07431" w14:textId="77777777" w:rsidR="00B2625E" w:rsidRPr="00C96E98" w:rsidRDefault="00B2625E" w:rsidP="00B2625E">
            <w:pPr>
              <w:jc w:val="center"/>
              <w:rPr>
                <w:rFonts w:ascii="Times New Roman" w:hAnsi="Times New Roman"/>
                <w:sz w:val="20"/>
              </w:rPr>
            </w:pPr>
            <w:r w:rsidRPr="00C96E98">
              <w:rPr>
                <w:rFonts w:ascii="Times New Roman" w:hAnsi="Times New Roman"/>
                <w:sz w:val="20"/>
              </w:rPr>
              <w:t>0</w:t>
            </w:r>
            <w:r>
              <w:rPr>
                <w:rFonts w:ascii="Times New Roman" w:hAnsi="Times New Roman"/>
                <w:sz w:val="20"/>
              </w:rPr>
              <w:t>.98</w:t>
            </w:r>
          </w:p>
        </w:tc>
        <w:tc>
          <w:tcPr>
            <w:tcW w:w="2070" w:type="dxa"/>
            <w:tcBorders>
              <w:top w:val="nil"/>
              <w:left w:val="single" w:sz="4" w:space="0" w:color="auto"/>
              <w:bottom w:val="nil"/>
              <w:right w:val="nil"/>
            </w:tcBorders>
            <w:vAlign w:val="center"/>
          </w:tcPr>
          <w:p w14:paraId="6E06332C" w14:textId="6EE0F92E" w:rsidR="00B2625E" w:rsidRPr="00C96E98" w:rsidRDefault="00B2625E" w:rsidP="00B2625E">
            <w:pPr>
              <w:jc w:val="center"/>
              <w:rPr>
                <w:rFonts w:ascii="Times New Roman" w:hAnsi="Times New Roman"/>
                <w:sz w:val="20"/>
              </w:rPr>
            </w:pPr>
            <w:r w:rsidRPr="004D4BEA">
              <w:rPr>
                <w:rFonts w:ascii="Times New Roman" w:hAnsi="Times New Roman"/>
                <w:color w:val="000000"/>
                <w:sz w:val="20"/>
              </w:rPr>
              <w:t>1.04 (0.66-1.64)</w:t>
            </w:r>
          </w:p>
        </w:tc>
        <w:tc>
          <w:tcPr>
            <w:tcW w:w="1080" w:type="dxa"/>
            <w:tcBorders>
              <w:top w:val="nil"/>
              <w:left w:val="nil"/>
              <w:bottom w:val="nil"/>
              <w:right w:val="single" w:sz="4" w:space="0" w:color="auto"/>
            </w:tcBorders>
            <w:vAlign w:val="center"/>
          </w:tcPr>
          <w:p w14:paraId="7EE601BD" w14:textId="47C4574A" w:rsidR="00B2625E" w:rsidRPr="00C96E98" w:rsidRDefault="00B2625E" w:rsidP="00B2625E">
            <w:pPr>
              <w:jc w:val="center"/>
              <w:rPr>
                <w:rFonts w:ascii="Times New Roman" w:hAnsi="Times New Roman"/>
                <w:sz w:val="20"/>
              </w:rPr>
            </w:pPr>
            <w:r w:rsidRPr="004D4BEA">
              <w:rPr>
                <w:rFonts w:ascii="Times New Roman" w:hAnsi="Times New Roman"/>
                <w:sz w:val="20"/>
              </w:rPr>
              <w:t>0.876</w:t>
            </w:r>
          </w:p>
        </w:tc>
      </w:tr>
      <w:tr w:rsidR="00B2625E" w:rsidRPr="008D04B7" w14:paraId="395C3511" w14:textId="77777777" w:rsidTr="00B2625E">
        <w:trPr>
          <w:trHeight w:val="407"/>
        </w:trPr>
        <w:tc>
          <w:tcPr>
            <w:tcW w:w="2446" w:type="dxa"/>
            <w:vMerge/>
            <w:tcBorders>
              <w:left w:val="single" w:sz="4" w:space="0" w:color="auto"/>
              <w:right w:val="single" w:sz="4" w:space="0" w:color="auto"/>
            </w:tcBorders>
          </w:tcPr>
          <w:p w14:paraId="4846AA59"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nil"/>
              <w:right w:val="single" w:sz="4" w:space="0" w:color="auto"/>
            </w:tcBorders>
            <w:vAlign w:val="center"/>
          </w:tcPr>
          <w:p w14:paraId="5A01EB80" w14:textId="77777777" w:rsidR="00B2625E" w:rsidRPr="00437508" w:rsidRDefault="00B2625E" w:rsidP="00B2625E">
            <w:pPr>
              <w:rPr>
                <w:rFonts w:ascii="Times New Roman" w:hAnsi="Times New Roman"/>
                <w:i/>
                <w:sz w:val="20"/>
              </w:rPr>
            </w:pPr>
            <w:r w:rsidRPr="00437508">
              <w:rPr>
                <w:rFonts w:ascii="Times New Roman" w:hAnsi="Times New Roman"/>
                <w:i/>
                <w:sz w:val="20"/>
              </w:rPr>
              <w:t>MOD-MRS</w:t>
            </w:r>
          </w:p>
        </w:tc>
        <w:tc>
          <w:tcPr>
            <w:tcW w:w="1890" w:type="dxa"/>
            <w:tcBorders>
              <w:top w:val="nil"/>
              <w:left w:val="single" w:sz="4" w:space="0" w:color="auto"/>
              <w:bottom w:val="nil"/>
              <w:right w:val="nil"/>
            </w:tcBorders>
            <w:vAlign w:val="center"/>
          </w:tcPr>
          <w:p w14:paraId="16B47F2B" w14:textId="77777777" w:rsidR="00B2625E" w:rsidRPr="00437508" w:rsidRDefault="00B2625E" w:rsidP="00B2625E">
            <w:pPr>
              <w:jc w:val="center"/>
              <w:rPr>
                <w:rFonts w:ascii="Times New Roman" w:hAnsi="Times New Roman"/>
                <w:sz w:val="20"/>
              </w:rPr>
            </w:pPr>
            <w:r>
              <w:rPr>
                <w:rFonts w:ascii="Times New Roman" w:hAnsi="Times New Roman"/>
                <w:color w:val="000000"/>
                <w:sz w:val="20"/>
              </w:rPr>
              <w:t>0.67</w:t>
            </w:r>
            <w:r w:rsidRPr="00437508">
              <w:rPr>
                <w:rFonts w:ascii="Times New Roman" w:hAnsi="Times New Roman"/>
                <w:color w:val="000000"/>
                <w:sz w:val="20"/>
              </w:rPr>
              <w:t xml:space="preserve"> (0</w:t>
            </w:r>
            <w:r>
              <w:rPr>
                <w:rFonts w:ascii="Times New Roman" w:hAnsi="Times New Roman"/>
                <w:color w:val="000000"/>
                <w:sz w:val="20"/>
              </w:rPr>
              <w:t>.41</w:t>
            </w:r>
            <w:r w:rsidRPr="00437508">
              <w:rPr>
                <w:rFonts w:ascii="Times New Roman" w:hAnsi="Times New Roman"/>
                <w:color w:val="000000"/>
                <w:sz w:val="20"/>
              </w:rPr>
              <w:t>-1</w:t>
            </w:r>
            <w:r>
              <w:rPr>
                <w:rFonts w:ascii="Times New Roman" w:hAnsi="Times New Roman"/>
                <w:color w:val="000000"/>
                <w:sz w:val="20"/>
              </w:rPr>
              <w:t>.09</w:t>
            </w:r>
            <w:r w:rsidRPr="00437508">
              <w:rPr>
                <w:rFonts w:ascii="Times New Roman" w:hAnsi="Times New Roman"/>
                <w:color w:val="000000"/>
                <w:sz w:val="20"/>
              </w:rPr>
              <w:t>)</w:t>
            </w:r>
          </w:p>
        </w:tc>
        <w:tc>
          <w:tcPr>
            <w:tcW w:w="1080" w:type="dxa"/>
            <w:tcBorders>
              <w:top w:val="nil"/>
              <w:left w:val="nil"/>
              <w:bottom w:val="nil"/>
              <w:right w:val="single" w:sz="4" w:space="0" w:color="auto"/>
            </w:tcBorders>
            <w:vAlign w:val="center"/>
          </w:tcPr>
          <w:p w14:paraId="257F5D27" w14:textId="77777777" w:rsidR="00B2625E" w:rsidRPr="008D04B7" w:rsidRDefault="00B2625E" w:rsidP="00B2625E">
            <w:pPr>
              <w:jc w:val="center"/>
              <w:rPr>
                <w:rFonts w:ascii="Times New Roman" w:hAnsi="Times New Roman"/>
                <w:sz w:val="20"/>
                <w:lang w:val="en-US"/>
              </w:rPr>
            </w:pPr>
            <w:r w:rsidRPr="00C96E98">
              <w:rPr>
                <w:rFonts w:ascii="Times New Roman" w:hAnsi="Times New Roman"/>
                <w:sz w:val="20"/>
              </w:rPr>
              <w:t>0</w:t>
            </w:r>
            <w:r>
              <w:rPr>
                <w:rFonts w:ascii="Times New Roman" w:hAnsi="Times New Roman"/>
                <w:sz w:val="20"/>
              </w:rPr>
              <w:t>.11</w:t>
            </w:r>
          </w:p>
        </w:tc>
        <w:tc>
          <w:tcPr>
            <w:tcW w:w="2070" w:type="dxa"/>
            <w:tcBorders>
              <w:top w:val="nil"/>
              <w:left w:val="single" w:sz="4" w:space="0" w:color="auto"/>
              <w:bottom w:val="nil"/>
              <w:right w:val="nil"/>
            </w:tcBorders>
            <w:vAlign w:val="center"/>
          </w:tcPr>
          <w:p w14:paraId="2225746A" w14:textId="52559C35" w:rsidR="00B2625E" w:rsidRPr="00C96E98" w:rsidRDefault="00B2625E" w:rsidP="00B2625E">
            <w:pPr>
              <w:jc w:val="center"/>
              <w:rPr>
                <w:rFonts w:ascii="Times New Roman" w:hAnsi="Times New Roman"/>
                <w:sz w:val="20"/>
              </w:rPr>
            </w:pPr>
            <w:r w:rsidRPr="004D4BEA">
              <w:rPr>
                <w:rFonts w:ascii="Times New Roman" w:hAnsi="Times New Roman"/>
                <w:color w:val="000000"/>
                <w:sz w:val="20"/>
              </w:rPr>
              <w:t>0.85 (0.60-1.22)</w:t>
            </w:r>
          </w:p>
        </w:tc>
        <w:tc>
          <w:tcPr>
            <w:tcW w:w="1080" w:type="dxa"/>
            <w:tcBorders>
              <w:top w:val="nil"/>
              <w:left w:val="nil"/>
              <w:bottom w:val="nil"/>
              <w:right w:val="single" w:sz="4" w:space="0" w:color="auto"/>
            </w:tcBorders>
            <w:vAlign w:val="center"/>
          </w:tcPr>
          <w:p w14:paraId="11EFD8C8" w14:textId="39566D6E" w:rsidR="00B2625E" w:rsidRPr="00C96E98" w:rsidRDefault="00B2625E" w:rsidP="00B2625E">
            <w:pPr>
              <w:jc w:val="center"/>
              <w:rPr>
                <w:rFonts w:ascii="Times New Roman" w:hAnsi="Times New Roman"/>
                <w:sz w:val="20"/>
              </w:rPr>
            </w:pPr>
            <w:r w:rsidRPr="004D4BEA">
              <w:rPr>
                <w:rFonts w:ascii="Times New Roman" w:hAnsi="Times New Roman"/>
                <w:sz w:val="20"/>
              </w:rPr>
              <w:t>0.389</w:t>
            </w:r>
          </w:p>
        </w:tc>
      </w:tr>
      <w:tr w:rsidR="00B2625E" w:rsidRPr="00C96E98" w14:paraId="447C4AD1" w14:textId="77777777" w:rsidTr="00B2625E">
        <w:trPr>
          <w:trHeight w:val="407"/>
        </w:trPr>
        <w:tc>
          <w:tcPr>
            <w:tcW w:w="2446" w:type="dxa"/>
            <w:vMerge/>
            <w:tcBorders>
              <w:left w:val="single" w:sz="4" w:space="0" w:color="auto"/>
              <w:bottom w:val="single" w:sz="4" w:space="0" w:color="auto"/>
              <w:right w:val="single" w:sz="4" w:space="0" w:color="auto"/>
            </w:tcBorders>
          </w:tcPr>
          <w:p w14:paraId="216CA0CC" w14:textId="77777777" w:rsidR="00B2625E" w:rsidRPr="00437508" w:rsidRDefault="00B2625E" w:rsidP="00B2625E">
            <w:pPr>
              <w:rPr>
                <w:rFonts w:ascii="Times New Roman" w:hAnsi="Times New Roman"/>
                <w:b/>
                <w:sz w:val="20"/>
              </w:rPr>
            </w:pPr>
          </w:p>
        </w:tc>
        <w:tc>
          <w:tcPr>
            <w:tcW w:w="1424" w:type="dxa"/>
            <w:tcBorders>
              <w:top w:val="nil"/>
              <w:left w:val="single" w:sz="4" w:space="0" w:color="auto"/>
              <w:bottom w:val="single" w:sz="4" w:space="0" w:color="auto"/>
              <w:right w:val="single" w:sz="4" w:space="0" w:color="auto"/>
            </w:tcBorders>
            <w:vAlign w:val="center"/>
          </w:tcPr>
          <w:p w14:paraId="5F6180DB" w14:textId="77777777" w:rsidR="00B2625E" w:rsidRPr="00437508" w:rsidRDefault="00B2625E" w:rsidP="00B2625E">
            <w:pPr>
              <w:rPr>
                <w:rFonts w:ascii="Times New Roman" w:hAnsi="Times New Roman"/>
                <w:i/>
                <w:sz w:val="20"/>
              </w:rPr>
            </w:pPr>
            <w:r w:rsidRPr="00437508">
              <w:rPr>
                <w:rFonts w:ascii="Times New Roman" w:hAnsi="Times New Roman"/>
                <w:i/>
                <w:sz w:val="20"/>
              </w:rPr>
              <w:t>MARD-MRS</w:t>
            </w:r>
          </w:p>
        </w:tc>
        <w:tc>
          <w:tcPr>
            <w:tcW w:w="1890" w:type="dxa"/>
            <w:tcBorders>
              <w:top w:val="nil"/>
              <w:left w:val="single" w:sz="4" w:space="0" w:color="auto"/>
              <w:bottom w:val="single" w:sz="4" w:space="0" w:color="auto"/>
              <w:right w:val="nil"/>
            </w:tcBorders>
            <w:vAlign w:val="center"/>
          </w:tcPr>
          <w:p w14:paraId="3A994E17" w14:textId="77777777" w:rsidR="00B2625E" w:rsidRPr="00437508" w:rsidRDefault="00B2625E" w:rsidP="00B2625E">
            <w:pPr>
              <w:jc w:val="center"/>
              <w:rPr>
                <w:rFonts w:ascii="Times New Roman" w:hAnsi="Times New Roman"/>
                <w:sz w:val="20"/>
              </w:rPr>
            </w:pPr>
            <w:r w:rsidRPr="00437508">
              <w:rPr>
                <w:rFonts w:ascii="Times New Roman" w:hAnsi="Times New Roman"/>
                <w:color w:val="000000"/>
                <w:sz w:val="20"/>
              </w:rPr>
              <w:t>1</w:t>
            </w:r>
            <w:r>
              <w:rPr>
                <w:rFonts w:ascii="Times New Roman" w:hAnsi="Times New Roman"/>
                <w:color w:val="000000"/>
                <w:sz w:val="20"/>
              </w:rPr>
              <w:t>.25</w:t>
            </w:r>
            <w:r w:rsidRPr="00437508">
              <w:rPr>
                <w:rFonts w:ascii="Times New Roman" w:hAnsi="Times New Roman"/>
                <w:color w:val="000000"/>
                <w:sz w:val="20"/>
              </w:rPr>
              <w:t xml:space="preserve"> (0</w:t>
            </w:r>
            <w:r>
              <w:rPr>
                <w:rFonts w:ascii="Times New Roman" w:hAnsi="Times New Roman"/>
                <w:color w:val="000000"/>
                <w:sz w:val="20"/>
              </w:rPr>
              <w:t>.79</w:t>
            </w:r>
            <w:r w:rsidRPr="00437508">
              <w:rPr>
                <w:rFonts w:ascii="Times New Roman" w:hAnsi="Times New Roman"/>
                <w:color w:val="000000"/>
                <w:sz w:val="20"/>
              </w:rPr>
              <w:t>-1</w:t>
            </w:r>
            <w:r>
              <w:rPr>
                <w:rFonts w:ascii="Times New Roman" w:hAnsi="Times New Roman"/>
                <w:color w:val="000000"/>
                <w:sz w:val="20"/>
              </w:rPr>
              <w:t>.97</w:t>
            </w:r>
            <w:r w:rsidRPr="00437508">
              <w:rPr>
                <w:rFonts w:ascii="Times New Roman" w:hAnsi="Times New Roman"/>
                <w:color w:val="000000"/>
                <w:sz w:val="20"/>
              </w:rPr>
              <w:t>)</w:t>
            </w:r>
          </w:p>
        </w:tc>
        <w:tc>
          <w:tcPr>
            <w:tcW w:w="1080" w:type="dxa"/>
            <w:tcBorders>
              <w:top w:val="nil"/>
              <w:left w:val="nil"/>
              <w:bottom w:val="single" w:sz="4" w:space="0" w:color="auto"/>
              <w:right w:val="single" w:sz="4" w:space="0" w:color="auto"/>
            </w:tcBorders>
            <w:vAlign w:val="center"/>
          </w:tcPr>
          <w:p w14:paraId="26559DDA" w14:textId="77777777" w:rsidR="00B2625E" w:rsidRPr="00C96E98" w:rsidRDefault="00B2625E" w:rsidP="00B2625E">
            <w:pPr>
              <w:jc w:val="center"/>
              <w:rPr>
                <w:rFonts w:ascii="Times New Roman" w:hAnsi="Times New Roman"/>
                <w:sz w:val="20"/>
              </w:rPr>
            </w:pPr>
            <w:r w:rsidRPr="00C96E98">
              <w:rPr>
                <w:rFonts w:ascii="Times New Roman" w:hAnsi="Times New Roman"/>
                <w:sz w:val="20"/>
              </w:rPr>
              <w:t>0</w:t>
            </w:r>
            <w:r>
              <w:rPr>
                <w:rFonts w:ascii="Times New Roman" w:hAnsi="Times New Roman"/>
                <w:sz w:val="20"/>
              </w:rPr>
              <w:t>.33</w:t>
            </w:r>
          </w:p>
        </w:tc>
        <w:tc>
          <w:tcPr>
            <w:tcW w:w="2070" w:type="dxa"/>
            <w:tcBorders>
              <w:top w:val="nil"/>
              <w:left w:val="single" w:sz="4" w:space="0" w:color="auto"/>
              <w:bottom w:val="single" w:sz="4" w:space="0" w:color="auto"/>
              <w:right w:val="nil"/>
            </w:tcBorders>
            <w:vAlign w:val="center"/>
          </w:tcPr>
          <w:p w14:paraId="3D957156" w14:textId="43B0D613" w:rsidR="00B2625E" w:rsidRPr="00C96E98" w:rsidRDefault="00B2625E" w:rsidP="00B2625E">
            <w:pPr>
              <w:jc w:val="center"/>
              <w:rPr>
                <w:rFonts w:ascii="Times New Roman" w:hAnsi="Times New Roman"/>
                <w:sz w:val="20"/>
              </w:rPr>
            </w:pPr>
            <w:r w:rsidRPr="004D4BEA">
              <w:rPr>
                <w:rFonts w:ascii="Times New Roman" w:hAnsi="Times New Roman"/>
                <w:color w:val="000000"/>
                <w:sz w:val="20"/>
              </w:rPr>
              <w:t>1.03 (0.69-1.52)</w:t>
            </w:r>
          </w:p>
        </w:tc>
        <w:tc>
          <w:tcPr>
            <w:tcW w:w="1080" w:type="dxa"/>
            <w:tcBorders>
              <w:top w:val="nil"/>
              <w:left w:val="nil"/>
              <w:bottom w:val="single" w:sz="4" w:space="0" w:color="auto"/>
              <w:right w:val="single" w:sz="4" w:space="0" w:color="auto"/>
            </w:tcBorders>
            <w:vAlign w:val="center"/>
          </w:tcPr>
          <w:p w14:paraId="2929D27A" w14:textId="72116AD2" w:rsidR="00B2625E" w:rsidRPr="00C96E98" w:rsidRDefault="00B2625E" w:rsidP="00B2625E">
            <w:pPr>
              <w:jc w:val="center"/>
              <w:rPr>
                <w:rFonts w:ascii="Times New Roman" w:hAnsi="Times New Roman"/>
                <w:sz w:val="20"/>
              </w:rPr>
            </w:pPr>
            <w:r w:rsidRPr="004D4BEA">
              <w:rPr>
                <w:rFonts w:ascii="Times New Roman" w:hAnsi="Times New Roman"/>
                <w:sz w:val="20"/>
              </w:rPr>
              <w:t>0.892</w:t>
            </w:r>
          </w:p>
        </w:tc>
      </w:tr>
    </w:tbl>
    <w:p w14:paraId="19AEEECE" w14:textId="4226CF13" w:rsidR="009C6B70" w:rsidRPr="00E30359" w:rsidRDefault="009C6B70" w:rsidP="009C6B70">
      <w:pPr>
        <w:rPr>
          <w:rFonts w:ascii="Times New Roman" w:hAnsi="Times New Roman"/>
          <w:sz w:val="24"/>
          <w:lang w:val="en-US"/>
        </w:rPr>
      </w:pPr>
      <w:r>
        <w:rPr>
          <w:rFonts w:ascii="Times New Roman" w:hAnsi="Times New Roman" w:cs="Times New Roman"/>
          <w:b/>
          <w:bCs/>
          <w:lang w:val="en-US"/>
        </w:rPr>
        <w:t xml:space="preserve">Table S12. </w:t>
      </w:r>
      <w:r w:rsidRPr="00E30359">
        <w:rPr>
          <w:rFonts w:ascii="Times New Roman" w:hAnsi="Times New Roman"/>
          <w:sz w:val="24"/>
          <w:lang w:val="en-US"/>
        </w:rPr>
        <w:t xml:space="preserve">Associations between subgroups-unique MRSs and the risk of developing diabetic complications during 8 years of follow-up (mean ~4.5 years) in the combined </w:t>
      </w:r>
      <w:r w:rsidRPr="00E30359">
        <w:rPr>
          <w:rFonts w:ascii="Times New Roman" w:hAnsi="Times New Roman"/>
          <w:i/>
          <w:iCs/>
          <w:sz w:val="24"/>
          <w:lang w:val="en-US"/>
        </w:rPr>
        <w:t>ANDIS discovery, ANDIS replication</w:t>
      </w:r>
      <w:r w:rsidRPr="00E30359">
        <w:rPr>
          <w:rFonts w:ascii="Times New Roman" w:hAnsi="Times New Roman"/>
          <w:sz w:val="24"/>
          <w:lang w:val="en-US"/>
        </w:rPr>
        <w:t xml:space="preserve"> and </w:t>
      </w:r>
      <w:r w:rsidRPr="00E30359">
        <w:rPr>
          <w:rFonts w:ascii="Times New Roman" w:hAnsi="Times New Roman"/>
          <w:i/>
          <w:iCs/>
          <w:sz w:val="24"/>
          <w:lang w:val="en-US"/>
        </w:rPr>
        <w:t>ANDiU replication cohorts</w:t>
      </w:r>
      <w:r w:rsidRPr="00E30359">
        <w:rPr>
          <w:rFonts w:ascii="Times New Roman" w:hAnsi="Times New Roman"/>
          <w:sz w:val="24"/>
          <w:lang w:val="en-US"/>
        </w:rPr>
        <w:t xml:space="preserve"> after adjusting for sex and</w:t>
      </w:r>
      <w:r w:rsidR="00335F90" w:rsidRPr="00E30359">
        <w:rPr>
          <w:rFonts w:ascii="Times New Roman" w:hAnsi="Times New Roman"/>
          <w:sz w:val="24"/>
          <w:lang w:val="en-US"/>
        </w:rPr>
        <w:t>/or</w:t>
      </w:r>
      <w:r w:rsidRPr="00E30359">
        <w:rPr>
          <w:rFonts w:ascii="Times New Roman" w:hAnsi="Times New Roman"/>
          <w:sz w:val="24"/>
          <w:lang w:val="en-US"/>
        </w:rPr>
        <w:t xml:space="preserve"> for blood cell counts</w:t>
      </w:r>
    </w:p>
    <w:p w14:paraId="670C22D6" w14:textId="77777777" w:rsidR="009C6B70" w:rsidRPr="00E30359" w:rsidRDefault="009C6B70" w:rsidP="009C6B70">
      <w:pPr>
        <w:rPr>
          <w:rFonts w:ascii="Times New Roman" w:hAnsi="Times New Roman"/>
          <w:sz w:val="24"/>
          <w:lang w:val="en-US"/>
        </w:rPr>
      </w:pPr>
    </w:p>
    <w:p w14:paraId="57A148F4" w14:textId="77777777" w:rsidR="009C6B70" w:rsidRPr="00E30359" w:rsidRDefault="009C6B70" w:rsidP="009C6B70">
      <w:pPr>
        <w:rPr>
          <w:rFonts w:ascii="Times New Roman" w:hAnsi="Times New Roman"/>
          <w:sz w:val="24"/>
          <w:lang w:val="en-US"/>
        </w:rPr>
      </w:pPr>
    </w:p>
    <w:p w14:paraId="450E8148" w14:textId="27AE1A06" w:rsidR="009C6B70" w:rsidRDefault="009C6B70" w:rsidP="009C6B70">
      <w:pPr>
        <w:spacing w:line="259" w:lineRule="auto"/>
        <w:rPr>
          <w:rFonts w:ascii="Times New Roman" w:hAnsi="Times New Roman"/>
          <w:bCs/>
          <w:sz w:val="20"/>
          <w:lang w:val="en-US"/>
        </w:rPr>
      </w:pPr>
      <w:r w:rsidRPr="00E30359">
        <w:rPr>
          <w:rFonts w:ascii="Times New Roman" w:hAnsi="Times New Roman"/>
          <w:sz w:val="20"/>
          <w:szCs w:val="20"/>
          <w:lang w:val="en-US"/>
        </w:rPr>
        <w:t>Weighted cox regressions after adjusting for sex and</w:t>
      </w:r>
      <w:r w:rsidR="00335F90" w:rsidRPr="00E30359">
        <w:rPr>
          <w:rFonts w:ascii="Times New Roman" w:hAnsi="Times New Roman"/>
          <w:sz w:val="20"/>
          <w:szCs w:val="20"/>
          <w:lang w:val="en-US"/>
        </w:rPr>
        <w:t>/or</w:t>
      </w:r>
      <w:r w:rsidRPr="00E30359">
        <w:rPr>
          <w:rFonts w:ascii="Times New Roman" w:hAnsi="Times New Roman"/>
          <w:sz w:val="20"/>
          <w:szCs w:val="20"/>
          <w:lang w:val="en-US"/>
        </w:rPr>
        <w:t xml:space="preserve"> blood cell types are shown. </w:t>
      </w:r>
      <w:r w:rsidRPr="00D55CF7">
        <w:rPr>
          <w:rFonts w:ascii="Times New Roman" w:hAnsi="Times New Roman"/>
          <w:bCs/>
          <w:sz w:val="20"/>
          <w:lang w:val="en-US"/>
        </w:rPr>
        <w:t>Blood cells included in the model: CD8T, CD4T, monocytes, neutrophils, natural-killer cells (not B lymphocytes).</w:t>
      </w:r>
      <w:r>
        <w:rPr>
          <w:rFonts w:ascii="Times New Roman" w:hAnsi="Times New Roman"/>
          <w:bCs/>
          <w:sz w:val="20"/>
          <w:lang w:val="en-US"/>
        </w:rPr>
        <w:t xml:space="preserve"> There are 3 missing individuals who did not have blood cells count available. </w:t>
      </w:r>
    </w:p>
    <w:p w14:paraId="465943B3" w14:textId="77777777" w:rsidR="009C6B70" w:rsidRDefault="009C6B70">
      <w:pPr>
        <w:rPr>
          <w:rFonts w:ascii="Times New Roman" w:hAnsi="Times New Roman"/>
          <w:bCs/>
          <w:sz w:val="20"/>
          <w:lang w:val="en-US"/>
        </w:rPr>
      </w:pPr>
      <w:r>
        <w:rPr>
          <w:rFonts w:ascii="Times New Roman" w:hAnsi="Times New Roman"/>
          <w:bCs/>
          <w:sz w:val="20"/>
          <w:lang w:val="en-US"/>
        </w:rPr>
        <w:br w:type="page"/>
      </w:r>
    </w:p>
    <w:p w14:paraId="2F2DBE06" w14:textId="2F695890" w:rsidR="009C6B70" w:rsidRDefault="009C6B70" w:rsidP="009C6B70">
      <w:pPr>
        <w:spacing w:after="0"/>
        <w:rPr>
          <w:rFonts w:ascii="Times New Roman" w:hAnsi="Times New Roman" w:cs="Times New Roman"/>
          <w:b/>
          <w:bCs/>
          <w:lang w:val="en-US"/>
        </w:rPr>
      </w:pPr>
      <w:r w:rsidRPr="00377B18">
        <w:rPr>
          <w:rFonts w:ascii="Times New Roman" w:hAnsi="Times New Roman" w:cs="Times New Roman"/>
          <w:b/>
          <w:bCs/>
          <w:lang w:val="en-US"/>
        </w:rPr>
        <w:t>Table S1</w:t>
      </w:r>
      <w:r>
        <w:rPr>
          <w:rFonts w:ascii="Times New Roman" w:hAnsi="Times New Roman" w:cs="Times New Roman"/>
          <w:b/>
          <w:bCs/>
          <w:lang w:val="en-US"/>
        </w:rPr>
        <w:t>3</w:t>
      </w:r>
      <w:r w:rsidRPr="00377B18">
        <w:rPr>
          <w:rFonts w:ascii="Times New Roman" w:hAnsi="Times New Roman" w:cs="Times New Roman"/>
          <w:b/>
          <w:bCs/>
          <w:lang w:val="en-US"/>
        </w:rPr>
        <w:t xml:space="preserve">. </w:t>
      </w:r>
      <w:r>
        <w:rPr>
          <w:rFonts w:ascii="Times New Roman" w:hAnsi="Times New Roman" w:cs="Times New Roman"/>
          <w:b/>
          <w:bCs/>
          <w:lang w:val="en-US"/>
        </w:rPr>
        <w:t xml:space="preserve">Associations between subgroup-defining phenotypes and the risk of developing diabetic complications during 8 years of follow-up (mean ~4.5 years) in the combined </w:t>
      </w:r>
      <w:r w:rsidRPr="00377B18">
        <w:rPr>
          <w:rFonts w:ascii="Times New Roman" w:hAnsi="Times New Roman" w:cs="Times New Roman"/>
          <w:b/>
          <w:bCs/>
          <w:i/>
          <w:iCs/>
          <w:lang w:val="en-US"/>
        </w:rPr>
        <w:t>ANDIS discovery, ANDIS replicatio</w:t>
      </w:r>
      <w:r>
        <w:rPr>
          <w:rFonts w:ascii="Times New Roman" w:hAnsi="Times New Roman" w:cs="Times New Roman"/>
          <w:b/>
          <w:bCs/>
          <w:lang w:val="en-US"/>
        </w:rPr>
        <w:t xml:space="preserve">n and </w:t>
      </w:r>
      <w:r w:rsidRPr="00377B18">
        <w:rPr>
          <w:rFonts w:ascii="Times New Roman" w:hAnsi="Times New Roman" w:cs="Times New Roman"/>
          <w:b/>
          <w:bCs/>
          <w:i/>
          <w:iCs/>
          <w:lang w:val="en-US"/>
        </w:rPr>
        <w:t>ANDiU replication cohorts</w:t>
      </w:r>
      <w:r>
        <w:rPr>
          <w:rFonts w:ascii="Times New Roman" w:hAnsi="Times New Roman" w:cs="Times New Roman"/>
          <w:b/>
          <w:bCs/>
          <w:lang w:val="en-US"/>
        </w:rPr>
        <w:t>.</w:t>
      </w:r>
    </w:p>
    <w:p w14:paraId="08DFC3ED" w14:textId="77777777" w:rsidR="009C6B70" w:rsidRPr="00377B18" w:rsidRDefault="009C6B70" w:rsidP="009C6B70">
      <w:pPr>
        <w:spacing w:after="0"/>
        <w:rPr>
          <w:rFonts w:ascii="Times New Roman" w:hAnsi="Times New Roman" w:cs="Times New Roman"/>
          <w:b/>
          <w:bCs/>
          <w:lang w:val="en-US"/>
        </w:rPr>
      </w:pPr>
    </w:p>
    <w:p w14:paraId="0B6C031D" w14:textId="77777777" w:rsidR="009C6B70" w:rsidRDefault="009C6B70" w:rsidP="009C6B70">
      <w:pPr>
        <w:spacing w:after="0"/>
        <w:rPr>
          <w:rStyle w:val="Heading2Char"/>
          <w:rFonts w:eastAsiaTheme="minorHAnsi"/>
          <w:sz w:val="22"/>
          <w:szCs w:val="22"/>
        </w:rPr>
      </w:pPr>
    </w:p>
    <w:tbl>
      <w:tblPr>
        <w:tblStyle w:val="TableGrid"/>
        <w:tblW w:w="6541" w:type="dxa"/>
        <w:jc w:val="center"/>
        <w:tblLayout w:type="fixed"/>
        <w:tblLook w:val="04A0" w:firstRow="1" w:lastRow="0" w:firstColumn="1" w:lastColumn="0" w:noHBand="0" w:noVBand="1"/>
      </w:tblPr>
      <w:tblGrid>
        <w:gridCol w:w="2070"/>
        <w:gridCol w:w="1260"/>
        <w:gridCol w:w="2070"/>
        <w:gridCol w:w="1141"/>
      </w:tblGrid>
      <w:tr w:rsidR="009C6B70" w14:paraId="40E84A48" w14:textId="77777777" w:rsidTr="00C66CE6">
        <w:trPr>
          <w:trHeight w:val="380"/>
          <w:jc w:val="center"/>
        </w:trPr>
        <w:tc>
          <w:tcPr>
            <w:tcW w:w="2070" w:type="dxa"/>
            <w:tcBorders>
              <w:top w:val="single" w:sz="4" w:space="0" w:color="auto"/>
              <w:left w:val="nil"/>
              <w:bottom w:val="single" w:sz="4" w:space="0" w:color="auto"/>
              <w:right w:val="nil"/>
            </w:tcBorders>
          </w:tcPr>
          <w:p w14:paraId="49C022DC" w14:textId="77777777" w:rsidR="009C6B70" w:rsidRPr="0053474F" w:rsidRDefault="009C6B70" w:rsidP="00C66CE6">
            <w:pPr>
              <w:rPr>
                <w:rFonts w:ascii="Times New Roman" w:hAnsi="Times New Roman"/>
                <w:b/>
                <w:sz w:val="20"/>
                <w:lang w:val="en-US"/>
              </w:rPr>
            </w:pPr>
          </w:p>
        </w:tc>
        <w:tc>
          <w:tcPr>
            <w:tcW w:w="1260" w:type="dxa"/>
            <w:tcBorders>
              <w:top w:val="single" w:sz="4" w:space="0" w:color="auto"/>
              <w:left w:val="nil"/>
              <w:bottom w:val="single" w:sz="4" w:space="0" w:color="auto"/>
              <w:right w:val="nil"/>
            </w:tcBorders>
            <w:vAlign w:val="center"/>
          </w:tcPr>
          <w:p w14:paraId="6B063C05" w14:textId="77777777" w:rsidR="009C6B70" w:rsidRPr="0053474F" w:rsidRDefault="009C6B70" w:rsidP="00C66CE6">
            <w:pPr>
              <w:rPr>
                <w:rFonts w:ascii="Times New Roman" w:hAnsi="Times New Roman"/>
                <w:b/>
                <w:sz w:val="20"/>
                <w:lang w:val="en-US"/>
              </w:rPr>
            </w:pPr>
          </w:p>
        </w:tc>
        <w:tc>
          <w:tcPr>
            <w:tcW w:w="2070" w:type="dxa"/>
            <w:tcBorders>
              <w:top w:val="single" w:sz="4" w:space="0" w:color="auto"/>
              <w:left w:val="nil"/>
              <w:bottom w:val="single" w:sz="4" w:space="0" w:color="auto"/>
              <w:right w:val="nil"/>
            </w:tcBorders>
            <w:vAlign w:val="center"/>
          </w:tcPr>
          <w:p w14:paraId="69396D72" w14:textId="77777777" w:rsidR="009C6B70" w:rsidRPr="00437508" w:rsidRDefault="009C6B70" w:rsidP="00C66CE6">
            <w:pPr>
              <w:jc w:val="center"/>
              <w:rPr>
                <w:rFonts w:ascii="Times New Roman" w:hAnsi="Times New Roman"/>
                <w:b/>
                <w:sz w:val="20"/>
              </w:rPr>
            </w:pPr>
            <w:r>
              <w:rPr>
                <w:rFonts w:ascii="Times New Roman" w:hAnsi="Times New Roman"/>
                <w:b/>
                <w:sz w:val="20"/>
              </w:rPr>
              <w:t>H</w:t>
            </w:r>
            <w:r w:rsidRPr="00437508">
              <w:rPr>
                <w:rFonts w:ascii="Times New Roman" w:hAnsi="Times New Roman"/>
                <w:b/>
                <w:sz w:val="20"/>
              </w:rPr>
              <w:t>R (95%CI)</w:t>
            </w:r>
          </w:p>
        </w:tc>
        <w:tc>
          <w:tcPr>
            <w:tcW w:w="1141" w:type="dxa"/>
            <w:tcBorders>
              <w:top w:val="single" w:sz="4" w:space="0" w:color="auto"/>
              <w:left w:val="nil"/>
              <w:bottom w:val="single" w:sz="4" w:space="0" w:color="auto"/>
              <w:right w:val="nil"/>
            </w:tcBorders>
            <w:vAlign w:val="center"/>
          </w:tcPr>
          <w:p w14:paraId="5B28A254" w14:textId="77777777" w:rsidR="009C6B70" w:rsidRPr="00437508" w:rsidRDefault="009C6B70" w:rsidP="00C66CE6">
            <w:pPr>
              <w:jc w:val="center"/>
              <w:rPr>
                <w:rFonts w:ascii="Times New Roman" w:hAnsi="Times New Roman"/>
                <w:b/>
                <w:sz w:val="20"/>
              </w:rPr>
            </w:pPr>
            <w:r w:rsidRPr="00437508">
              <w:rPr>
                <w:rFonts w:ascii="Times New Roman" w:hAnsi="Times New Roman"/>
                <w:b/>
                <w:sz w:val="20"/>
              </w:rPr>
              <w:t>p</w:t>
            </w:r>
          </w:p>
        </w:tc>
      </w:tr>
      <w:tr w:rsidR="009C6B70" w:rsidRPr="00437508" w14:paraId="691E7AFA" w14:textId="77777777" w:rsidTr="00C66CE6">
        <w:trPr>
          <w:trHeight w:val="380"/>
          <w:jc w:val="center"/>
        </w:trPr>
        <w:tc>
          <w:tcPr>
            <w:tcW w:w="2070" w:type="dxa"/>
            <w:vMerge w:val="restart"/>
            <w:tcBorders>
              <w:top w:val="nil"/>
              <w:left w:val="nil"/>
              <w:right w:val="nil"/>
            </w:tcBorders>
          </w:tcPr>
          <w:p w14:paraId="2A7676DD" w14:textId="77777777" w:rsidR="009C6B70" w:rsidRDefault="009C6B70" w:rsidP="00C66CE6">
            <w:pPr>
              <w:rPr>
                <w:rFonts w:ascii="Times New Roman" w:hAnsi="Times New Roman"/>
                <w:b/>
                <w:sz w:val="20"/>
              </w:rPr>
            </w:pPr>
            <w:r w:rsidRPr="00437508">
              <w:rPr>
                <w:rFonts w:ascii="Times New Roman" w:hAnsi="Times New Roman"/>
                <w:b/>
                <w:sz w:val="20"/>
              </w:rPr>
              <w:t>CVD (n=</w:t>
            </w:r>
            <w:r>
              <w:rPr>
                <w:rFonts w:ascii="Times New Roman" w:hAnsi="Times New Roman"/>
                <w:b/>
                <w:sz w:val="20"/>
              </w:rPr>
              <w:t>486</w:t>
            </w:r>
            <w:r w:rsidRPr="00437508">
              <w:rPr>
                <w:rFonts w:ascii="Times New Roman" w:hAnsi="Times New Roman"/>
                <w:b/>
                <w:sz w:val="20"/>
              </w:rPr>
              <w:t>)</w:t>
            </w:r>
            <w:r>
              <w:rPr>
                <w:rFonts w:ascii="Times New Roman" w:hAnsi="Times New Roman"/>
                <w:b/>
                <w:sz w:val="20"/>
              </w:rPr>
              <w:t xml:space="preserve"> </w:t>
            </w:r>
          </w:p>
          <w:p w14:paraId="1DBAB36F" w14:textId="77777777" w:rsidR="009C6B70" w:rsidRPr="00437508" w:rsidRDefault="009C6B70" w:rsidP="00C66CE6">
            <w:pPr>
              <w:rPr>
                <w:rFonts w:ascii="Times New Roman" w:hAnsi="Times New Roman"/>
                <w:b/>
                <w:sz w:val="20"/>
              </w:rPr>
            </w:pPr>
          </w:p>
        </w:tc>
        <w:tc>
          <w:tcPr>
            <w:tcW w:w="1260" w:type="dxa"/>
            <w:tcBorders>
              <w:top w:val="single" w:sz="4" w:space="0" w:color="auto"/>
              <w:left w:val="nil"/>
              <w:bottom w:val="nil"/>
              <w:right w:val="nil"/>
            </w:tcBorders>
            <w:vAlign w:val="center"/>
          </w:tcPr>
          <w:p w14:paraId="1E82772D" w14:textId="77777777" w:rsidR="009C6B70" w:rsidRPr="00437508" w:rsidRDefault="009C6B70" w:rsidP="00C66CE6">
            <w:pPr>
              <w:rPr>
                <w:rFonts w:ascii="Times New Roman" w:hAnsi="Times New Roman"/>
                <w:i/>
                <w:sz w:val="20"/>
              </w:rPr>
            </w:pPr>
            <w:r>
              <w:rPr>
                <w:rFonts w:ascii="Times New Roman" w:hAnsi="Times New Roman"/>
                <w:i/>
                <w:sz w:val="20"/>
              </w:rPr>
              <w:t>Age</w:t>
            </w:r>
          </w:p>
        </w:tc>
        <w:tc>
          <w:tcPr>
            <w:tcW w:w="2070" w:type="dxa"/>
            <w:tcBorders>
              <w:top w:val="single" w:sz="4" w:space="0" w:color="auto"/>
              <w:left w:val="nil"/>
              <w:bottom w:val="nil"/>
              <w:right w:val="nil"/>
            </w:tcBorders>
            <w:vAlign w:val="center"/>
          </w:tcPr>
          <w:p w14:paraId="0E22C8A0" w14:textId="77777777" w:rsidR="009C6B70" w:rsidRPr="00437508" w:rsidRDefault="009C6B70" w:rsidP="00C66CE6">
            <w:pPr>
              <w:jc w:val="center"/>
              <w:rPr>
                <w:rFonts w:ascii="Times New Roman" w:hAnsi="Times New Roman"/>
                <w:sz w:val="20"/>
              </w:rPr>
            </w:pPr>
            <w:r>
              <w:rPr>
                <w:rFonts w:ascii="Times New Roman" w:hAnsi="Times New Roman"/>
                <w:color w:val="000000"/>
                <w:sz w:val="20"/>
              </w:rPr>
              <w:t>1.04</w:t>
            </w:r>
            <w:r w:rsidRPr="00437508">
              <w:rPr>
                <w:rFonts w:ascii="Times New Roman" w:hAnsi="Times New Roman"/>
                <w:color w:val="000000"/>
                <w:sz w:val="20"/>
              </w:rPr>
              <w:t xml:space="preserve"> (</w:t>
            </w:r>
            <w:r>
              <w:rPr>
                <w:rFonts w:ascii="Times New Roman" w:hAnsi="Times New Roman"/>
                <w:color w:val="000000"/>
                <w:sz w:val="20"/>
              </w:rPr>
              <w:t>1.02</w:t>
            </w:r>
            <w:r w:rsidRPr="00437508">
              <w:rPr>
                <w:rFonts w:ascii="Times New Roman" w:hAnsi="Times New Roman"/>
                <w:color w:val="000000"/>
                <w:sz w:val="20"/>
              </w:rPr>
              <w:t>-</w:t>
            </w:r>
            <w:r>
              <w:rPr>
                <w:rFonts w:ascii="Times New Roman" w:hAnsi="Times New Roman"/>
                <w:color w:val="000000"/>
                <w:sz w:val="20"/>
              </w:rPr>
              <w:t>1.06</w:t>
            </w:r>
            <w:r w:rsidRPr="00437508">
              <w:rPr>
                <w:rFonts w:ascii="Times New Roman" w:hAnsi="Times New Roman"/>
                <w:color w:val="000000"/>
                <w:sz w:val="20"/>
              </w:rPr>
              <w:t>)</w:t>
            </w:r>
          </w:p>
        </w:tc>
        <w:tc>
          <w:tcPr>
            <w:tcW w:w="1141" w:type="dxa"/>
            <w:tcBorders>
              <w:top w:val="single" w:sz="4" w:space="0" w:color="auto"/>
              <w:left w:val="nil"/>
              <w:bottom w:val="nil"/>
              <w:right w:val="nil"/>
            </w:tcBorders>
            <w:vAlign w:val="center"/>
          </w:tcPr>
          <w:p w14:paraId="67775C58"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0.002</w:t>
            </w:r>
          </w:p>
        </w:tc>
      </w:tr>
      <w:tr w:rsidR="009C6B70" w:rsidRPr="004F0C99" w14:paraId="32551230" w14:textId="77777777" w:rsidTr="00C66CE6">
        <w:trPr>
          <w:trHeight w:val="380"/>
          <w:jc w:val="center"/>
        </w:trPr>
        <w:tc>
          <w:tcPr>
            <w:tcW w:w="2070" w:type="dxa"/>
            <w:vMerge/>
            <w:tcBorders>
              <w:left w:val="nil"/>
              <w:right w:val="nil"/>
            </w:tcBorders>
          </w:tcPr>
          <w:p w14:paraId="5160AEF2"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052469DC" w14:textId="77777777" w:rsidR="009C6B70" w:rsidRPr="00437508" w:rsidRDefault="009C6B70" w:rsidP="00C66CE6">
            <w:pPr>
              <w:rPr>
                <w:rFonts w:ascii="Times New Roman" w:hAnsi="Times New Roman"/>
                <w:i/>
                <w:sz w:val="20"/>
              </w:rPr>
            </w:pPr>
            <w:r>
              <w:rPr>
                <w:rFonts w:ascii="Times New Roman" w:hAnsi="Times New Roman"/>
                <w:i/>
                <w:sz w:val="20"/>
              </w:rPr>
              <w:t>BMI</w:t>
            </w:r>
          </w:p>
        </w:tc>
        <w:tc>
          <w:tcPr>
            <w:tcW w:w="2070" w:type="dxa"/>
            <w:tcBorders>
              <w:top w:val="nil"/>
              <w:left w:val="nil"/>
              <w:bottom w:val="nil"/>
              <w:right w:val="nil"/>
            </w:tcBorders>
            <w:vAlign w:val="center"/>
          </w:tcPr>
          <w:p w14:paraId="60FDDEA2" w14:textId="77777777" w:rsidR="009C6B70" w:rsidRPr="00437508" w:rsidRDefault="009C6B70" w:rsidP="00C66CE6">
            <w:pPr>
              <w:jc w:val="center"/>
              <w:rPr>
                <w:rFonts w:ascii="Times New Roman" w:hAnsi="Times New Roman"/>
                <w:sz w:val="20"/>
              </w:rPr>
            </w:pPr>
            <w:r w:rsidRPr="00437508">
              <w:rPr>
                <w:rFonts w:ascii="Times New Roman" w:hAnsi="Times New Roman"/>
                <w:color w:val="000000"/>
                <w:sz w:val="20"/>
              </w:rPr>
              <w:t>0</w:t>
            </w:r>
            <w:r>
              <w:rPr>
                <w:rFonts w:ascii="Times New Roman" w:hAnsi="Times New Roman"/>
                <w:color w:val="000000"/>
                <w:sz w:val="20"/>
              </w:rPr>
              <w:t>.96</w:t>
            </w:r>
            <w:r w:rsidRPr="00437508">
              <w:rPr>
                <w:rFonts w:ascii="Times New Roman" w:hAnsi="Times New Roman"/>
                <w:color w:val="000000"/>
                <w:sz w:val="20"/>
              </w:rPr>
              <w:t xml:space="preserve"> (0</w:t>
            </w:r>
            <w:r>
              <w:rPr>
                <w:rFonts w:ascii="Times New Roman" w:hAnsi="Times New Roman"/>
                <w:color w:val="000000"/>
                <w:sz w:val="20"/>
              </w:rPr>
              <w:t>.90</w:t>
            </w:r>
            <w:r w:rsidRPr="00437508">
              <w:rPr>
                <w:rFonts w:ascii="Times New Roman" w:hAnsi="Times New Roman"/>
                <w:color w:val="000000"/>
                <w:sz w:val="20"/>
              </w:rPr>
              <w:t>-</w:t>
            </w:r>
            <w:r>
              <w:rPr>
                <w:rFonts w:ascii="Times New Roman" w:hAnsi="Times New Roman"/>
                <w:color w:val="000000"/>
                <w:sz w:val="20"/>
              </w:rPr>
              <w:t>1.02</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0652D229"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0.234</w:t>
            </w:r>
          </w:p>
        </w:tc>
      </w:tr>
      <w:tr w:rsidR="009C6B70" w:rsidRPr="004F0C99" w14:paraId="60B41729" w14:textId="77777777" w:rsidTr="00C66CE6">
        <w:trPr>
          <w:trHeight w:val="380"/>
          <w:jc w:val="center"/>
        </w:trPr>
        <w:tc>
          <w:tcPr>
            <w:tcW w:w="2070" w:type="dxa"/>
            <w:vMerge/>
            <w:tcBorders>
              <w:left w:val="nil"/>
              <w:bottom w:val="nil"/>
              <w:right w:val="nil"/>
            </w:tcBorders>
          </w:tcPr>
          <w:p w14:paraId="04A7841F"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29845415" w14:textId="77777777" w:rsidR="009C6B70" w:rsidRPr="00437508" w:rsidRDefault="009C6B70" w:rsidP="00C66CE6">
            <w:pPr>
              <w:rPr>
                <w:rFonts w:ascii="Times New Roman" w:hAnsi="Times New Roman"/>
                <w:i/>
                <w:sz w:val="20"/>
              </w:rPr>
            </w:pPr>
            <w:r>
              <w:rPr>
                <w:rFonts w:ascii="Times New Roman" w:hAnsi="Times New Roman"/>
                <w:i/>
                <w:sz w:val="20"/>
              </w:rPr>
              <w:t>HbA1c</w:t>
            </w:r>
          </w:p>
        </w:tc>
        <w:tc>
          <w:tcPr>
            <w:tcW w:w="2070" w:type="dxa"/>
            <w:tcBorders>
              <w:top w:val="nil"/>
              <w:left w:val="nil"/>
              <w:bottom w:val="nil"/>
              <w:right w:val="nil"/>
            </w:tcBorders>
            <w:vAlign w:val="center"/>
          </w:tcPr>
          <w:p w14:paraId="549A73A8" w14:textId="77777777" w:rsidR="009C6B70" w:rsidRPr="00437508" w:rsidRDefault="009C6B70" w:rsidP="00C66CE6">
            <w:pPr>
              <w:jc w:val="center"/>
              <w:rPr>
                <w:rFonts w:ascii="Times New Roman" w:hAnsi="Times New Roman"/>
                <w:sz w:val="20"/>
              </w:rPr>
            </w:pPr>
            <w:r>
              <w:rPr>
                <w:rFonts w:ascii="Times New Roman" w:hAnsi="Times New Roman"/>
                <w:color w:val="000000"/>
                <w:sz w:val="20"/>
              </w:rPr>
              <w:t>0.99</w:t>
            </w:r>
            <w:r w:rsidRPr="00437508">
              <w:rPr>
                <w:rFonts w:ascii="Times New Roman" w:hAnsi="Times New Roman"/>
                <w:color w:val="000000"/>
                <w:sz w:val="20"/>
              </w:rPr>
              <w:t xml:space="preserve"> (</w:t>
            </w:r>
            <w:r>
              <w:rPr>
                <w:rFonts w:ascii="Times New Roman" w:hAnsi="Times New Roman"/>
                <w:color w:val="000000"/>
                <w:sz w:val="20"/>
              </w:rPr>
              <w:t>0.97</w:t>
            </w:r>
            <w:r w:rsidRPr="00437508">
              <w:rPr>
                <w:rFonts w:ascii="Times New Roman" w:hAnsi="Times New Roman"/>
                <w:color w:val="000000"/>
                <w:sz w:val="20"/>
              </w:rPr>
              <w:t>-1</w:t>
            </w:r>
            <w:r>
              <w:rPr>
                <w:rFonts w:ascii="Times New Roman" w:hAnsi="Times New Roman"/>
                <w:color w:val="000000"/>
                <w:sz w:val="20"/>
              </w:rPr>
              <w:t>.01</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4453DF8E"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0.432</w:t>
            </w:r>
          </w:p>
        </w:tc>
      </w:tr>
      <w:tr w:rsidR="009C6B70" w:rsidRPr="004F0C99" w14:paraId="0F43777A" w14:textId="77777777" w:rsidTr="00C66CE6">
        <w:trPr>
          <w:trHeight w:val="380"/>
          <w:jc w:val="center"/>
        </w:trPr>
        <w:tc>
          <w:tcPr>
            <w:tcW w:w="2070" w:type="dxa"/>
            <w:tcBorders>
              <w:top w:val="nil"/>
              <w:left w:val="nil"/>
              <w:bottom w:val="nil"/>
              <w:right w:val="nil"/>
            </w:tcBorders>
          </w:tcPr>
          <w:p w14:paraId="77E97228"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51CD68CF" w14:textId="77777777" w:rsidR="009C6B70" w:rsidRDefault="009C6B70" w:rsidP="00C66CE6">
            <w:pPr>
              <w:rPr>
                <w:rFonts w:ascii="Times New Roman" w:hAnsi="Times New Roman"/>
                <w:i/>
                <w:sz w:val="20"/>
              </w:rPr>
            </w:pPr>
            <w:r>
              <w:rPr>
                <w:rFonts w:ascii="Times New Roman" w:hAnsi="Times New Roman"/>
                <w:i/>
                <w:sz w:val="20"/>
              </w:rPr>
              <w:t>HOMA2-IR</w:t>
            </w:r>
          </w:p>
        </w:tc>
        <w:tc>
          <w:tcPr>
            <w:tcW w:w="2070" w:type="dxa"/>
            <w:tcBorders>
              <w:top w:val="nil"/>
              <w:left w:val="nil"/>
              <w:bottom w:val="nil"/>
              <w:right w:val="nil"/>
            </w:tcBorders>
            <w:vAlign w:val="center"/>
          </w:tcPr>
          <w:p w14:paraId="503AA5D7" w14:textId="77777777" w:rsidR="009C6B70" w:rsidRPr="00437508" w:rsidRDefault="009C6B70" w:rsidP="00C66CE6">
            <w:pPr>
              <w:jc w:val="center"/>
              <w:rPr>
                <w:rFonts w:ascii="Times New Roman" w:hAnsi="Times New Roman"/>
                <w:color w:val="000000"/>
                <w:sz w:val="20"/>
              </w:rPr>
            </w:pPr>
            <w:r>
              <w:rPr>
                <w:rFonts w:ascii="Times New Roman" w:hAnsi="Times New Roman"/>
                <w:color w:val="000000"/>
                <w:sz w:val="20"/>
              </w:rPr>
              <w:t>0.97</w:t>
            </w:r>
            <w:r w:rsidRPr="00437508">
              <w:rPr>
                <w:rFonts w:ascii="Times New Roman" w:hAnsi="Times New Roman"/>
                <w:color w:val="000000"/>
                <w:sz w:val="20"/>
              </w:rPr>
              <w:t xml:space="preserve"> (</w:t>
            </w:r>
            <w:r>
              <w:rPr>
                <w:rFonts w:ascii="Times New Roman" w:hAnsi="Times New Roman"/>
                <w:color w:val="000000"/>
                <w:sz w:val="20"/>
              </w:rPr>
              <w:t>0.83</w:t>
            </w:r>
            <w:r w:rsidRPr="00437508">
              <w:rPr>
                <w:rFonts w:ascii="Times New Roman" w:hAnsi="Times New Roman"/>
                <w:color w:val="000000"/>
                <w:sz w:val="20"/>
              </w:rPr>
              <w:t>-1</w:t>
            </w:r>
            <w:r>
              <w:rPr>
                <w:rFonts w:ascii="Times New Roman" w:hAnsi="Times New Roman"/>
                <w:color w:val="000000"/>
                <w:sz w:val="20"/>
              </w:rPr>
              <w:t>.15</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74F8FE5F"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0.762</w:t>
            </w:r>
          </w:p>
        </w:tc>
      </w:tr>
      <w:tr w:rsidR="009C6B70" w:rsidRPr="004F0C99" w14:paraId="7CF1FFD2" w14:textId="77777777" w:rsidTr="00C66CE6">
        <w:trPr>
          <w:trHeight w:val="380"/>
          <w:jc w:val="center"/>
        </w:trPr>
        <w:tc>
          <w:tcPr>
            <w:tcW w:w="2070" w:type="dxa"/>
            <w:tcBorders>
              <w:top w:val="nil"/>
              <w:left w:val="nil"/>
              <w:bottom w:val="single" w:sz="4" w:space="0" w:color="auto"/>
              <w:right w:val="nil"/>
            </w:tcBorders>
          </w:tcPr>
          <w:p w14:paraId="2A4B4BA1"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25A11DD5" w14:textId="77777777" w:rsidR="009C6B70" w:rsidRDefault="009C6B70" w:rsidP="00C66CE6">
            <w:pPr>
              <w:rPr>
                <w:rFonts w:ascii="Times New Roman" w:hAnsi="Times New Roman"/>
                <w:i/>
                <w:sz w:val="20"/>
              </w:rPr>
            </w:pPr>
            <w:r>
              <w:rPr>
                <w:rFonts w:ascii="Times New Roman" w:hAnsi="Times New Roman"/>
                <w:i/>
                <w:sz w:val="20"/>
              </w:rPr>
              <w:t>HOMA2-B</w:t>
            </w:r>
          </w:p>
        </w:tc>
        <w:tc>
          <w:tcPr>
            <w:tcW w:w="2070" w:type="dxa"/>
            <w:tcBorders>
              <w:top w:val="nil"/>
              <w:left w:val="nil"/>
              <w:bottom w:val="nil"/>
              <w:right w:val="nil"/>
            </w:tcBorders>
            <w:vAlign w:val="center"/>
          </w:tcPr>
          <w:p w14:paraId="31022CA7" w14:textId="77777777" w:rsidR="009C6B70" w:rsidRPr="00437508" w:rsidRDefault="009C6B70" w:rsidP="00C66CE6">
            <w:pPr>
              <w:jc w:val="center"/>
              <w:rPr>
                <w:rFonts w:ascii="Times New Roman" w:hAnsi="Times New Roman"/>
                <w:color w:val="000000"/>
                <w:sz w:val="20"/>
              </w:rPr>
            </w:pPr>
            <w:r>
              <w:rPr>
                <w:rFonts w:ascii="Times New Roman" w:hAnsi="Times New Roman"/>
                <w:color w:val="000000"/>
                <w:sz w:val="20"/>
              </w:rPr>
              <w:t>1.01</w:t>
            </w:r>
            <w:r w:rsidRPr="00437508">
              <w:rPr>
                <w:rFonts w:ascii="Times New Roman" w:hAnsi="Times New Roman"/>
                <w:color w:val="000000"/>
                <w:sz w:val="20"/>
              </w:rPr>
              <w:t xml:space="preserve"> (</w:t>
            </w:r>
            <w:r>
              <w:rPr>
                <w:rFonts w:ascii="Times New Roman" w:hAnsi="Times New Roman"/>
                <w:color w:val="000000"/>
                <w:sz w:val="20"/>
              </w:rPr>
              <w:t>1.0</w:t>
            </w:r>
            <w:r w:rsidRPr="00437508">
              <w:rPr>
                <w:rFonts w:ascii="Times New Roman" w:hAnsi="Times New Roman"/>
                <w:color w:val="000000"/>
                <w:sz w:val="20"/>
              </w:rPr>
              <w:t>-1</w:t>
            </w:r>
            <w:r>
              <w:rPr>
                <w:rFonts w:ascii="Times New Roman" w:hAnsi="Times New Roman"/>
                <w:color w:val="000000"/>
                <w:sz w:val="20"/>
              </w:rPr>
              <w:t>.01</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3B77C5F4"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0.005</w:t>
            </w:r>
          </w:p>
        </w:tc>
      </w:tr>
      <w:tr w:rsidR="009C6B70" w:rsidRPr="004F0C99" w14:paraId="0CAF606C" w14:textId="77777777" w:rsidTr="00C66CE6">
        <w:trPr>
          <w:trHeight w:val="380"/>
          <w:jc w:val="center"/>
        </w:trPr>
        <w:tc>
          <w:tcPr>
            <w:tcW w:w="2070" w:type="dxa"/>
            <w:vMerge w:val="restart"/>
            <w:tcBorders>
              <w:top w:val="single" w:sz="4" w:space="0" w:color="auto"/>
              <w:left w:val="nil"/>
              <w:right w:val="nil"/>
            </w:tcBorders>
          </w:tcPr>
          <w:p w14:paraId="6AF027DA" w14:textId="77777777" w:rsidR="009C6B70" w:rsidRDefault="009C6B70" w:rsidP="00C66CE6">
            <w:pPr>
              <w:rPr>
                <w:rFonts w:ascii="Times New Roman" w:hAnsi="Times New Roman"/>
                <w:b/>
                <w:sz w:val="20"/>
              </w:rPr>
            </w:pPr>
            <w:r w:rsidRPr="00437508">
              <w:rPr>
                <w:rFonts w:ascii="Times New Roman" w:hAnsi="Times New Roman"/>
                <w:b/>
                <w:sz w:val="20"/>
              </w:rPr>
              <w:t>CKD (n=</w:t>
            </w:r>
            <w:r>
              <w:rPr>
                <w:rFonts w:ascii="Times New Roman" w:hAnsi="Times New Roman"/>
                <w:b/>
                <w:sz w:val="20"/>
              </w:rPr>
              <w:t>517</w:t>
            </w:r>
            <w:r w:rsidRPr="00437508">
              <w:rPr>
                <w:rFonts w:ascii="Times New Roman" w:hAnsi="Times New Roman"/>
                <w:b/>
                <w:sz w:val="20"/>
              </w:rPr>
              <w:t>)</w:t>
            </w:r>
          </w:p>
          <w:p w14:paraId="1A35CD1C" w14:textId="77777777" w:rsidR="009C6B70" w:rsidRPr="00437508" w:rsidRDefault="009C6B70" w:rsidP="00C66CE6">
            <w:pPr>
              <w:rPr>
                <w:rFonts w:ascii="Times New Roman" w:hAnsi="Times New Roman"/>
                <w:b/>
                <w:sz w:val="20"/>
              </w:rPr>
            </w:pPr>
          </w:p>
        </w:tc>
        <w:tc>
          <w:tcPr>
            <w:tcW w:w="1260" w:type="dxa"/>
            <w:tcBorders>
              <w:top w:val="single" w:sz="4" w:space="0" w:color="auto"/>
              <w:left w:val="nil"/>
              <w:bottom w:val="nil"/>
              <w:right w:val="nil"/>
            </w:tcBorders>
            <w:vAlign w:val="center"/>
          </w:tcPr>
          <w:p w14:paraId="1D0A68D7" w14:textId="77777777" w:rsidR="009C6B70" w:rsidRPr="00437508" w:rsidRDefault="009C6B70" w:rsidP="00C66CE6">
            <w:pPr>
              <w:rPr>
                <w:rFonts w:ascii="Times New Roman" w:hAnsi="Times New Roman"/>
                <w:i/>
                <w:sz w:val="20"/>
              </w:rPr>
            </w:pPr>
            <w:r>
              <w:rPr>
                <w:rFonts w:ascii="Times New Roman" w:hAnsi="Times New Roman"/>
                <w:i/>
                <w:sz w:val="20"/>
              </w:rPr>
              <w:t>Age</w:t>
            </w:r>
          </w:p>
        </w:tc>
        <w:tc>
          <w:tcPr>
            <w:tcW w:w="2070" w:type="dxa"/>
            <w:tcBorders>
              <w:top w:val="single" w:sz="4" w:space="0" w:color="auto"/>
              <w:left w:val="nil"/>
              <w:bottom w:val="nil"/>
              <w:right w:val="nil"/>
            </w:tcBorders>
            <w:vAlign w:val="center"/>
          </w:tcPr>
          <w:p w14:paraId="3364C664" w14:textId="77777777" w:rsidR="009C6B70" w:rsidRPr="00437508" w:rsidRDefault="009C6B70" w:rsidP="00C66CE6">
            <w:pPr>
              <w:jc w:val="center"/>
              <w:rPr>
                <w:rFonts w:ascii="Times New Roman" w:hAnsi="Times New Roman"/>
                <w:sz w:val="20"/>
              </w:rPr>
            </w:pPr>
            <w:r>
              <w:rPr>
                <w:rFonts w:ascii="Times New Roman" w:hAnsi="Times New Roman"/>
                <w:color w:val="000000"/>
                <w:sz w:val="20"/>
              </w:rPr>
              <w:t xml:space="preserve">1.10 </w:t>
            </w:r>
            <w:r w:rsidRPr="00437508">
              <w:rPr>
                <w:rFonts w:ascii="Times New Roman" w:hAnsi="Times New Roman"/>
                <w:color w:val="000000"/>
                <w:sz w:val="20"/>
              </w:rPr>
              <w:t>(</w:t>
            </w:r>
            <w:r>
              <w:rPr>
                <w:rFonts w:ascii="Times New Roman" w:hAnsi="Times New Roman"/>
                <w:color w:val="000000"/>
                <w:sz w:val="20"/>
              </w:rPr>
              <w:t>1.07</w:t>
            </w:r>
            <w:r w:rsidRPr="00437508">
              <w:rPr>
                <w:rFonts w:ascii="Times New Roman" w:hAnsi="Times New Roman"/>
                <w:color w:val="000000"/>
                <w:sz w:val="20"/>
              </w:rPr>
              <w:t>-</w:t>
            </w:r>
            <w:r>
              <w:rPr>
                <w:rFonts w:ascii="Times New Roman" w:hAnsi="Times New Roman"/>
                <w:color w:val="000000"/>
                <w:sz w:val="20"/>
              </w:rPr>
              <w:t>1.13</w:t>
            </w:r>
            <w:r w:rsidRPr="00437508">
              <w:rPr>
                <w:rFonts w:ascii="Times New Roman" w:hAnsi="Times New Roman"/>
                <w:color w:val="000000"/>
                <w:sz w:val="20"/>
              </w:rPr>
              <w:t>)</w:t>
            </w:r>
          </w:p>
        </w:tc>
        <w:tc>
          <w:tcPr>
            <w:tcW w:w="1141" w:type="dxa"/>
            <w:tcBorders>
              <w:top w:val="single" w:sz="4" w:space="0" w:color="auto"/>
              <w:left w:val="nil"/>
              <w:bottom w:val="nil"/>
              <w:right w:val="nil"/>
            </w:tcBorders>
            <w:vAlign w:val="center"/>
          </w:tcPr>
          <w:p w14:paraId="3C1BAC57"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1.94e-09</w:t>
            </w:r>
          </w:p>
        </w:tc>
      </w:tr>
      <w:tr w:rsidR="009C6B70" w:rsidRPr="004F0C99" w14:paraId="647C6F53" w14:textId="77777777" w:rsidTr="00C66CE6">
        <w:trPr>
          <w:trHeight w:val="380"/>
          <w:jc w:val="center"/>
        </w:trPr>
        <w:tc>
          <w:tcPr>
            <w:tcW w:w="2070" w:type="dxa"/>
            <w:vMerge/>
            <w:tcBorders>
              <w:left w:val="nil"/>
              <w:right w:val="nil"/>
            </w:tcBorders>
          </w:tcPr>
          <w:p w14:paraId="3F12C868"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4E9F07F6" w14:textId="77777777" w:rsidR="009C6B70" w:rsidRPr="00437508" w:rsidRDefault="009C6B70" w:rsidP="00C66CE6">
            <w:pPr>
              <w:rPr>
                <w:rFonts w:ascii="Times New Roman" w:hAnsi="Times New Roman"/>
                <w:i/>
                <w:sz w:val="20"/>
              </w:rPr>
            </w:pPr>
            <w:r>
              <w:rPr>
                <w:rFonts w:ascii="Times New Roman" w:hAnsi="Times New Roman"/>
                <w:i/>
                <w:sz w:val="20"/>
              </w:rPr>
              <w:t>BMI</w:t>
            </w:r>
          </w:p>
        </w:tc>
        <w:tc>
          <w:tcPr>
            <w:tcW w:w="2070" w:type="dxa"/>
            <w:tcBorders>
              <w:top w:val="nil"/>
              <w:left w:val="nil"/>
              <w:bottom w:val="nil"/>
              <w:right w:val="nil"/>
            </w:tcBorders>
            <w:vAlign w:val="center"/>
          </w:tcPr>
          <w:p w14:paraId="46013B76" w14:textId="77777777" w:rsidR="009C6B70" w:rsidRPr="00437508" w:rsidRDefault="009C6B70" w:rsidP="00C66CE6">
            <w:pPr>
              <w:jc w:val="center"/>
              <w:rPr>
                <w:rFonts w:ascii="Times New Roman" w:hAnsi="Times New Roman"/>
                <w:sz w:val="20"/>
              </w:rPr>
            </w:pPr>
            <w:r w:rsidRPr="00437508">
              <w:rPr>
                <w:rFonts w:ascii="Times New Roman" w:hAnsi="Times New Roman"/>
                <w:color w:val="000000"/>
                <w:sz w:val="20"/>
              </w:rPr>
              <w:t>0</w:t>
            </w:r>
            <w:r>
              <w:rPr>
                <w:rFonts w:ascii="Times New Roman" w:hAnsi="Times New Roman"/>
                <w:color w:val="000000"/>
                <w:sz w:val="20"/>
              </w:rPr>
              <w:t>.95</w:t>
            </w:r>
            <w:r w:rsidRPr="00437508">
              <w:rPr>
                <w:rFonts w:ascii="Times New Roman" w:hAnsi="Times New Roman"/>
                <w:color w:val="000000"/>
                <w:sz w:val="20"/>
              </w:rPr>
              <w:t xml:space="preserve"> (0</w:t>
            </w:r>
            <w:r>
              <w:rPr>
                <w:rFonts w:ascii="Times New Roman" w:hAnsi="Times New Roman"/>
                <w:color w:val="000000"/>
                <w:sz w:val="20"/>
              </w:rPr>
              <w:t>.90</w:t>
            </w:r>
            <w:r w:rsidRPr="00437508">
              <w:rPr>
                <w:rFonts w:ascii="Times New Roman" w:hAnsi="Times New Roman"/>
                <w:color w:val="000000"/>
                <w:sz w:val="20"/>
              </w:rPr>
              <w:t>-</w:t>
            </w:r>
            <w:r>
              <w:rPr>
                <w:rFonts w:ascii="Times New Roman" w:hAnsi="Times New Roman"/>
                <w:color w:val="000000"/>
                <w:sz w:val="20"/>
              </w:rPr>
              <w:t>1.01</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38530891"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0.101</w:t>
            </w:r>
          </w:p>
        </w:tc>
      </w:tr>
      <w:tr w:rsidR="009C6B70" w:rsidRPr="004F0C99" w14:paraId="2F762BAD" w14:textId="77777777" w:rsidTr="00C66CE6">
        <w:trPr>
          <w:trHeight w:val="380"/>
          <w:jc w:val="center"/>
        </w:trPr>
        <w:tc>
          <w:tcPr>
            <w:tcW w:w="2070" w:type="dxa"/>
            <w:vMerge/>
            <w:tcBorders>
              <w:left w:val="nil"/>
              <w:bottom w:val="nil"/>
              <w:right w:val="nil"/>
            </w:tcBorders>
          </w:tcPr>
          <w:p w14:paraId="14C7BC64"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4D92F7C2" w14:textId="77777777" w:rsidR="009C6B70" w:rsidRPr="00437508" w:rsidRDefault="009C6B70" w:rsidP="00C66CE6">
            <w:pPr>
              <w:rPr>
                <w:rFonts w:ascii="Times New Roman" w:hAnsi="Times New Roman"/>
                <w:i/>
                <w:sz w:val="20"/>
              </w:rPr>
            </w:pPr>
            <w:r>
              <w:rPr>
                <w:rFonts w:ascii="Times New Roman" w:hAnsi="Times New Roman"/>
                <w:i/>
                <w:sz w:val="20"/>
              </w:rPr>
              <w:t>HbA1c</w:t>
            </w:r>
          </w:p>
        </w:tc>
        <w:tc>
          <w:tcPr>
            <w:tcW w:w="2070" w:type="dxa"/>
            <w:tcBorders>
              <w:top w:val="nil"/>
              <w:left w:val="nil"/>
              <w:bottom w:val="nil"/>
              <w:right w:val="nil"/>
            </w:tcBorders>
            <w:vAlign w:val="center"/>
          </w:tcPr>
          <w:p w14:paraId="1A37A67E" w14:textId="77777777" w:rsidR="009C6B70" w:rsidRPr="00437508" w:rsidRDefault="009C6B70" w:rsidP="00C66CE6">
            <w:pPr>
              <w:jc w:val="center"/>
              <w:rPr>
                <w:rFonts w:ascii="Times New Roman" w:hAnsi="Times New Roman"/>
                <w:sz w:val="20"/>
              </w:rPr>
            </w:pPr>
            <w:r w:rsidRPr="00437508">
              <w:rPr>
                <w:rFonts w:ascii="Times New Roman" w:hAnsi="Times New Roman"/>
                <w:color w:val="000000"/>
                <w:sz w:val="20"/>
              </w:rPr>
              <w:t>1</w:t>
            </w:r>
            <w:r>
              <w:rPr>
                <w:rFonts w:ascii="Times New Roman" w:hAnsi="Times New Roman"/>
                <w:color w:val="000000"/>
                <w:sz w:val="20"/>
              </w:rPr>
              <w:t>.02</w:t>
            </w:r>
            <w:r w:rsidRPr="00437508">
              <w:rPr>
                <w:rFonts w:ascii="Times New Roman" w:hAnsi="Times New Roman"/>
                <w:color w:val="000000"/>
                <w:sz w:val="20"/>
              </w:rPr>
              <w:t xml:space="preserve"> (</w:t>
            </w:r>
            <w:r>
              <w:rPr>
                <w:rFonts w:ascii="Times New Roman" w:hAnsi="Times New Roman"/>
                <w:color w:val="000000"/>
                <w:sz w:val="20"/>
              </w:rPr>
              <w:t>0.99</w:t>
            </w:r>
            <w:r w:rsidRPr="00437508">
              <w:rPr>
                <w:rFonts w:ascii="Times New Roman" w:hAnsi="Times New Roman"/>
                <w:color w:val="000000"/>
                <w:sz w:val="20"/>
              </w:rPr>
              <w:t>-</w:t>
            </w:r>
            <w:r>
              <w:rPr>
                <w:rFonts w:ascii="Times New Roman" w:hAnsi="Times New Roman"/>
                <w:color w:val="000000"/>
                <w:sz w:val="20"/>
              </w:rPr>
              <w:t>1.04</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63FB0185"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0.080</w:t>
            </w:r>
          </w:p>
        </w:tc>
      </w:tr>
      <w:tr w:rsidR="009C6B70" w:rsidRPr="004F0C99" w14:paraId="14F677E6" w14:textId="77777777" w:rsidTr="00C66CE6">
        <w:trPr>
          <w:trHeight w:val="380"/>
          <w:jc w:val="center"/>
        </w:trPr>
        <w:tc>
          <w:tcPr>
            <w:tcW w:w="2070" w:type="dxa"/>
            <w:tcBorders>
              <w:top w:val="nil"/>
              <w:left w:val="nil"/>
              <w:bottom w:val="nil"/>
              <w:right w:val="nil"/>
            </w:tcBorders>
          </w:tcPr>
          <w:p w14:paraId="637655F3"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4DCC3DC4" w14:textId="77777777" w:rsidR="009C6B70" w:rsidRPr="00437508" w:rsidRDefault="009C6B70" w:rsidP="00C66CE6">
            <w:pPr>
              <w:rPr>
                <w:rFonts w:ascii="Times New Roman" w:hAnsi="Times New Roman"/>
                <w:i/>
                <w:sz w:val="20"/>
              </w:rPr>
            </w:pPr>
            <w:r>
              <w:rPr>
                <w:rFonts w:ascii="Times New Roman" w:hAnsi="Times New Roman"/>
                <w:i/>
                <w:sz w:val="20"/>
              </w:rPr>
              <w:t>HOMA2-IR</w:t>
            </w:r>
          </w:p>
        </w:tc>
        <w:tc>
          <w:tcPr>
            <w:tcW w:w="2070" w:type="dxa"/>
            <w:tcBorders>
              <w:top w:val="nil"/>
              <w:left w:val="nil"/>
              <w:bottom w:val="nil"/>
              <w:right w:val="nil"/>
            </w:tcBorders>
            <w:vAlign w:val="center"/>
          </w:tcPr>
          <w:p w14:paraId="2F6A7706" w14:textId="77777777" w:rsidR="009C6B70" w:rsidRPr="00437508" w:rsidRDefault="009C6B70" w:rsidP="00C66CE6">
            <w:pPr>
              <w:jc w:val="center"/>
              <w:rPr>
                <w:rFonts w:ascii="Times New Roman" w:hAnsi="Times New Roman"/>
                <w:color w:val="000000"/>
                <w:sz w:val="20"/>
              </w:rPr>
            </w:pPr>
            <w:r>
              <w:rPr>
                <w:rFonts w:ascii="Times New Roman" w:hAnsi="Times New Roman"/>
                <w:color w:val="000000"/>
                <w:sz w:val="20"/>
              </w:rPr>
              <w:t>0.98</w:t>
            </w:r>
            <w:r w:rsidRPr="00437508">
              <w:rPr>
                <w:rFonts w:ascii="Times New Roman" w:hAnsi="Times New Roman"/>
                <w:color w:val="000000"/>
                <w:sz w:val="20"/>
              </w:rPr>
              <w:t xml:space="preserve"> (</w:t>
            </w:r>
            <w:r>
              <w:rPr>
                <w:rFonts w:ascii="Times New Roman" w:hAnsi="Times New Roman"/>
                <w:color w:val="000000"/>
                <w:sz w:val="20"/>
              </w:rPr>
              <w:t>0.89</w:t>
            </w:r>
            <w:r w:rsidRPr="00437508">
              <w:rPr>
                <w:rFonts w:ascii="Times New Roman" w:hAnsi="Times New Roman"/>
                <w:color w:val="000000"/>
                <w:sz w:val="20"/>
              </w:rPr>
              <w:t>-1</w:t>
            </w:r>
            <w:r>
              <w:rPr>
                <w:rFonts w:ascii="Times New Roman" w:hAnsi="Times New Roman"/>
                <w:color w:val="000000"/>
                <w:sz w:val="20"/>
              </w:rPr>
              <w:t>.07</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2264ED75"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0.631</w:t>
            </w:r>
          </w:p>
        </w:tc>
      </w:tr>
      <w:tr w:rsidR="009C6B70" w:rsidRPr="004F0C99" w14:paraId="7390BFC7" w14:textId="77777777" w:rsidTr="00C66CE6">
        <w:trPr>
          <w:trHeight w:val="380"/>
          <w:jc w:val="center"/>
        </w:trPr>
        <w:tc>
          <w:tcPr>
            <w:tcW w:w="2070" w:type="dxa"/>
            <w:tcBorders>
              <w:top w:val="nil"/>
              <w:left w:val="nil"/>
              <w:bottom w:val="single" w:sz="4" w:space="0" w:color="auto"/>
              <w:right w:val="nil"/>
            </w:tcBorders>
          </w:tcPr>
          <w:p w14:paraId="4E627697" w14:textId="77777777" w:rsidR="009C6B70" w:rsidRPr="00437508" w:rsidRDefault="009C6B70" w:rsidP="00C66CE6">
            <w:pPr>
              <w:rPr>
                <w:rFonts w:ascii="Times New Roman" w:hAnsi="Times New Roman"/>
                <w:b/>
                <w:sz w:val="20"/>
              </w:rPr>
            </w:pPr>
          </w:p>
        </w:tc>
        <w:tc>
          <w:tcPr>
            <w:tcW w:w="1260" w:type="dxa"/>
            <w:tcBorders>
              <w:top w:val="nil"/>
              <w:left w:val="nil"/>
              <w:bottom w:val="single" w:sz="4" w:space="0" w:color="auto"/>
              <w:right w:val="nil"/>
            </w:tcBorders>
            <w:vAlign w:val="center"/>
          </w:tcPr>
          <w:p w14:paraId="326C5600" w14:textId="77777777" w:rsidR="009C6B70" w:rsidRPr="00437508" w:rsidRDefault="009C6B70" w:rsidP="00C66CE6">
            <w:pPr>
              <w:rPr>
                <w:rFonts w:ascii="Times New Roman" w:hAnsi="Times New Roman"/>
                <w:i/>
                <w:sz w:val="20"/>
              </w:rPr>
            </w:pPr>
            <w:r>
              <w:rPr>
                <w:rFonts w:ascii="Times New Roman" w:hAnsi="Times New Roman"/>
                <w:i/>
                <w:sz w:val="20"/>
              </w:rPr>
              <w:t>HOMA2-B</w:t>
            </w:r>
          </w:p>
        </w:tc>
        <w:tc>
          <w:tcPr>
            <w:tcW w:w="2070" w:type="dxa"/>
            <w:tcBorders>
              <w:top w:val="nil"/>
              <w:left w:val="nil"/>
              <w:bottom w:val="single" w:sz="4" w:space="0" w:color="auto"/>
              <w:right w:val="nil"/>
            </w:tcBorders>
            <w:vAlign w:val="center"/>
          </w:tcPr>
          <w:p w14:paraId="012BFAFF" w14:textId="77777777" w:rsidR="009C6B70" w:rsidRPr="00437508" w:rsidRDefault="009C6B70" w:rsidP="00C66CE6">
            <w:pPr>
              <w:jc w:val="center"/>
              <w:rPr>
                <w:rFonts w:ascii="Times New Roman" w:hAnsi="Times New Roman"/>
                <w:color w:val="000000"/>
                <w:sz w:val="20"/>
              </w:rPr>
            </w:pPr>
            <w:r>
              <w:rPr>
                <w:rFonts w:ascii="Times New Roman" w:hAnsi="Times New Roman"/>
                <w:color w:val="000000"/>
                <w:sz w:val="20"/>
              </w:rPr>
              <w:t>1.01</w:t>
            </w:r>
            <w:r w:rsidRPr="00437508">
              <w:rPr>
                <w:rFonts w:ascii="Times New Roman" w:hAnsi="Times New Roman"/>
                <w:color w:val="000000"/>
                <w:sz w:val="20"/>
              </w:rPr>
              <w:t xml:space="preserve"> (</w:t>
            </w:r>
            <w:r>
              <w:rPr>
                <w:rFonts w:ascii="Times New Roman" w:hAnsi="Times New Roman"/>
                <w:color w:val="000000"/>
                <w:sz w:val="20"/>
              </w:rPr>
              <w:t>1.0</w:t>
            </w:r>
            <w:r w:rsidRPr="00437508">
              <w:rPr>
                <w:rFonts w:ascii="Times New Roman" w:hAnsi="Times New Roman"/>
                <w:color w:val="000000"/>
                <w:sz w:val="20"/>
              </w:rPr>
              <w:t>-1</w:t>
            </w:r>
            <w:r>
              <w:rPr>
                <w:rFonts w:ascii="Times New Roman" w:hAnsi="Times New Roman"/>
                <w:color w:val="000000"/>
                <w:sz w:val="20"/>
              </w:rPr>
              <w:t>.02</w:t>
            </w:r>
            <w:r w:rsidRPr="00437508">
              <w:rPr>
                <w:rFonts w:ascii="Times New Roman" w:hAnsi="Times New Roman"/>
                <w:color w:val="000000"/>
                <w:sz w:val="20"/>
              </w:rPr>
              <w:t>)</w:t>
            </w:r>
          </w:p>
        </w:tc>
        <w:tc>
          <w:tcPr>
            <w:tcW w:w="1141" w:type="dxa"/>
            <w:tcBorders>
              <w:top w:val="nil"/>
              <w:left w:val="nil"/>
              <w:bottom w:val="single" w:sz="4" w:space="0" w:color="auto"/>
              <w:right w:val="nil"/>
            </w:tcBorders>
            <w:vAlign w:val="center"/>
          </w:tcPr>
          <w:p w14:paraId="0F48B692"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0.016</w:t>
            </w:r>
          </w:p>
        </w:tc>
      </w:tr>
      <w:tr w:rsidR="009C6B70" w:rsidRPr="004F0C99" w14:paraId="5DBBC772" w14:textId="77777777" w:rsidTr="00C66CE6">
        <w:trPr>
          <w:trHeight w:val="380"/>
          <w:jc w:val="center"/>
        </w:trPr>
        <w:tc>
          <w:tcPr>
            <w:tcW w:w="2070" w:type="dxa"/>
            <w:vMerge w:val="restart"/>
            <w:tcBorders>
              <w:top w:val="single" w:sz="4" w:space="0" w:color="auto"/>
              <w:left w:val="nil"/>
              <w:right w:val="nil"/>
            </w:tcBorders>
          </w:tcPr>
          <w:p w14:paraId="131A183D" w14:textId="77777777" w:rsidR="009C6B70" w:rsidRDefault="009C6B70" w:rsidP="00C66CE6">
            <w:pPr>
              <w:rPr>
                <w:rFonts w:ascii="Times New Roman" w:hAnsi="Times New Roman"/>
                <w:b/>
                <w:sz w:val="20"/>
              </w:rPr>
            </w:pPr>
            <w:r w:rsidRPr="00437508">
              <w:rPr>
                <w:rFonts w:ascii="Times New Roman" w:hAnsi="Times New Roman"/>
                <w:b/>
                <w:sz w:val="20"/>
              </w:rPr>
              <w:t>Diabetic retinopathy (n=</w:t>
            </w:r>
            <w:r>
              <w:rPr>
                <w:rFonts w:ascii="Times New Roman" w:hAnsi="Times New Roman"/>
                <w:b/>
                <w:sz w:val="20"/>
              </w:rPr>
              <w:t>544</w:t>
            </w:r>
            <w:r w:rsidRPr="00437508">
              <w:rPr>
                <w:rFonts w:ascii="Times New Roman" w:hAnsi="Times New Roman"/>
                <w:b/>
                <w:sz w:val="20"/>
              </w:rPr>
              <w:t>)</w:t>
            </w:r>
          </w:p>
          <w:p w14:paraId="6B209D6C" w14:textId="77777777" w:rsidR="009C6B70" w:rsidRPr="00437508" w:rsidRDefault="009C6B70" w:rsidP="00C66CE6">
            <w:pPr>
              <w:rPr>
                <w:rFonts w:ascii="Times New Roman" w:hAnsi="Times New Roman"/>
                <w:b/>
                <w:sz w:val="20"/>
              </w:rPr>
            </w:pPr>
          </w:p>
        </w:tc>
        <w:tc>
          <w:tcPr>
            <w:tcW w:w="1260" w:type="dxa"/>
            <w:tcBorders>
              <w:top w:val="single" w:sz="4" w:space="0" w:color="auto"/>
              <w:left w:val="nil"/>
              <w:bottom w:val="nil"/>
              <w:right w:val="nil"/>
            </w:tcBorders>
            <w:vAlign w:val="center"/>
          </w:tcPr>
          <w:p w14:paraId="5D441A17" w14:textId="77777777" w:rsidR="009C6B70" w:rsidRDefault="009C6B70" w:rsidP="00C66CE6">
            <w:pPr>
              <w:jc w:val="left"/>
              <w:rPr>
                <w:rFonts w:ascii="Times New Roman" w:hAnsi="Times New Roman"/>
                <w:i/>
                <w:sz w:val="20"/>
              </w:rPr>
            </w:pPr>
            <w:r>
              <w:rPr>
                <w:rFonts w:ascii="Times New Roman" w:hAnsi="Times New Roman"/>
                <w:i/>
                <w:sz w:val="20"/>
              </w:rPr>
              <w:t>Age</w:t>
            </w:r>
          </w:p>
        </w:tc>
        <w:tc>
          <w:tcPr>
            <w:tcW w:w="2070" w:type="dxa"/>
            <w:tcBorders>
              <w:top w:val="single" w:sz="4" w:space="0" w:color="auto"/>
              <w:left w:val="nil"/>
              <w:bottom w:val="nil"/>
              <w:right w:val="nil"/>
            </w:tcBorders>
            <w:vAlign w:val="center"/>
          </w:tcPr>
          <w:p w14:paraId="18A9C6E4" w14:textId="77777777" w:rsidR="009C6B70" w:rsidRDefault="009C6B70" w:rsidP="00C66CE6">
            <w:pPr>
              <w:jc w:val="center"/>
              <w:rPr>
                <w:rFonts w:ascii="Times New Roman" w:hAnsi="Times New Roman"/>
                <w:color w:val="000000"/>
                <w:sz w:val="20"/>
              </w:rPr>
            </w:pPr>
            <w:r>
              <w:rPr>
                <w:rFonts w:ascii="Times New Roman" w:hAnsi="Times New Roman"/>
                <w:color w:val="000000"/>
                <w:sz w:val="20"/>
              </w:rPr>
              <w:t xml:space="preserve">1.02 </w:t>
            </w:r>
            <w:r w:rsidRPr="00437508">
              <w:rPr>
                <w:rFonts w:ascii="Times New Roman" w:hAnsi="Times New Roman"/>
                <w:color w:val="000000"/>
                <w:sz w:val="20"/>
              </w:rPr>
              <w:t>(</w:t>
            </w:r>
            <w:r>
              <w:rPr>
                <w:rFonts w:ascii="Times New Roman" w:hAnsi="Times New Roman"/>
                <w:color w:val="000000"/>
                <w:sz w:val="20"/>
              </w:rPr>
              <w:t>0.98</w:t>
            </w:r>
            <w:r w:rsidRPr="00437508">
              <w:rPr>
                <w:rFonts w:ascii="Times New Roman" w:hAnsi="Times New Roman"/>
                <w:color w:val="000000"/>
                <w:sz w:val="20"/>
              </w:rPr>
              <w:t>-</w:t>
            </w:r>
            <w:r>
              <w:rPr>
                <w:rFonts w:ascii="Times New Roman" w:hAnsi="Times New Roman"/>
                <w:color w:val="000000"/>
                <w:sz w:val="20"/>
              </w:rPr>
              <w:t>1.06</w:t>
            </w:r>
            <w:r w:rsidRPr="00437508">
              <w:rPr>
                <w:rFonts w:ascii="Times New Roman" w:hAnsi="Times New Roman"/>
                <w:color w:val="000000"/>
                <w:sz w:val="20"/>
              </w:rPr>
              <w:t>)</w:t>
            </w:r>
          </w:p>
        </w:tc>
        <w:tc>
          <w:tcPr>
            <w:tcW w:w="1141" w:type="dxa"/>
            <w:tcBorders>
              <w:top w:val="single" w:sz="4" w:space="0" w:color="auto"/>
              <w:left w:val="nil"/>
              <w:bottom w:val="nil"/>
              <w:right w:val="nil"/>
            </w:tcBorders>
            <w:vAlign w:val="center"/>
          </w:tcPr>
          <w:p w14:paraId="443FC6D6"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0.244</w:t>
            </w:r>
          </w:p>
        </w:tc>
      </w:tr>
      <w:tr w:rsidR="009C6B70" w:rsidRPr="004F0C99" w14:paraId="5FA89096" w14:textId="77777777" w:rsidTr="00C66CE6">
        <w:trPr>
          <w:trHeight w:val="380"/>
          <w:jc w:val="center"/>
        </w:trPr>
        <w:tc>
          <w:tcPr>
            <w:tcW w:w="2070" w:type="dxa"/>
            <w:vMerge/>
            <w:tcBorders>
              <w:left w:val="nil"/>
              <w:right w:val="nil"/>
            </w:tcBorders>
          </w:tcPr>
          <w:p w14:paraId="07DF5A1A"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1E904A53" w14:textId="77777777" w:rsidR="009C6B70" w:rsidRDefault="009C6B70" w:rsidP="00C66CE6">
            <w:pPr>
              <w:jc w:val="left"/>
              <w:rPr>
                <w:rFonts w:ascii="Times New Roman" w:hAnsi="Times New Roman"/>
                <w:i/>
                <w:sz w:val="20"/>
              </w:rPr>
            </w:pPr>
            <w:r>
              <w:rPr>
                <w:rFonts w:ascii="Times New Roman" w:hAnsi="Times New Roman"/>
                <w:i/>
                <w:sz w:val="20"/>
              </w:rPr>
              <w:t>BMI</w:t>
            </w:r>
          </w:p>
        </w:tc>
        <w:tc>
          <w:tcPr>
            <w:tcW w:w="2070" w:type="dxa"/>
            <w:tcBorders>
              <w:top w:val="nil"/>
              <w:left w:val="nil"/>
              <w:bottom w:val="nil"/>
              <w:right w:val="nil"/>
            </w:tcBorders>
            <w:vAlign w:val="center"/>
          </w:tcPr>
          <w:p w14:paraId="20801271" w14:textId="77777777" w:rsidR="009C6B70" w:rsidRDefault="009C6B70" w:rsidP="00C66CE6">
            <w:pPr>
              <w:jc w:val="center"/>
              <w:rPr>
                <w:rFonts w:ascii="Times New Roman" w:hAnsi="Times New Roman"/>
                <w:color w:val="000000"/>
                <w:sz w:val="20"/>
              </w:rPr>
            </w:pPr>
            <w:r w:rsidRPr="00437508">
              <w:rPr>
                <w:rFonts w:ascii="Times New Roman" w:hAnsi="Times New Roman"/>
                <w:color w:val="000000"/>
                <w:sz w:val="20"/>
              </w:rPr>
              <w:t>0</w:t>
            </w:r>
            <w:r>
              <w:rPr>
                <w:rFonts w:ascii="Times New Roman" w:hAnsi="Times New Roman"/>
                <w:color w:val="000000"/>
                <w:sz w:val="20"/>
              </w:rPr>
              <w:t>.97</w:t>
            </w:r>
            <w:r w:rsidRPr="00437508">
              <w:rPr>
                <w:rFonts w:ascii="Times New Roman" w:hAnsi="Times New Roman"/>
                <w:color w:val="000000"/>
                <w:sz w:val="20"/>
              </w:rPr>
              <w:t xml:space="preserve"> (0</w:t>
            </w:r>
            <w:r>
              <w:rPr>
                <w:rFonts w:ascii="Times New Roman" w:hAnsi="Times New Roman"/>
                <w:color w:val="000000"/>
                <w:sz w:val="20"/>
              </w:rPr>
              <w:t>.87</w:t>
            </w:r>
            <w:r w:rsidRPr="00437508">
              <w:rPr>
                <w:rFonts w:ascii="Times New Roman" w:hAnsi="Times New Roman"/>
                <w:color w:val="000000"/>
                <w:sz w:val="20"/>
              </w:rPr>
              <w:t>-</w:t>
            </w:r>
            <w:r>
              <w:rPr>
                <w:rFonts w:ascii="Times New Roman" w:hAnsi="Times New Roman"/>
                <w:color w:val="000000"/>
                <w:sz w:val="20"/>
              </w:rPr>
              <w:t>1.07)</w:t>
            </w:r>
          </w:p>
        </w:tc>
        <w:tc>
          <w:tcPr>
            <w:tcW w:w="1141" w:type="dxa"/>
            <w:tcBorders>
              <w:top w:val="nil"/>
              <w:left w:val="nil"/>
              <w:bottom w:val="nil"/>
              <w:right w:val="nil"/>
            </w:tcBorders>
            <w:vAlign w:val="center"/>
          </w:tcPr>
          <w:p w14:paraId="6C504D0B"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0.538</w:t>
            </w:r>
          </w:p>
        </w:tc>
      </w:tr>
      <w:tr w:rsidR="009C6B70" w:rsidRPr="004F0C99" w14:paraId="4325D477" w14:textId="77777777" w:rsidTr="00C66CE6">
        <w:trPr>
          <w:trHeight w:val="380"/>
          <w:jc w:val="center"/>
        </w:trPr>
        <w:tc>
          <w:tcPr>
            <w:tcW w:w="2070" w:type="dxa"/>
            <w:vMerge/>
            <w:tcBorders>
              <w:left w:val="nil"/>
              <w:bottom w:val="nil"/>
              <w:right w:val="nil"/>
            </w:tcBorders>
          </w:tcPr>
          <w:p w14:paraId="60BFB26B"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352C8A3D" w14:textId="77777777" w:rsidR="009C6B70" w:rsidRDefault="009C6B70" w:rsidP="00C66CE6">
            <w:pPr>
              <w:jc w:val="left"/>
              <w:rPr>
                <w:rFonts w:ascii="Times New Roman" w:hAnsi="Times New Roman"/>
                <w:i/>
                <w:sz w:val="20"/>
              </w:rPr>
            </w:pPr>
            <w:r>
              <w:rPr>
                <w:rFonts w:ascii="Times New Roman" w:hAnsi="Times New Roman"/>
                <w:i/>
                <w:sz w:val="20"/>
              </w:rPr>
              <w:t>HbA1c</w:t>
            </w:r>
          </w:p>
        </w:tc>
        <w:tc>
          <w:tcPr>
            <w:tcW w:w="2070" w:type="dxa"/>
            <w:tcBorders>
              <w:top w:val="nil"/>
              <w:left w:val="nil"/>
              <w:bottom w:val="nil"/>
              <w:right w:val="nil"/>
            </w:tcBorders>
            <w:vAlign w:val="center"/>
          </w:tcPr>
          <w:p w14:paraId="08C0180F" w14:textId="77777777" w:rsidR="009C6B70" w:rsidRDefault="009C6B70" w:rsidP="00C66CE6">
            <w:pPr>
              <w:jc w:val="center"/>
              <w:rPr>
                <w:rFonts w:ascii="Times New Roman" w:hAnsi="Times New Roman"/>
                <w:color w:val="000000"/>
                <w:sz w:val="20"/>
              </w:rPr>
            </w:pPr>
            <w:r w:rsidRPr="00437508">
              <w:rPr>
                <w:rFonts w:ascii="Times New Roman" w:hAnsi="Times New Roman"/>
                <w:color w:val="000000"/>
                <w:sz w:val="20"/>
              </w:rPr>
              <w:t>1</w:t>
            </w:r>
            <w:r>
              <w:rPr>
                <w:rFonts w:ascii="Times New Roman" w:hAnsi="Times New Roman"/>
                <w:color w:val="000000"/>
                <w:sz w:val="20"/>
              </w:rPr>
              <w:t>.02</w:t>
            </w:r>
            <w:r w:rsidRPr="00437508">
              <w:rPr>
                <w:rFonts w:ascii="Times New Roman" w:hAnsi="Times New Roman"/>
                <w:color w:val="000000"/>
                <w:sz w:val="20"/>
              </w:rPr>
              <w:t xml:space="preserve"> (</w:t>
            </w:r>
            <w:r>
              <w:rPr>
                <w:rFonts w:ascii="Times New Roman" w:hAnsi="Times New Roman"/>
                <w:color w:val="000000"/>
                <w:sz w:val="20"/>
              </w:rPr>
              <w:t>1.01</w:t>
            </w:r>
            <w:r w:rsidRPr="00437508">
              <w:rPr>
                <w:rFonts w:ascii="Times New Roman" w:hAnsi="Times New Roman"/>
                <w:color w:val="000000"/>
                <w:sz w:val="20"/>
              </w:rPr>
              <w:t>-</w:t>
            </w:r>
            <w:r>
              <w:rPr>
                <w:rFonts w:ascii="Times New Roman" w:hAnsi="Times New Roman"/>
                <w:color w:val="000000"/>
                <w:sz w:val="20"/>
              </w:rPr>
              <w:t>1.04</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4C67BF61"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0.006</w:t>
            </w:r>
          </w:p>
        </w:tc>
      </w:tr>
      <w:tr w:rsidR="009C6B70" w:rsidRPr="004F0C99" w14:paraId="4715338F" w14:textId="77777777" w:rsidTr="00C66CE6">
        <w:trPr>
          <w:trHeight w:val="380"/>
          <w:jc w:val="center"/>
        </w:trPr>
        <w:tc>
          <w:tcPr>
            <w:tcW w:w="2070" w:type="dxa"/>
            <w:tcBorders>
              <w:top w:val="nil"/>
              <w:left w:val="nil"/>
              <w:bottom w:val="nil"/>
              <w:right w:val="nil"/>
            </w:tcBorders>
          </w:tcPr>
          <w:p w14:paraId="1D54A61C" w14:textId="77777777" w:rsidR="009C6B70" w:rsidRPr="00437508" w:rsidRDefault="009C6B70" w:rsidP="00C66CE6">
            <w:pPr>
              <w:rPr>
                <w:rFonts w:ascii="Times New Roman" w:hAnsi="Times New Roman"/>
                <w:b/>
                <w:sz w:val="20"/>
              </w:rPr>
            </w:pPr>
          </w:p>
        </w:tc>
        <w:tc>
          <w:tcPr>
            <w:tcW w:w="1260" w:type="dxa"/>
            <w:tcBorders>
              <w:top w:val="nil"/>
              <w:left w:val="nil"/>
              <w:bottom w:val="nil"/>
              <w:right w:val="nil"/>
            </w:tcBorders>
            <w:vAlign w:val="center"/>
          </w:tcPr>
          <w:p w14:paraId="53754195" w14:textId="77777777" w:rsidR="009C6B70" w:rsidRDefault="009C6B70" w:rsidP="00C66CE6">
            <w:pPr>
              <w:jc w:val="left"/>
              <w:rPr>
                <w:rFonts w:ascii="Times New Roman" w:hAnsi="Times New Roman"/>
                <w:i/>
                <w:sz w:val="20"/>
              </w:rPr>
            </w:pPr>
            <w:r>
              <w:rPr>
                <w:rFonts w:ascii="Times New Roman" w:hAnsi="Times New Roman"/>
                <w:i/>
                <w:sz w:val="20"/>
              </w:rPr>
              <w:t>HOMA2-IR</w:t>
            </w:r>
          </w:p>
        </w:tc>
        <w:tc>
          <w:tcPr>
            <w:tcW w:w="2070" w:type="dxa"/>
            <w:tcBorders>
              <w:top w:val="nil"/>
              <w:left w:val="nil"/>
              <w:bottom w:val="nil"/>
              <w:right w:val="nil"/>
            </w:tcBorders>
            <w:vAlign w:val="center"/>
          </w:tcPr>
          <w:p w14:paraId="5461E0EC" w14:textId="77777777" w:rsidR="009C6B70" w:rsidRDefault="009C6B70" w:rsidP="00C66CE6">
            <w:pPr>
              <w:jc w:val="center"/>
              <w:rPr>
                <w:rFonts w:ascii="Times New Roman" w:hAnsi="Times New Roman"/>
                <w:color w:val="000000"/>
                <w:sz w:val="20"/>
              </w:rPr>
            </w:pPr>
            <w:r>
              <w:rPr>
                <w:rFonts w:ascii="Times New Roman" w:hAnsi="Times New Roman"/>
                <w:color w:val="000000"/>
                <w:sz w:val="20"/>
              </w:rPr>
              <w:t>1.08</w:t>
            </w:r>
            <w:r w:rsidRPr="00437508">
              <w:rPr>
                <w:rFonts w:ascii="Times New Roman" w:hAnsi="Times New Roman"/>
                <w:color w:val="000000"/>
                <w:sz w:val="20"/>
              </w:rPr>
              <w:t xml:space="preserve"> (</w:t>
            </w:r>
            <w:r>
              <w:rPr>
                <w:rFonts w:ascii="Times New Roman" w:hAnsi="Times New Roman"/>
                <w:color w:val="000000"/>
                <w:sz w:val="20"/>
              </w:rPr>
              <w:t>0.94</w:t>
            </w:r>
            <w:r w:rsidRPr="00437508">
              <w:rPr>
                <w:rFonts w:ascii="Times New Roman" w:hAnsi="Times New Roman"/>
                <w:color w:val="000000"/>
                <w:sz w:val="20"/>
              </w:rPr>
              <w:t>-1</w:t>
            </w:r>
            <w:r>
              <w:rPr>
                <w:rFonts w:ascii="Times New Roman" w:hAnsi="Times New Roman"/>
                <w:color w:val="000000"/>
                <w:sz w:val="20"/>
              </w:rPr>
              <w:t>.25</w:t>
            </w:r>
            <w:r w:rsidRPr="00437508">
              <w:rPr>
                <w:rFonts w:ascii="Times New Roman" w:hAnsi="Times New Roman"/>
                <w:color w:val="000000"/>
                <w:sz w:val="20"/>
              </w:rPr>
              <w:t>)</w:t>
            </w:r>
          </w:p>
        </w:tc>
        <w:tc>
          <w:tcPr>
            <w:tcW w:w="1141" w:type="dxa"/>
            <w:tcBorders>
              <w:top w:val="nil"/>
              <w:left w:val="nil"/>
              <w:bottom w:val="nil"/>
              <w:right w:val="nil"/>
            </w:tcBorders>
            <w:vAlign w:val="center"/>
          </w:tcPr>
          <w:p w14:paraId="49FE97DF"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0.283</w:t>
            </w:r>
          </w:p>
        </w:tc>
      </w:tr>
      <w:tr w:rsidR="009C6B70" w:rsidRPr="004F0C99" w14:paraId="10894639" w14:textId="77777777" w:rsidTr="00C66CE6">
        <w:trPr>
          <w:trHeight w:val="380"/>
          <w:jc w:val="center"/>
        </w:trPr>
        <w:tc>
          <w:tcPr>
            <w:tcW w:w="2070" w:type="dxa"/>
            <w:tcBorders>
              <w:top w:val="nil"/>
              <w:left w:val="nil"/>
              <w:bottom w:val="single" w:sz="4" w:space="0" w:color="auto"/>
              <w:right w:val="nil"/>
            </w:tcBorders>
          </w:tcPr>
          <w:p w14:paraId="1367BDDC" w14:textId="77777777" w:rsidR="009C6B70" w:rsidRPr="00437508" w:rsidRDefault="009C6B70" w:rsidP="00C66CE6">
            <w:pPr>
              <w:rPr>
                <w:rFonts w:ascii="Times New Roman" w:hAnsi="Times New Roman"/>
                <w:b/>
                <w:sz w:val="20"/>
              </w:rPr>
            </w:pPr>
          </w:p>
        </w:tc>
        <w:tc>
          <w:tcPr>
            <w:tcW w:w="1260" w:type="dxa"/>
            <w:tcBorders>
              <w:top w:val="nil"/>
              <w:left w:val="nil"/>
              <w:bottom w:val="single" w:sz="4" w:space="0" w:color="auto"/>
              <w:right w:val="nil"/>
            </w:tcBorders>
            <w:vAlign w:val="center"/>
          </w:tcPr>
          <w:p w14:paraId="0DEB4A49" w14:textId="77777777" w:rsidR="009C6B70" w:rsidRDefault="009C6B70" w:rsidP="00C66CE6">
            <w:pPr>
              <w:jc w:val="left"/>
              <w:rPr>
                <w:rFonts w:ascii="Times New Roman" w:hAnsi="Times New Roman"/>
                <w:i/>
                <w:sz w:val="20"/>
              </w:rPr>
            </w:pPr>
            <w:r>
              <w:rPr>
                <w:rFonts w:ascii="Times New Roman" w:hAnsi="Times New Roman"/>
                <w:i/>
                <w:sz w:val="20"/>
              </w:rPr>
              <w:t>HOMA2-B</w:t>
            </w:r>
          </w:p>
        </w:tc>
        <w:tc>
          <w:tcPr>
            <w:tcW w:w="2070" w:type="dxa"/>
            <w:tcBorders>
              <w:top w:val="nil"/>
              <w:left w:val="nil"/>
              <w:bottom w:val="single" w:sz="4" w:space="0" w:color="auto"/>
              <w:right w:val="nil"/>
            </w:tcBorders>
            <w:vAlign w:val="center"/>
          </w:tcPr>
          <w:p w14:paraId="168D9030" w14:textId="77777777" w:rsidR="009C6B70" w:rsidRDefault="009C6B70" w:rsidP="00C66CE6">
            <w:pPr>
              <w:jc w:val="center"/>
              <w:rPr>
                <w:rFonts w:ascii="Times New Roman" w:hAnsi="Times New Roman"/>
                <w:color w:val="000000"/>
                <w:sz w:val="20"/>
              </w:rPr>
            </w:pPr>
            <w:r>
              <w:rPr>
                <w:rFonts w:ascii="Times New Roman" w:hAnsi="Times New Roman"/>
                <w:color w:val="000000"/>
                <w:sz w:val="20"/>
              </w:rPr>
              <w:t>0.99</w:t>
            </w:r>
            <w:r w:rsidRPr="00437508">
              <w:rPr>
                <w:rFonts w:ascii="Times New Roman" w:hAnsi="Times New Roman"/>
                <w:color w:val="000000"/>
                <w:sz w:val="20"/>
              </w:rPr>
              <w:t xml:space="preserve"> (</w:t>
            </w:r>
            <w:r>
              <w:rPr>
                <w:rFonts w:ascii="Times New Roman" w:hAnsi="Times New Roman"/>
                <w:color w:val="000000"/>
                <w:sz w:val="20"/>
              </w:rPr>
              <w:t>0.98</w:t>
            </w:r>
            <w:r w:rsidRPr="00437508">
              <w:rPr>
                <w:rFonts w:ascii="Times New Roman" w:hAnsi="Times New Roman"/>
                <w:color w:val="000000"/>
                <w:sz w:val="20"/>
              </w:rPr>
              <w:t>-1</w:t>
            </w:r>
            <w:r>
              <w:rPr>
                <w:rFonts w:ascii="Times New Roman" w:hAnsi="Times New Roman"/>
                <w:color w:val="000000"/>
                <w:sz w:val="20"/>
              </w:rPr>
              <w:t>.01</w:t>
            </w:r>
            <w:r w:rsidRPr="00437508">
              <w:rPr>
                <w:rFonts w:ascii="Times New Roman" w:hAnsi="Times New Roman"/>
                <w:color w:val="000000"/>
                <w:sz w:val="20"/>
              </w:rPr>
              <w:t>)</w:t>
            </w:r>
          </w:p>
        </w:tc>
        <w:tc>
          <w:tcPr>
            <w:tcW w:w="1141" w:type="dxa"/>
            <w:tcBorders>
              <w:top w:val="nil"/>
              <w:left w:val="nil"/>
              <w:bottom w:val="single" w:sz="4" w:space="0" w:color="auto"/>
              <w:right w:val="nil"/>
            </w:tcBorders>
            <w:vAlign w:val="center"/>
          </w:tcPr>
          <w:p w14:paraId="4FE147B8" w14:textId="77777777" w:rsidR="009C6B70" w:rsidRPr="00D977EF" w:rsidRDefault="009C6B70" w:rsidP="00C66CE6">
            <w:pPr>
              <w:jc w:val="center"/>
              <w:rPr>
                <w:rFonts w:ascii="Times New Roman" w:hAnsi="Times New Roman"/>
                <w:sz w:val="20"/>
              </w:rPr>
            </w:pPr>
            <w:r w:rsidRPr="00D977EF">
              <w:rPr>
                <w:rFonts w:ascii="Times New Roman" w:hAnsi="Times New Roman"/>
                <w:sz w:val="20"/>
              </w:rPr>
              <w:t>0.966</w:t>
            </w:r>
          </w:p>
        </w:tc>
      </w:tr>
    </w:tbl>
    <w:p w14:paraId="7D57AD27" w14:textId="77777777" w:rsidR="009C6B70" w:rsidRDefault="009C6B70" w:rsidP="009C6B70">
      <w:pPr>
        <w:spacing w:after="0"/>
        <w:rPr>
          <w:rStyle w:val="Heading2Char"/>
          <w:rFonts w:eastAsiaTheme="minorHAnsi"/>
          <w:sz w:val="22"/>
          <w:szCs w:val="22"/>
        </w:rPr>
      </w:pPr>
    </w:p>
    <w:p w14:paraId="279AB711" w14:textId="77777777" w:rsidR="009C6B70" w:rsidRPr="009E2A32" w:rsidRDefault="009C6B70" w:rsidP="009C6B70">
      <w:pPr>
        <w:spacing w:after="0"/>
        <w:rPr>
          <w:rStyle w:val="Heading2Char"/>
          <w:rFonts w:eastAsiaTheme="minorHAnsi"/>
          <w:szCs w:val="20"/>
        </w:rPr>
      </w:pPr>
      <w:r w:rsidRPr="009E2A32">
        <w:rPr>
          <w:rFonts w:ascii="Times New Roman" w:hAnsi="Times New Roman"/>
          <w:sz w:val="20"/>
          <w:szCs w:val="20"/>
          <w:lang w:val="en-US"/>
        </w:rPr>
        <w:t>One weighted-cox regression was performed for each complication including all subgroup-defining phenotypes. The data is presented as hazard ratios (HR) and 95% confidence intervals (CI). For cardiovascular disease (CVD) there are 410 controls and 76 cases (n=486), for chronic kidney disease (CKD) there are 444 controls and 73 cases (n=517), for diabetic retinopathy there are 490 controls and 54 cases (n=544). CVD was defined as having had either stroke (ICD-10 codes I60, I61, I63 and I64) or coronary events (ICD-10 codes I20-I21, I24, I251 and I253-I259). CKD was defined as having had an eGFR &lt;60ml/min/1.73m2 for a minimum period of 90 days or a single measurement of eGFR &lt;15ml/min/1.73m2. Diagnosis of diabetic retinopathy was based on fundus photographs (ICD-10 code E113).</w:t>
      </w:r>
    </w:p>
    <w:p w14:paraId="6CEBD2CE" w14:textId="77777777" w:rsidR="009C6B70" w:rsidRPr="009C6B70" w:rsidRDefault="009C6B70" w:rsidP="009C6B70">
      <w:pPr>
        <w:spacing w:line="259" w:lineRule="auto"/>
        <w:rPr>
          <w:rFonts w:ascii="Times New Roman" w:hAnsi="Times New Roman"/>
          <w:bCs/>
          <w:sz w:val="20"/>
          <w:lang w:val="en-GB"/>
        </w:rPr>
      </w:pPr>
    </w:p>
    <w:p w14:paraId="31C15B3B" w14:textId="77777777" w:rsidR="009C6B70" w:rsidRDefault="009C6B70" w:rsidP="009B0F68">
      <w:pPr>
        <w:spacing w:line="259" w:lineRule="auto"/>
        <w:rPr>
          <w:rFonts w:ascii="Times New Roman" w:hAnsi="Times New Roman"/>
          <w:bCs/>
          <w:sz w:val="20"/>
          <w:lang w:val="en-US"/>
        </w:rPr>
      </w:pPr>
    </w:p>
    <w:p w14:paraId="1603DD4F" w14:textId="77777777" w:rsidR="009C6B70" w:rsidRDefault="009C6B70">
      <w:pPr>
        <w:rPr>
          <w:rFonts w:ascii="Times New Roman" w:hAnsi="Times New Roman"/>
          <w:bCs/>
          <w:sz w:val="20"/>
          <w:lang w:val="en-US"/>
        </w:rPr>
      </w:pPr>
      <w:r>
        <w:rPr>
          <w:rFonts w:ascii="Times New Roman" w:hAnsi="Times New Roman"/>
          <w:bCs/>
          <w:sz w:val="20"/>
          <w:lang w:val="en-US"/>
        </w:rPr>
        <w:br w:type="page"/>
      </w:r>
    </w:p>
    <w:p w14:paraId="3D90AA22" w14:textId="77777777" w:rsidR="004B6A28" w:rsidRDefault="004B6A28" w:rsidP="009B0F68">
      <w:pPr>
        <w:spacing w:line="259" w:lineRule="auto"/>
        <w:rPr>
          <w:rFonts w:ascii="Times New Roman" w:hAnsi="Times New Roman"/>
          <w:bCs/>
          <w:sz w:val="20"/>
          <w:lang w:val="en-US"/>
        </w:rPr>
        <w:sectPr w:rsidR="004B6A28" w:rsidSect="00830922">
          <w:pgSz w:w="11906" w:h="16838"/>
          <w:pgMar w:top="1417" w:right="1350" w:bottom="1417" w:left="1701" w:header="708" w:footer="708" w:gutter="0"/>
          <w:cols w:space="708"/>
          <w:docGrid w:linePitch="360"/>
        </w:sectPr>
      </w:pPr>
    </w:p>
    <w:p w14:paraId="3F61C805" w14:textId="229CE686" w:rsidR="004B6A28" w:rsidRDefault="004B6A28" w:rsidP="004B6A28">
      <w:pPr>
        <w:spacing w:after="0"/>
        <w:rPr>
          <w:rFonts w:ascii="Times New Roman" w:hAnsi="Times New Roman" w:cs="Times New Roman"/>
          <w:b/>
          <w:bCs/>
          <w:lang w:val="en-US"/>
        </w:rPr>
      </w:pPr>
      <w:r w:rsidRPr="00377B18">
        <w:rPr>
          <w:rFonts w:ascii="Times New Roman" w:hAnsi="Times New Roman" w:cs="Times New Roman"/>
          <w:b/>
          <w:bCs/>
          <w:lang w:val="en-US"/>
        </w:rPr>
        <w:t>Table S1</w:t>
      </w:r>
      <w:r w:rsidR="009C6B70">
        <w:rPr>
          <w:rFonts w:ascii="Times New Roman" w:hAnsi="Times New Roman" w:cs="Times New Roman"/>
          <w:b/>
          <w:bCs/>
          <w:lang w:val="en-US"/>
        </w:rPr>
        <w:t>4</w:t>
      </w:r>
      <w:r w:rsidRPr="00377B18">
        <w:rPr>
          <w:rFonts w:ascii="Times New Roman" w:hAnsi="Times New Roman" w:cs="Times New Roman"/>
          <w:b/>
          <w:bCs/>
          <w:lang w:val="en-US"/>
        </w:rPr>
        <w:t xml:space="preserve">. </w:t>
      </w:r>
      <w:r>
        <w:rPr>
          <w:rFonts w:ascii="Times New Roman" w:hAnsi="Times New Roman" w:cs="Times New Roman"/>
          <w:b/>
          <w:bCs/>
          <w:lang w:val="en-US"/>
        </w:rPr>
        <w:t>Associations between type 2 diabetes subgroups</w:t>
      </w:r>
      <w:r w:rsidR="00A16BC8">
        <w:rPr>
          <w:rFonts w:ascii="Times New Roman" w:hAnsi="Times New Roman" w:cs="Times New Roman"/>
          <w:b/>
          <w:bCs/>
          <w:lang w:val="en-US"/>
        </w:rPr>
        <w:t xml:space="preserve"> </w:t>
      </w:r>
      <w:r>
        <w:rPr>
          <w:rFonts w:ascii="Times New Roman" w:hAnsi="Times New Roman" w:cs="Times New Roman"/>
          <w:b/>
          <w:bCs/>
          <w:lang w:val="en-US"/>
        </w:rPr>
        <w:t xml:space="preserve">and the risk of developing diabetic complications during 8 years of follow-up (mean ~4.5 years) in the combined </w:t>
      </w:r>
      <w:r w:rsidRPr="00377B18">
        <w:rPr>
          <w:rFonts w:ascii="Times New Roman" w:hAnsi="Times New Roman" w:cs="Times New Roman"/>
          <w:b/>
          <w:bCs/>
          <w:i/>
          <w:iCs/>
          <w:lang w:val="en-US"/>
        </w:rPr>
        <w:t>ANDIS discovery, ANDIS replicatio</w:t>
      </w:r>
      <w:r>
        <w:rPr>
          <w:rFonts w:ascii="Times New Roman" w:hAnsi="Times New Roman" w:cs="Times New Roman"/>
          <w:b/>
          <w:bCs/>
          <w:lang w:val="en-US"/>
        </w:rPr>
        <w:t xml:space="preserve">n and </w:t>
      </w:r>
      <w:r w:rsidRPr="00377B18">
        <w:rPr>
          <w:rFonts w:ascii="Times New Roman" w:hAnsi="Times New Roman" w:cs="Times New Roman"/>
          <w:b/>
          <w:bCs/>
          <w:i/>
          <w:iCs/>
          <w:lang w:val="en-US"/>
        </w:rPr>
        <w:t>ANDiU replication cohorts</w:t>
      </w:r>
      <w:r>
        <w:rPr>
          <w:rFonts w:ascii="Times New Roman" w:hAnsi="Times New Roman" w:cs="Times New Roman"/>
          <w:b/>
          <w:bCs/>
          <w:lang w:val="en-US"/>
        </w:rPr>
        <w:t>.</w:t>
      </w:r>
    </w:p>
    <w:p w14:paraId="2D6975D2" w14:textId="315EFFA9" w:rsidR="009B0F68" w:rsidRDefault="009B0F68" w:rsidP="009B0F68">
      <w:pPr>
        <w:spacing w:line="259" w:lineRule="auto"/>
        <w:rPr>
          <w:rFonts w:ascii="Times New Roman" w:hAnsi="Times New Roman"/>
          <w:bCs/>
          <w:sz w:val="20"/>
          <w:lang w:val="en-US"/>
        </w:rPr>
      </w:pPr>
    </w:p>
    <w:tbl>
      <w:tblPr>
        <w:tblStyle w:val="TableGrid"/>
        <w:tblpPr w:leftFromText="180" w:rightFromText="180" w:vertAnchor="text" w:horzAnchor="margin" w:tblpXSpec="center" w:tblpY="177"/>
        <w:tblW w:w="6214" w:type="dxa"/>
        <w:tblLayout w:type="fixed"/>
        <w:tblLook w:val="04A0" w:firstRow="1" w:lastRow="0" w:firstColumn="1" w:lastColumn="0" w:noHBand="0" w:noVBand="1"/>
      </w:tblPr>
      <w:tblGrid>
        <w:gridCol w:w="2306"/>
        <w:gridCol w:w="901"/>
        <w:gridCol w:w="1808"/>
        <w:gridCol w:w="1199"/>
      </w:tblGrid>
      <w:tr w:rsidR="00335F90" w:rsidRPr="004D4BEA" w14:paraId="1A33B263" w14:textId="57AD227B" w:rsidTr="00335F90">
        <w:trPr>
          <w:trHeight w:val="373"/>
        </w:trPr>
        <w:tc>
          <w:tcPr>
            <w:tcW w:w="2306" w:type="dxa"/>
            <w:tcBorders>
              <w:top w:val="single" w:sz="4" w:space="0" w:color="auto"/>
              <w:left w:val="single" w:sz="4" w:space="0" w:color="auto"/>
              <w:bottom w:val="single" w:sz="4" w:space="0" w:color="auto"/>
              <w:right w:val="single" w:sz="12" w:space="0" w:color="auto"/>
            </w:tcBorders>
          </w:tcPr>
          <w:p w14:paraId="31062C9D" w14:textId="77777777" w:rsidR="00335F90" w:rsidRPr="00E30359" w:rsidRDefault="00335F90" w:rsidP="00221128">
            <w:pPr>
              <w:rPr>
                <w:rFonts w:ascii="Times New Roman" w:hAnsi="Times New Roman" w:cs="Times New Roman"/>
                <w:b/>
                <w:sz w:val="20"/>
                <w:szCs w:val="20"/>
                <w:lang w:val="en-US"/>
              </w:rPr>
            </w:pPr>
          </w:p>
        </w:tc>
        <w:tc>
          <w:tcPr>
            <w:tcW w:w="3908" w:type="dxa"/>
            <w:gridSpan w:val="3"/>
            <w:tcBorders>
              <w:top w:val="single" w:sz="4" w:space="0" w:color="auto"/>
              <w:left w:val="single" w:sz="12" w:space="0" w:color="auto"/>
              <w:bottom w:val="single" w:sz="4" w:space="0" w:color="auto"/>
              <w:right w:val="single" w:sz="4" w:space="0" w:color="auto"/>
            </w:tcBorders>
            <w:vAlign w:val="center"/>
          </w:tcPr>
          <w:p w14:paraId="54EA5229" w14:textId="77777777" w:rsidR="00335F90" w:rsidRPr="004B6A28" w:rsidRDefault="00335F90" w:rsidP="00221128">
            <w:pPr>
              <w:jc w:val="center"/>
              <w:rPr>
                <w:rFonts w:ascii="Times New Roman" w:hAnsi="Times New Roman" w:cs="Times New Roman"/>
                <w:b/>
                <w:sz w:val="20"/>
                <w:szCs w:val="20"/>
              </w:rPr>
            </w:pPr>
            <w:r w:rsidRPr="004B6A28">
              <w:rPr>
                <w:rFonts w:ascii="Times New Roman" w:hAnsi="Times New Roman" w:cs="Times New Roman"/>
                <w:b/>
                <w:sz w:val="20"/>
                <w:szCs w:val="20"/>
              </w:rPr>
              <w:t>Type 2 diabetes subgroups</w:t>
            </w:r>
          </w:p>
        </w:tc>
      </w:tr>
      <w:tr w:rsidR="00335F90" w:rsidRPr="004D4BEA" w14:paraId="7D298C10" w14:textId="20F5A354" w:rsidTr="00335F90">
        <w:trPr>
          <w:trHeight w:val="373"/>
        </w:trPr>
        <w:tc>
          <w:tcPr>
            <w:tcW w:w="2306" w:type="dxa"/>
            <w:tcBorders>
              <w:top w:val="single" w:sz="4" w:space="0" w:color="auto"/>
              <w:left w:val="single" w:sz="4" w:space="0" w:color="auto"/>
              <w:bottom w:val="single" w:sz="4" w:space="0" w:color="auto"/>
              <w:right w:val="single" w:sz="12" w:space="0" w:color="auto"/>
            </w:tcBorders>
          </w:tcPr>
          <w:p w14:paraId="4C4F3EFB" w14:textId="77777777" w:rsidR="00335F90" w:rsidRPr="004B6A28" w:rsidRDefault="00335F90" w:rsidP="00A16BC8">
            <w:pPr>
              <w:rPr>
                <w:rFonts w:ascii="Times New Roman" w:hAnsi="Times New Roman" w:cs="Times New Roman"/>
                <w:b/>
                <w:sz w:val="20"/>
                <w:szCs w:val="20"/>
              </w:rPr>
            </w:pPr>
          </w:p>
        </w:tc>
        <w:tc>
          <w:tcPr>
            <w:tcW w:w="901" w:type="dxa"/>
            <w:tcBorders>
              <w:top w:val="single" w:sz="4" w:space="0" w:color="auto"/>
              <w:left w:val="single" w:sz="12" w:space="0" w:color="auto"/>
              <w:bottom w:val="single" w:sz="4" w:space="0" w:color="auto"/>
              <w:right w:val="nil"/>
            </w:tcBorders>
            <w:vAlign w:val="center"/>
          </w:tcPr>
          <w:p w14:paraId="172FF3CF" w14:textId="77777777" w:rsidR="00335F90" w:rsidRPr="004B6A28" w:rsidRDefault="00335F90" w:rsidP="00A16BC8">
            <w:pPr>
              <w:jc w:val="center"/>
              <w:rPr>
                <w:rFonts w:ascii="Times New Roman" w:hAnsi="Times New Roman" w:cs="Times New Roman"/>
                <w:b/>
                <w:sz w:val="20"/>
                <w:szCs w:val="20"/>
              </w:rPr>
            </w:pPr>
          </w:p>
        </w:tc>
        <w:tc>
          <w:tcPr>
            <w:tcW w:w="1808" w:type="dxa"/>
            <w:tcBorders>
              <w:top w:val="single" w:sz="4" w:space="0" w:color="auto"/>
              <w:left w:val="nil"/>
              <w:bottom w:val="single" w:sz="4" w:space="0" w:color="auto"/>
              <w:right w:val="nil"/>
            </w:tcBorders>
            <w:vAlign w:val="center"/>
          </w:tcPr>
          <w:p w14:paraId="25A910C3" w14:textId="77777777" w:rsidR="00335F90" w:rsidRPr="004B6A28" w:rsidRDefault="00335F90" w:rsidP="00A16BC8">
            <w:pPr>
              <w:jc w:val="center"/>
              <w:rPr>
                <w:rFonts w:ascii="Times New Roman" w:hAnsi="Times New Roman" w:cs="Times New Roman"/>
                <w:b/>
                <w:sz w:val="20"/>
                <w:szCs w:val="20"/>
              </w:rPr>
            </w:pPr>
            <w:r w:rsidRPr="004B6A28">
              <w:rPr>
                <w:rFonts w:ascii="Times New Roman" w:hAnsi="Times New Roman" w:cs="Times New Roman"/>
                <w:b/>
                <w:sz w:val="20"/>
                <w:szCs w:val="20"/>
              </w:rPr>
              <w:t>HR (95%CI)</w:t>
            </w:r>
          </w:p>
        </w:tc>
        <w:tc>
          <w:tcPr>
            <w:tcW w:w="1199" w:type="dxa"/>
            <w:tcBorders>
              <w:top w:val="single" w:sz="4" w:space="0" w:color="auto"/>
              <w:left w:val="nil"/>
              <w:bottom w:val="single" w:sz="4" w:space="0" w:color="auto"/>
              <w:right w:val="single" w:sz="4" w:space="0" w:color="auto"/>
            </w:tcBorders>
            <w:vAlign w:val="center"/>
          </w:tcPr>
          <w:p w14:paraId="61F4C408" w14:textId="77777777" w:rsidR="00335F90" w:rsidRPr="004B6A28" w:rsidRDefault="00335F90" w:rsidP="00A16BC8">
            <w:pPr>
              <w:jc w:val="center"/>
              <w:rPr>
                <w:rFonts w:ascii="Times New Roman" w:hAnsi="Times New Roman" w:cs="Times New Roman"/>
                <w:b/>
                <w:sz w:val="20"/>
                <w:szCs w:val="20"/>
              </w:rPr>
            </w:pPr>
            <w:r w:rsidRPr="004B6A28">
              <w:rPr>
                <w:rFonts w:ascii="Times New Roman" w:hAnsi="Times New Roman" w:cs="Times New Roman"/>
                <w:b/>
                <w:sz w:val="20"/>
                <w:szCs w:val="20"/>
              </w:rPr>
              <w:t>p</w:t>
            </w:r>
          </w:p>
        </w:tc>
      </w:tr>
      <w:tr w:rsidR="00335F90" w:rsidRPr="004D4BEA" w14:paraId="02A0BBE2" w14:textId="0E0FE38F" w:rsidTr="00335F90">
        <w:trPr>
          <w:trHeight w:val="373"/>
        </w:trPr>
        <w:tc>
          <w:tcPr>
            <w:tcW w:w="2306" w:type="dxa"/>
            <w:vMerge w:val="restart"/>
            <w:tcBorders>
              <w:top w:val="nil"/>
              <w:left w:val="single" w:sz="4" w:space="0" w:color="auto"/>
              <w:right w:val="single" w:sz="12" w:space="0" w:color="auto"/>
            </w:tcBorders>
          </w:tcPr>
          <w:p w14:paraId="3DEF3221" w14:textId="77777777" w:rsidR="00335F90" w:rsidRPr="004B6A28" w:rsidRDefault="00335F90" w:rsidP="00A16BC8">
            <w:pPr>
              <w:rPr>
                <w:rFonts w:ascii="Times New Roman" w:hAnsi="Times New Roman" w:cs="Times New Roman"/>
                <w:b/>
                <w:sz w:val="20"/>
                <w:szCs w:val="20"/>
              </w:rPr>
            </w:pPr>
            <w:r w:rsidRPr="004B6A28">
              <w:rPr>
                <w:rFonts w:ascii="Times New Roman" w:hAnsi="Times New Roman" w:cs="Times New Roman"/>
                <w:b/>
                <w:sz w:val="20"/>
                <w:szCs w:val="20"/>
              </w:rPr>
              <w:t xml:space="preserve">CVD (n=486) </w:t>
            </w:r>
          </w:p>
          <w:p w14:paraId="1D1B8511" w14:textId="77777777" w:rsidR="00335F90" w:rsidRPr="004B6A28" w:rsidRDefault="00335F90" w:rsidP="00A16BC8">
            <w:pPr>
              <w:rPr>
                <w:rFonts w:ascii="Times New Roman" w:hAnsi="Times New Roman" w:cs="Times New Roman"/>
                <w:b/>
                <w:sz w:val="20"/>
                <w:szCs w:val="20"/>
              </w:rPr>
            </w:pPr>
          </w:p>
        </w:tc>
        <w:tc>
          <w:tcPr>
            <w:tcW w:w="901" w:type="dxa"/>
            <w:tcBorders>
              <w:top w:val="single" w:sz="4" w:space="0" w:color="auto"/>
              <w:left w:val="single" w:sz="12" w:space="0" w:color="auto"/>
              <w:bottom w:val="nil"/>
              <w:right w:val="nil"/>
            </w:tcBorders>
            <w:vAlign w:val="center"/>
          </w:tcPr>
          <w:p w14:paraId="43CCA495"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SIDD</w:t>
            </w:r>
          </w:p>
        </w:tc>
        <w:tc>
          <w:tcPr>
            <w:tcW w:w="1808" w:type="dxa"/>
            <w:tcBorders>
              <w:top w:val="single" w:sz="4" w:space="0" w:color="auto"/>
              <w:left w:val="nil"/>
              <w:bottom w:val="nil"/>
              <w:right w:val="nil"/>
            </w:tcBorders>
            <w:vAlign w:val="center"/>
          </w:tcPr>
          <w:p w14:paraId="1CD2C5F1"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0.52 (0.26-1.02)</w:t>
            </w:r>
          </w:p>
        </w:tc>
        <w:tc>
          <w:tcPr>
            <w:tcW w:w="1199" w:type="dxa"/>
            <w:tcBorders>
              <w:top w:val="single" w:sz="4" w:space="0" w:color="auto"/>
              <w:left w:val="nil"/>
              <w:bottom w:val="nil"/>
              <w:right w:val="single" w:sz="4" w:space="0" w:color="auto"/>
            </w:tcBorders>
            <w:vAlign w:val="center"/>
          </w:tcPr>
          <w:p w14:paraId="5D0071E9"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0.055</w:t>
            </w:r>
          </w:p>
        </w:tc>
      </w:tr>
      <w:tr w:rsidR="00335F90" w:rsidRPr="004D4BEA" w14:paraId="19B02F13" w14:textId="2800D037" w:rsidTr="00335F90">
        <w:trPr>
          <w:trHeight w:val="373"/>
        </w:trPr>
        <w:tc>
          <w:tcPr>
            <w:tcW w:w="2306" w:type="dxa"/>
            <w:vMerge/>
            <w:tcBorders>
              <w:left w:val="single" w:sz="4" w:space="0" w:color="auto"/>
              <w:right w:val="single" w:sz="12" w:space="0" w:color="auto"/>
            </w:tcBorders>
          </w:tcPr>
          <w:p w14:paraId="6B546C0B"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20C1E2E1"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SIRD</w:t>
            </w:r>
          </w:p>
        </w:tc>
        <w:tc>
          <w:tcPr>
            <w:tcW w:w="1808" w:type="dxa"/>
            <w:tcBorders>
              <w:top w:val="nil"/>
              <w:left w:val="nil"/>
              <w:bottom w:val="nil"/>
              <w:right w:val="nil"/>
            </w:tcBorders>
            <w:vAlign w:val="center"/>
          </w:tcPr>
          <w:p w14:paraId="4929861D"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1.47 (0.75-2.87)</w:t>
            </w:r>
          </w:p>
        </w:tc>
        <w:tc>
          <w:tcPr>
            <w:tcW w:w="1199" w:type="dxa"/>
            <w:tcBorders>
              <w:top w:val="nil"/>
              <w:left w:val="nil"/>
              <w:bottom w:val="nil"/>
              <w:right w:val="single" w:sz="4" w:space="0" w:color="auto"/>
            </w:tcBorders>
            <w:vAlign w:val="center"/>
          </w:tcPr>
          <w:p w14:paraId="590ADF19"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0.261</w:t>
            </w:r>
          </w:p>
        </w:tc>
      </w:tr>
      <w:tr w:rsidR="00335F90" w:rsidRPr="004D4BEA" w14:paraId="2706A57C" w14:textId="400C532B" w:rsidTr="00335F90">
        <w:trPr>
          <w:trHeight w:val="373"/>
        </w:trPr>
        <w:tc>
          <w:tcPr>
            <w:tcW w:w="2306" w:type="dxa"/>
            <w:vMerge/>
            <w:tcBorders>
              <w:left w:val="single" w:sz="4" w:space="0" w:color="auto"/>
              <w:right w:val="single" w:sz="12" w:space="0" w:color="auto"/>
            </w:tcBorders>
          </w:tcPr>
          <w:p w14:paraId="170A9976"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0CAE0821"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MOD</w:t>
            </w:r>
          </w:p>
        </w:tc>
        <w:tc>
          <w:tcPr>
            <w:tcW w:w="1808" w:type="dxa"/>
            <w:tcBorders>
              <w:top w:val="nil"/>
              <w:left w:val="nil"/>
              <w:bottom w:val="nil"/>
              <w:right w:val="nil"/>
            </w:tcBorders>
            <w:vAlign w:val="center"/>
          </w:tcPr>
          <w:p w14:paraId="0B7A9FAD"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0.39 (0.18-0.84)</w:t>
            </w:r>
          </w:p>
        </w:tc>
        <w:tc>
          <w:tcPr>
            <w:tcW w:w="1199" w:type="dxa"/>
            <w:tcBorders>
              <w:top w:val="nil"/>
              <w:left w:val="nil"/>
              <w:bottom w:val="nil"/>
              <w:right w:val="single" w:sz="4" w:space="0" w:color="auto"/>
            </w:tcBorders>
            <w:vAlign w:val="center"/>
          </w:tcPr>
          <w:p w14:paraId="7A4C6079"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0.016</w:t>
            </w:r>
          </w:p>
        </w:tc>
      </w:tr>
      <w:tr w:rsidR="00335F90" w:rsidRPr="004D4BEA" w14:paraId="5626A8AA" w14:textId="1C3FE12C" w:rsidTr="00335F90">
        <w:trPr>
          <w:trHeight w:val="373"/>
        </w:trPr>
        <w:tc>
          <w:tcPr>
            <w:tcW w:w="2306" w:type="dxa"/>
            <w:vMerge/>
            <w:tcBorders>
              <w:left w:val="single" w:sz="4" w:space="0" w:color="auto"/>
              <w:bottom w:val="single" w:sz="4" w:space="0" w:color="auto"/>
              <w:right w:val="single" w:sz="12" w:space="0" w:color="auto"/>
            </w:tcBorders>
          </w:tcPr>
          <w:p w14:paraId="45074523"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42F4274E"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MARD</w:t>
            </w:r>
          </w:p>
        </w:tc>
        <w:tc>
          <w:tcPr>
            <w:tcW w:w="1808" w:type="dxa"/>
            <w:tcBorders>
              <w:top w:val="nil"/>
              <w:left w:val="nil"/>
              <w:bottom w:val="nil"/>
              <w:right w:val="nil"/>
            </w:tcBorders>
            <w:vAlign w:val="center"/>
          </w:tcPr>
          <w:p w14:paraId="2B94C224"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2.49 (1.45-4.28)</w:t>
            </w:r>
          </w:p>
        </w:tc>
        <w:tc>
          <w:tcPr>
            <w:tcW w:w="1199" w:type="dxa"/>
            <w:tcBorders>
              <w:top w:val="nil"/>
              <w:left w:val="nil"/>
              <w:bottom w:val="single" w:sz="4" w:space="0" w:color="auto"/>
              <w:right w:val="single" w:sz="4" w:space="0" w:color="auto"/>
            </w:tcBorders>
            <w:vAlign w:val="center"/>
          </w:tcPr>
          <w:p w14:paraId="04E89AA6"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0.0009</w:t>
            </w:r>
          </w:p>
        </w:tc>
      </w:tr>
      <w:tr w:rsidR="00335F90" w:rsidRPr="004D4BEA" w14:paraId="47456777" w14:textId="090DD46D" w:rsidTr="00335F90">
        <w:trPr>
          <w:trHeight w:val="373"/>
        </w:trPr>
        <w:tc>
          <w:tcPr>
            <w:tcW w:w="2306" w:type="dxa"/>
            <w:vMerge w:val="restart"/>
            <w:tcBorders>
              <w:top w:val="nil"/>
              <w:left w:val="single" w:sz="4" w:space="0" w:color="auto"/>
              <w:right w:val="single" w:sz="12" w:space="0" w:color="auto"/>
            </w:tcBorders>
          </w:tcPr>
          <w:p w14:paraId="242162A4" w14:textId="77777777" w:rsidR="00335F90" w:rsidRPr="004B6A28" w:rsidRDefault="00335F90" w:rsidP="00A16BC8">
            <w:pPr>
              <w:rPr>
                <w:rFonts w:ascii="Times New Roman" w:hAnsi="Times New Roman" w:cs="Times New Roman"/>
                <w:b/>
                <w:sz w:val="20"/>
                <w:szCs w:val="20"/>
              </w:rPr>
            </w:pPr>
            <w:r w:rsidRPr="004B6A28">
              <w:rPr>
                <w:rFonts w:ascii="Times New Roman" w:hAnsi="Times New Roman" w:cs="Times New Roman"/>
                <w:b/>
                <w:sz w:val="20"/>
                <w:szCs w:val="20"/>
              </w:rPr>
              <w:t>CKD (n=517)</w:t>
            </w:r>
          </w:p>
          <w:p w14:paraId="2FD20219" w14:textId="0A8E69F9" w:rsidR="00335F90" w:rsidRPr="004B6A28" w:rsidRDefault="00335F90" w:rsidP="00A16BC8">
            <w:pPr>
              <w:rPr>
                <w:rFonts w:ascii="Times New Roman" w:hAnsi="Times New Roman" w:cs="Times New Roman"/>
                <w:b/>
                <w:sz w:val="20"/>
                <w:szCs w:val="20"/>
              </w:rPr>
            </w:pPr>
          </w:p>
        </w:tc>
        <w:tc>
          <w:tcPr>
            <w:tcW w:w="901" w:type="dxa"/>
            <w:tcBorders>
              <w:top w:val="single" w:sz="4" w:space="0" w:color="auto"/>
              <w:left w:val="single" w:sz="12" w:space="0" w:color="auto"/>
              <w:bottom w:val="nil"/>
              <w:right w:val="nil"/>
            </w:tcBorders>
            <w:vAlign w:val="center"/>
          </w:tcPr>
          <w:p w14:paraId="26A74EBA"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i/>
                <w:sz w:val="20"/>
                <w:szCs w:val="20"/>
              </w:rPr>
              <w:t>SIDD</w:t>
            </w:r>
          </w:p>
        </w:tc>
        <w:tc>
          <w:tcPr>
            <w:tcW w:w="1808" w:type="dxa"/>
            <w:tcBorders>
              <w:top w:val="single" w:sz="4" w:space="0" w:color="auto"/>
              <w:left w:val="nil"/>
              <w:bottom w:val="nil"/>
              <w:right w:val="nil"/>
            </w:tcBorders>
            <w:vAlign w:val="center"/>
          </w:tcPr>
          <w:p w14:paraId="7B8400A5"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color w:val="000000"/>
                <w:sz w:val="20"/>
                <w:szCs w:val="20"/>
              </w:rPr>
              <w:t>0.77 (0.35-1.69)</w:t>
            </w:r>
          </w:p>
        </w:tc>
        <w:tc>
          <w:tcPr>
            <w:tcW w:w="1199" w:type="dxa"/>
            <w:tcBorders>
              <w:top w:val="single" w:sz="4" w:space="0" w:color="auto"/>
              <w:left w:val="nil"/>
              <w:bottom w:val="nil"/>
              <w:right w:val="single" w:sz="4" w:space="0" w:color="auto"/>
            </w:tcBorders>
            <w:vAlign w:val="center"/>
          </w:tcPr>
          <w:p w14:paraId="1219BA4C"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0.518</w:t>
            </w:r>
          </w:p>
        </w:tc>
      </w:tr>
      <w:tr w:rsidR="00335F90" w:rsidRPr="004D4BEA" w14:paraId="7A7CD55D" w14:textId="3F93D79F" w:rsidTr="00335F90">
        <w:trPr>
          <w:trHeight w:val="373"/>
        </w:trPr>
        <w:tc>
          <w:tcPr>
            <w:tcW w:w="2306" w:type="dxa"/>
            <w:vMerge/>
            <w:tcBorders>
              <w:left w:val="single" w:sz="4" w:space="0" w:color="auto"/>
              <w:right w:val="single" w:sz="12" w:space="0" w:color="auto"/>
            </w:tcBorders>
          </w:tcPr>
          <w:p w14:paraId="4C9F2CA7"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1180D624"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SIRD</w:t>
            </w:r>
          </w:p>
        </w:tc>
        <w:tc>
          <w:tcPr>
            <w:tcW w:w="1808" w:type="dxa"/>
            <w:tcBorders>
              <w:top w:val="nil"/>
              <w:left w:val="nil"/>
              <w:bottom w:val="nil"/>
              <w:right w:val="nil"/>
            </w:tcBorders>
            <w:vAlign w:val="center"/>
          </w:tcPr>
          <w:p w14:paraId="16A3E3E5"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1.46 (0.69-3.06)</w:t>
            </w:r>
          </w:p>
        </w:tc>
        <w:tc>
          <w:tcPr>
            <w:tcW w:w="1199" w:type="dxa"/>
            <w:tcBorders>
              <w:top w:val="nil"/>
              <w:left w:val="nil"/>
              <w:bottom w:val="nil"/>
              <w:right w:val="single" w:sz="4" w:space="0" w:color="auto"/>
            </w:tcBorders>
            <w:vAlign w:val="center"/>
          </w:tcPr>
          <w:p w14:paraId="286A803D"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0.321</w:t>
            </w:r>
          </w:p>
        </w:tc>
      </w:tr>
      <w:tr w:rsidR="00335F90" w:rsidRPr="004D4BEA" w14:paraId="1649C379" w14:textId="60E2A569" w:rsidTr="00335F90">
        <w:trPr>
          <w:trHeight w:val="373"/>
        </w:trPr>
        <w:tc>
          <w:tcPr>
            <w:tcW w:w="2306" w:type="dxa"/>
            <w:vMerge/>
            <w:tcBorders>
              <w:left w:val="single" w:sz="4" w:space="0" w:color="auto"/>
              <w:right w:val="single" w:sz="12" w:space="0" w:color="auto"/>
            </w:tcBorders>
          </w:tcPr>
          <w:p w14:paraId="22124BBF"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32F094B6"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MOD</w:t>
            </w:r>
          </w:p>
        </w:tc>
        <w:tc>
          <w:tcPr>
            <w:tcW w:w="1808" w:type="dxa"/>
            <w:tcBorders>
              <w:top w:val="nil"/>
              <w:left w:val="nil"/>
              <w:bottom w:val="nil"/>
              <w:right w:val="nil"/>
            </w:tcBorders>
            <w:vAlign w:val="center"/>
          </w:tcPr>
          <w:p w14:paraId="5285D80B"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0.08 (0.01-0.49)</w:t>
            </w:r>
          </w:p>
        </w:tc>
        <w:tc>
          <w:tcPr>
            <w:tcW w:w="1199" w:type="dxa"/>
            <w:tcBorders>
              <w:top w:val="nil"/>
              <w:left w:val="nil"/>
              <w:bottom w:val="nil"/>
              <w:right w:val="single" w:sz="4" w:space="0" w:color="auto"/>
            </w:tcBorders>
            <w:vAlign w:val="center"/>
          </w:tcPr>
          <w:p w14:paraId="73BDF43C"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0.006</w:t>
            </w:r>
          </w:p>
        </w:tc>
      </w:tr>
      <w:tr w:rsidR="00335F90" w:rsidRPr="004D4BEA" w14:paraId="1A6C26AA" w14:textId="37CCD14D" w:rsidTr="00335F90">
        <w:trPr>
          <w:trHeight w:val="373"/>
        </w:trPr>
        <w:tc>
          <w:tcPr>
            <w:tcW w:w="2306" w:type="dxa"/>
            <w:vMerge/>
            <w:tcBorders>
              <w:left w:val="single" w:sz="4" w:space="0" w:color="auto"/>
              <w:bottom w:val="single" w:sz="4" w:space="0" w:color="auto"/>
              <w:right w:val="single" w:sz="12" w:space="0" w:color="auto"/>
            </w:tcBorders>
          </w:tcPr>
          <w:p w14:paraId="26DCA577"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single" w:sz="4" w:space="0" w:color="auto"/>
              <w:right w:val="nil"/>
            </w:tcBorders>
            <w:vAlign w:val="center"/>
          </w:tcPr>
          <w:p w14:paraId="79C49C05"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i/>
                <w:sz w:val="20"/>
                <w:szCs w:val="20"/>
              </w:rPr>
              <w:t>MARD</w:t>
            </w:r>
          </w:p>
        </w:tc>
        <w:tc>
          <w:tcPr>
            <w:tcW w:w="1808" w:type="dxa"/>
            <w:tcBorders>
              <w:top w:val="nil"/>
              <w:left w:val="nil"/>
              <w:bottom w:val="single" w:sz="4" w:space="0" w:color="auto"/>
              <w:right w:val="nil"/>
            </w:tcBorders>
            <w:vAlign w:val="center"/>
          </w:tcPr>
          <w:p w14:paraId="06A26B33" w14:textId="77777777" w:rsidR="00335F90" w:rsidRPr="004B6A28" w:rsidRDefault="00335F90" w:rsidP="00A16BC8">
            <w:pPr>
              <w:jc w:val="center"/>
              <w:rPr>
                <w:rFonts w:ascii="Times New Roman" w:hAnsi="Times New Roman" w:cs="Times New Roman"/>
                <w:color w:val="FF0000"/>
                <w:sz w:val="20"/>
                <w:szCs w:val="20"/>
              </w:rPr>
            </w:pPr>
            <w:r w:rsidRPr="004B6A28">
              <w:rPr>
                <w:rFonts w:ascii="Times New Roman" w:hAnsi="Times New Roman" w:cs="Times New Roman"/>
                <w:color w:val="000000"/>
                <w:sz w:val="20"/>
                <w:szCs w:val="20"/>
              </w:rPr>
              <w:t>2.49 (1.33-4.65)</w:t>
            </w:r>
          </w:p>
        </w:tc>
        <w:tc>
          <w:tcPr>
            <w:tcW w:w="1199" w:type="dxa"/>
            <w:tcBorders>
              <w:top w:val="nil"/>
              <w:left w:val="nil"/>
              <w:bottom w:val="single" w:sz="4" w:space="0" w:color="auto"/>
              <w:right w:val="single" w:sz="4" w:space="0" w:color="auto"/>
            </w:tcBorders>
            <w:vAlign w:val="center"/>
          </w:tcPr>
          <w:p w14:paraId="1FF72EEA"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0.004</w:t>
            </w:r>
          </w:p>
        </w:tc>
      </w:tr>
      <w:tr w:rsidR="00335F90" w:rsidRPr="004D4BEA" w14:paraId="48967736" w14:textId="0419ACCB" w:rsidTr="00335F90">
        <w:trPr>
          <w:trHeight w:val="373"/>
        </w:trPr>
        <w:tc>
          <w:tcPr>
            <w:tcW w:w="2306" w:type="dxa"/>
            <w:vMerge w:val="restart"/>
            <w:tcBorders>
              <w:top w:val="single" w:sz="4" w:space="0" w:color="auto"/>
              <w:left w:val="single" w:sz="4" w:space="0" w:color="auto"/>
              <w:right w:val="single" w:sz="12" w:space="0" w:color="auto"/>
            </w:tcBorders>
          </w:tcPr>
          <w:p w14:paraId="42140BCB" w14:textId="77777777" w:rsidR="00335F90" w:rsidRPr="004B6A28" w:rsidRDefault="00335F90" w:rsidP="00A16BC8">
            <w:pPr>
              <w:rPr>
                <w:rFonts w:ascii="Times New Roman" w:hAnsi="Times New Roman" w:cs="Times New Roman"/>
                <w:b/>
                <w:sz w:val="20"/>
                <w:szCs w:val="20"/>
              </w:rPr>
            </w:pPr>
            <w:r w:rsidRPr="004B6A28">
              <w:rPr>
                <w:rFonts w:ascii="Times New Roman" w:hAnsi="Times New Roman" w:cs="Times New Roman"/>
                <w:b/>
                <w:sz w:val="20"/>
                <w:szCs w:val="20"/>
              </w:rPr>
              <w:t>Diabetic retinopathy (n=544)</w:t>
            </w:r>
          </w:p>
          <w:p w14:paraId="488D84D2" w14:textId="77777777" w:rsidR="00335F90" w:rsidRPr="004B6A28" w:rsidRDefault="00335F90" w:rsidP="00A16BC8">
            <w:pPr>
              <w:rPr>
                <w:rFonts w:ascii="Times New Roman" w:hAnsi="Times New Roman" w:cs="Times New Roman"/>
                <w:b/>
                <w:sz w:val="20"/>
                <w:szCs w:val="20"/>
              </w:rPr>
            </w:pPr>
          </w:p>
        </w:tc>
        <w:tc>
          <w:tcPr>
            <w:tcW w:w="901" w:type="dxa"/>
            <w:tcBorders>
              <w:top w:val="single" w:sz="4" w:space="0" w:color="auto"/>
              <w:left w:val="single" w:sz="12" w:space="0" w:color="auto"/>
              <w:bottom w:val="nil"/>
              <w:right w:val="nil"/>
            </w:tcBorders>
            <w:vAlign w:val="center"/>
          </w:tcPr>
          <w:p w14:paraId="782D4095"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i/>
                <w:sz w:val="20"/>
                <w:szCs w:val="20"/>
              </w:rPr>
              <w:t>SIDD</w:t>
            </w:r>
          </w:p>
        </w:tc>
        <w:tc>
          <w:tcPr>
            <w:tcW w:w="1808" w:type="dxa"/>
            <w:tcBorders>
              <w:top w:val="single" w:sz="4" w:space="0" w:color="auto"/>
              <w:left w:val="nil"/>
              <w:bottom w:val="nil"/>
              <w:right w:val="nil"/>
            </w:tcBorders>
            <w:vAlign w:val="center"/>
          </w:tcPr>
          <w:p w14:paraId="7B137B3A"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color w:val="000000"/>
                <w:sz w:val="20"/>
                <w:szCs w:val="20"/>
              </w:rPr>
              <w:t>2.80 (1.23-6.41)</w:t>
            </w:r>
          </w:p>
        </w:tc>
        <w:tc>
          <w:tcPr>
            <w:tcW w:w="1199" w:type="dxa"/>
            <w:tcBorders>
              <w:top w:val="single" w:sz="4" w:space="0" w:color="auto"/>
              <w:left w:val="nil"/>
              <w:bottom w:val="nil"/>
              <w:right w:val="single" w:sz="4" w:space="0" w:color="auto"/>
            </w:tcBorders>
            <w:vAlign w:val="center"/>
          </w:tcPr>
          <w:p w14:paraId="356B5DE0" w14:textId="77777777" w:rsidR="00335F90" w:rsidRPr="00B2625E" w:rsidRDefault="00335F90" w:rsidP="00A16BC8">
            <w:pPr>
              <w:jc w:val="center"/>
              <w:rPr>
                <w:rFonts w:ascii="Times New Roman" w:hAnsi="Times New Roman" w:cs="Times New Roman"/>
                <w:sz w:val="20"/>
                <w:szCs w:val="20"/>
              </w:rPr>
            </w:pPr>
            <w:r w:rsidRPr="00B2625E">
              <w:rPr>
                <w:rFonts w:ascii="Times New Roman" w:hAnsi="Times New Roman" w:cs="Times New Roman"/>
                <w:sz w:val="20"/>
                <w:szCs w:val="20"/>
              </w:rPr>
              <w:t>0.014</w:t>
            </w:r>
          </w:p>
        </w:tc>
      </w:tr>
      <w:tr w:rsidR="00335F90" w:rsidRPr="004D4BEA" w14:paraId="559655B6" w14:textId="61A2DE30" w:rsidTr="00335F90">
        <w:trPr>
          <w:trHeight w:val="373"/>
        </w:trPr>
        <w:tc>
          <w:tcPr>
            <w:tcW w:w="2306" w:type="dxa"/>
            <w:vMerge/>
            <w:tcBorders>
              <w:left w:val="single" w:sz="4" w:space="0" w:color="auto"/>
              <w:right w:val="single" w:sz="12" w:space="0" w:color="auto"/>
            </w:tcBorders>
          </w:tcPr>
          <w:p w14:paraId="4F683898"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6C500139"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i/>
                <w:sz w:val="20"/>
                <w:szCs w:val="20"/>
              </w:rPr>
              <w:t>SIRD</w:t>
            </w:r>
          </w:p>
        </w:tc>
        <w:tc>
          <w:tcPr>
            <w:tcW w:w="1808" w:type="dxa"/>
            <w:tcBorders>
              <w:top w:val="nil"/>
              <w:left w:val="nil"/>
              <w:bottom w:val="nil"/>
              <w:right w:val="nil"/>
            </w:tcBorders>
            <w:vAlign w:val="center"/>
          </w:tcPr>
          <w:p w14:paraId="544BD806"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color w:val="000000"/>
                <w:sz w:val="20"/>
                <w:szCs w:val="20"/>
              </w:rPr>
              <w:t>1.19 (0.42-3.34)</w:t>
            </w:r>
          </w:p>
        </w:tc>
        <w:tc>
          <w:tcPr>
            <w:tcW w:w="1199" w:type="dxa"/>
            <w:tcBorders>
              <w:top w:val="nil"/>
              <w:left w:val="nil"/>
              <w:bottom w:val="nil"/>
              <w:right w:val="single" w:sz="4" w:space="0" w:color="auto"/>
            </w:tcBorders>
            <w:vAlign w:val="center"/>
          </w:tcPr>
          <w:p w14:paraId="7CAB42CE"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sz w:val="20"/>
                <w:szCs w:val="20"/>
              </w:rPr>
              <w:t>0.740</w:t>
            </w:r>
          </w:p>
        </w:tc>
      </w:tr>
      <w:tr w:rsidR="00335F90" w:rsidRPr="004D4BEA" w14:paraId="08438140" w14:textId="73F5C065" w:rsidTr="00335F90">
        <w:trPr>
          <w:trHeight w:val="373"/>
        </w:trPr>
        <w:tc>
          <w:tcPr>
            <w:tcW w:w="2306" w:type="dxa"/>
            <w:vMerge/>
            <w:tcBorders>
              <w:left w:val="single" w:sz="4" w:space="0" w:color="auto"/>
              <w:right w:val="single" w:sz="12" w:space="0" w:color="auto"/>
            </w:tcBorders>
          </w:tcPr>
          <w:p w14:paraId="03631B8F"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nil"/>
              <w:right w:val="nil"/>
            </w:tcBorders>
            <w:vAlign w:val="center"/>
          </w:tcPr>
          <w:p w14:paraId="0C24FAC5"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i/>
                <w:sz w:val="20"/>
                <w:szCs w:val="20"/>
              </w:rPr>
              <w:t>MOD</w:t>
            </w:r>
          </w:p>
        </w:tc>
        <w:tc>
          <w:tcPr>
            <w:tcW w:w="1808" w:type="dxa"/>
            <w:tcBorders>
              <w:top w:val="nil"/>
              <w:left w:val="nil"/>
              <w:bottom w:val="nil"/>
              <w:right w:val="nil"/>
            </w:tcBorders>
            <w:vAlign w:val="center"/>
          </w:tcPr>
          <w:p w14:paraId="01B5056D"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color w:val="000000"/>
                <w:sz w:val="20"/>
                <w:szCs w:val="20"/>
              </w:rPr>
              <w:t>0.34 (0.09-1.26)</w:t>
            </w:r>
          </w:p>
        </w:tc>
        <w:tc>
          <w:tcPr>
            <w:tcW w:w="1199" w:type="dxa"/>
            <w:tcBorders>
              <w:top w:val="nil"/>
              <w:left w:val="nil"/>
              <w:bottom w:val="nil"/>
              <w:right w:val="single" w:sz="4" w:space="0" w:color="auto"/>
            </w:tcBorders>
            <w:vAlign w:val="center"/>
          </w:tcPr>
          <w:p w14:paraId="189DE05F"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sz w:val="20"/>
                <w:szCs w:val="20"/>
              </w:rPr>
              <w:t>0.106</w:t>
            </w:r>
          </w:p>
        </w:tc>
      </w:tr>
      <w:tr w:rsidR="00335F90" w:rsidRPr="004D4BEA" w14:paraId="44507DA9" w14:textId="57F42D4E" w:rsidTr="00335F90">
        <w:trPr>
          <w:trHeight w:val="373"/>
        </w:trPr>
        <w:tc>
          <w:tcPr>
            <w:tcW w:w="2306" w:type="dxa"/>
            <w:vMerge/>
            <w:tcBorders>
              <w:left w:val="single" w:sz="4" w:space="0" w:color="auto"/>
              <w:bottom w:val="single" w:sz="4" w:space="0" w:color="auto"/>
              <w:right w:val="single" w:sz="12" w:space="0" w:color="auto"/>
            </w:tcBorders>
          </w:tcPr>
          <w:p w14:paraId="20C237FD" w14:textId="77777777" w:rsidR="00335F90" w:rsidRPr="004B6A28" w:rsidRDefault="00335F90" w:rsidP="00A16BC8">
            <w:pPr>
              <w:rPr>
                <w:rFonts w:ascii="Times New Roman" w:hAnsi="Times New Roman" w:cs="Times New Roman"/>
                <w:b/>
                <w:sz w:val="20"/>
                <w:szCs w:val="20"/>
              </w:rPr>
            </w:pPr>
          </w:p>
        </w:tc>
        <w:tc>
          <w:tcPr>
            <w:tcW w:w="901" w:type="dxa"/>
            <w:tcBorders>
              <w:top w:val="nil"/>
              <w:left w:val="single" w:sz="12" w:space="0" w:color="auto"/>
              <w:bottom w:val="single" w:sz="4" w:space="0" w:color="auto"/>
              <w:right w:val="nil"/>
            </w:tcBorders>
            <w:vAlign w:val="center"/>
          </w:tcPr>
          <w:p w14:paraId="55EAA02D"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i/>
                <w:sz w:val="20"/>
                <w:szCs w:val="20"/>
              </w:rPr>
              <w:t>MARD</w:t>
            </w:r>
          </w:p>
        </w:tc>
        <w:tc>
          <w:tcPr>
            <w:tcW w:w="1808" w:type="dxa"/>
            <w:tcBorders>
              <w:top w:val="nil"/>
              <w:left w:val="nil"/>
              <w:bottom w:val="single" w:sz="4" w:space="0" w:color="auto"/>
              <w:right w:val="nil"/>
            </w:tcBorders>
            <w:vAlign w:val="center"/>
          </w:tcPr>
          <w:p w14:paraId="250FD230"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color w:val="000000"/>
                <w:sz w:val="20"/>
                <w:szCs w:val="20"/>
              </w:rPr>
              <w:t>0.61 (0.24-1.54)</w:t>
            </w:r>
          </w:p>
        </w:tc>
        <w:tc>
          <w:tcPr>
            <w:tcW w:w="1199" w:type="dxa"/>
            <w:tcBorders>
              <w:top w:val="nil"/>
              <w:left w:val="nil"/>
              <w:bottom w:val="single" w:sz="4" w:space="0" w:color="auto"/>
              <w:right w:val="single" w:sz="4" w:space="0" w:color="auto"/>
            </w:tcBorders>
            <w:vAlign w:val="center"/>
          </w:tcPr>
          <w:p w14:paraId="6AFF4E3B" w14:textId="77777777" w:rsidR="00335F90" w:rsidRPr="004B6A28" w:rsidRDefault="00335F90" w:rsidP="00A16BC8">
            <w:pPr>
              <w:jc w:val="center"/>
              <w:rPr>
                <w:rFonts w:ascii="Times New Roman" w:hAnsi="Times New Roman" w:cs="Times New Roman"/>
                <w:sz w:val="20"/>
                <w:szCs w:val="20"/>
              </w:rPr>
            </w:pPr>
            <w:r w:rsidRPr="004B6A28">
              <w:rPr>
                <w:rFonts w:ascii="Times New Roman" w:hAnsi="Times New Roman" w:cs="Times New Roman"/>
                <w:sz w:val="20"/>
                <w:szCs w:val="20"/>
              </w:rPr>
              <w:t>0.295</w:t>
            </w:r>
          </w:p>
        </w:tc>
      </w:tr>
    </w:tbl>
    <w:p w14:paraId="5AC21EF7" w14:textId="77777777" w:rsidR="002E3EDF" w:rsidRDefault="002E3EDF" w:rsidP="009B0F68">
      <w:pPr>
        <w:spacing w:line="259" w:lineRule="auto"/>
        <w:rPr>
          <w:rFonts w:ascii="Times New Roman" w:hAnsi="Times New Roman"/>
          <w:bCs/>
          <w:sz w:val="20"/>
          <w:lang w:val="en-US"/>
        </w:rPr>
      </w:pPr>
    </w:p>
    <w:p w14:paraId="7D0B9BC8" w14:textId="77777777" w:rsidR="00335F90" w:rsidRDefault="00335F90" w:rsidP="00457C1C">
      <w:pPr>
        <w:spacing w:after="0"/>
        <w:rPr>
          <w:rFonts w:ascii="Times New Roman" w:hAnsi="Times New Roman"/>
          <w:bCs/>
          <w:sz w:val="20"/>
          <w:lang w:val="en-US"/>
        </w:rPr>
      </w:pPr>
    </w:p>
    <w:p w14:paraId="7F6323BA" w14:textId="77777777" w:rsidR="00335F90" w:rsidRDefault="00335F90" w:rsidP="00457C1C">
      <w:pPr>
        <w:spacing w:after="0"/>
        <w:rPr>
          <w:rFonts w:ascii="Times New Roman" w:hAnsi="Times New Roman"/>
          <w:bCs/>
          <w:sz w:val="20"/>
          <w:lang w:val="en-US"/>
        </w:rPr>
      </w:pPr>
    </w:p>
    <w:p w14:paraId="59FF3BF4" w14:textId="77777777" w:rsidR="00335F90" w:rsidRDefault="00335F90" w:rsidP="00457C1C">
      <w:pPr>
        <w:spacing w:after="0"/>
        <w:rPr>
          <w:rFonts w:ascii="Times New Roman" w:hAnsi="Times New Roman"/>
          <w:bCs/>
          <w:sz w:val="20"/>
          <w:lang w:val="en-US"/>
        </w:rPr>
      </w:pPr>
    </w:p>
    <w:p w14:paraId="6F55AEC2" w14:textId="77777777" w:rsidR="00335F90" w:rsidRDefault="00335F90" w:rsidP="00457C1C">
      <w:pPr>
        <w:spacing w:after="0"/>
        <w:rPr>
          <w:rFonts w:ascii="Times New Roman" w:hAnsi="Times New Roman"/>
          <w:bCs/>
          <w:sz w:val="20"/>
          <w:lang w:val="en-US"/>
        </w:rPr>
      </w:pPr>
    </w:p>
    <w:p w14:paraId="33058D58" w14:textId="77777777" w:rsidR="00335F90" w:rsidRDefault="00335F90" w:rsidP="00457C1C">
      <w:pPr>
        <w:spacing w:after="0"/>
        <w:rPr>
          <w:rFonts w:ascii="Times New Roman" w:hAnsi="Times New Roman"/>
          <w:bCs/>
          <w:sz w:val="20"/>
          <w:lang w:val="en-US"/>
        </w:rPr>
      </w:pPr>
    </w:p>
    <w:p w14:paraId="2C23F41B" w14:textId="77777777" w:rsidR="00335F90" w:rsidRDefault="00335F90" w:rsidP="00457C1C">
      <w:pPr>
        <w:spacing w:after="0"/>
        <w:rPr>
          <w:rFonts w:ascii="Times New Roman" w:hAnsi="Times New Roman"/>
          <w:bCs/>
          <w:sz w:val="20"/>
          <w:lang w:val="en-US"/>
        </w:rPr>
      </w:pPr>
    </w:p>
    <w:p w14:paraId="2FC84C72" w14:textId="77777777" w:rsidR="00335F90" w:rsidRDefault="00335F90" w:rsidP="00457C1C">
      <w:pPr>
        <w:spacing w:after="0"/>
        <w:rPr>
          <w:rFonts w:ascii="Times New Roman" w:hAnsi="Times New Roman"/>
          <w:bCs/>
          <w:sz w:val="20"/>
          <w:lang w:val="en-US"/>
        </w:rPr>
      </w:pPr>
    </w:p>
    <w:p w14:paraId="7DC79A2E" w14:textId="77777777" w:rsidR="00335F90" w:rsidRDefault="00335F90" w:rsidP="00457C1C">
      <w:pPr>
        <w:spacing w:after="0"/>
        <w:rPr>
          <w:rFonts w:ascii="Times New Roman" w:hAnsi="Times New Roman"/>
          <w:bCs/>
          <w:sz w:val="20"/>
          <w:lang w:val="en-US"/>
        </w:rPr>
      </w:pPr>
    </w:p>
    <w:p w14:paraId="68EDE94A" w14:textId="77777777" w:rsidR="00335F90" w:rsidRDefault="00335F90" w:rsidP="00457C1C">
      <w:pPr>
        <w:spacing w:after="0"/>
        <w:rPr>
          <w:rFonts w:ascii="Times New Roman" w:hAnsi="Times New Roman"/>
          <w:bCs/>
          <w:sz w:val="20"/>
          <w:lang w:val="en-US"/>
        </w:rPr>
      </w:pPr>
    </w:p>
    <w:p w14:paraId="60CCDA8C" w14:textId="77777777" w:rsidR="00335F90" w:rsidRDefault="00335F90" w:rsidP="00457C1C">
      <w:pPr>
        <w:spacing w:after="0"/>
        <w:rPr>
          <w:rFonts w:ascii="Times New Roman" w:hAnsi="Times New Roman"/>
          <w:bCs/>
          <w:sz w:val="20"/>
          <w:lang w:val="en-US"/>
        </w:rPr>
      </w:pPr>
    </w:p>
    <w:p w14:paraId="631CAB62" w14:textId="77777777" w:rsidR="00335F90" w:rsidRDefault="00335F90" w:rsidP="00457C1C">
      <w:pPr>
        <w:spacing w:after="0"/>
        <w:rPr>
          <w:rFonts w:ascii="Times New Roman" w:hAnsi="Times New Roman"/>
          <w:bCs/>
          <w:sz w:val="20"/>
          <w:lang w:val="en-US"/>
        </w:rPr>
      </w:pPr>
    </w:p>
    <w:p w14:paraId="1D1E72BD" w14:textId="77777777" w:rsidR="00335F90" w:rsidRDefault="00335F90" w:rsidP="00457C1C">
      <w:pPr>
        <w:spacing w:after="0"/>
        <w:rPr>
          <w:rFonts w:ascii="Times New Roman" w:hAnsi="Times New Roman"/>
          <w:bCs/>
          <w:sz w:val="20"/>
          <w:lang w:val="en-US"/>
        </w:rPr>
      </w:pPr>
    </w:p>
    <w:p w14:paraId="791C1046" w14:textId="77777777" w:rsidR="00335F90" w:rsidRDefault="00335F90" w:rsidP="00457C1C">
      <w:pPr>
        <w:spacing w:after="0"/>
        <w:rPr>
          <w:rFonts w:ascii="Times New Roman" w:hAnsi="Times New Roman"/>
          <w:bCs/>
          <w:sz w:val="20"/>
          <w:lang w:val="en-US"/>
        </w:rPr>
      </w:pPr>
    </w:p>
    <w:p w14:paraId="2E3C4FCA" w14:textId="77777777" w:rsidR="00335F90" w:rsidRDefault="00335F90" w:rsidP="00457C1C">
      <w:pPr>
        <w:spacing w:after="0"/>
        <w:rPr>
          <w:rFonts w:ascii="Times New Roman" w:hAnsi="Times New Roman"/>
          <w:bCs/>
          <w:sz w:val="20"/>
          <w:lang w:val="en-US"/>
        </w:rPr>
      </w:pPr>
    </w:p>
    <w:p w14:paraId="231B1C7F" w14:textId="77777777" w:rsidR="00335F90" w:rsidRDefault="00335F90" w:rsidP="00457C1C">
      <w:pPr>
        <w:spacing w:after="0"/>
        <w:rPr>
          <w:rFonts w:ascii="Times New Roman" w:hAnsi="Times New Roman"/>
          <w:bCs/>
          <w:sz w:val="20"/>
          <w:lang w:val="en-US"/>
        </w:rPr>
      </w:pPr>
    </w:p>
    <w:p w14:paraId="25704C0B" w14:textId="77777777" w:rsidR="00335F90" w:rsidRDefault="00335F90" w:rsidP="00457C1C">
      <w:pPr>
        <w:spacing w:after="0"/>
        <w:rPr>
          <w:rFonts w:ascii="Times New Roman" w:hAnsi="Times New Roman"/>
          <w:bCs/>
          <w:sz w:val="20"/>
          <w:lang w:val="en-US"/>
        </w:rPr>
      </w:pPr>
    </w:p>
    <w:p w14:paraId="7CAAA774" w14:textId="77777777" w:rsidR="00335F90" w:rsidRDefault="00335F90" w:rsidP="00457C1C">
      <w:pPr>
        <w:spacing w:after="0"/>
        <w:rPr>
          <w:rFonts w:ascii="Times New Roman" w:hAnsi="Times New Roman"/>
          <w:bCs/>
          <w:sz w:val="20"/>
          <w:lang w:val="en-US"/>
        </w:rPr>
      </w:pPr>
    </w:p>
    <w:p w14:paraId="52074254" w14:textId="77777777" w:rsidR="00335F90" w:rsidRDefault="00335F90" w:rsidP="00457C1C">
      <w:pPr>
        <w:spacing w:after="0"/>
        <w:rPr>
          <w:rFonts w:ascii="Times New Roman" w:hAnsi="Times New Roman"/>
          <w:bCs/>
          <w:sz w:val="20"/>
          <w:lang w:val="en-US"/>
        </w:rPr>
      </w:pPr>
    </w:p>
    <w:p w14:paraId="181D1626" w14:textId="77777777" w:rsidR="00335F90" w:rsidRDefault="00335F90" w:rsidP="00457C1C">
      <w:pPr>
        <w:spacing w:after="0"/>
        <w:rPr>
          <w:rFonts w:ascii="Times New Roman" w:hAnsi="Times New Roman"/>
          <w:bCs/>
          <w:sz w:val="20"/>
          <w:lang w:val="en-US"/>
        </w:rPr>
      </w:pPr>
    </w:p>
    <w:p w14:paraId="51CC8957" w14:textId="77777777" w:rsidR="00335F90" w:rsidRDefault="00335F90" w:rsidP="00457C1C">
      <w:pPr>
        <w:spacing w:after="0"/>
        <w:rPr>
          <w:rFonts w:ascii="Times New Roman" w:hAnsi="Times New Roman"/>
          <w:bCs/>
          <w:sz w:val="20"/>
          <w:lang w:val="en-US"/>
        </w:rPr>
      </w:pPr>
    </w:p>
    <w:p w14:paraId="07785029" w14:textId="77777777" w:rsidR="00335F90" w:rsidRDefault="00335F90" w:rsidP="00457C1C">
      <w:pPr>
        <w:spacing w:after="0"/>
        <w:rPr>
          <w:rFonts w:ascii="Times New Roman" w:hAnsi="Times New Roman"/>
          <w:bCs/>
          <w:sz w:val="20"/>
          <w:lang w:val="en-US"/>
        </w:rPr>
      </w:pPr>
    </w:p>
    <w:p w14:paraId="1BEF9115" w14:textId="77777777" w:rsidR="00335F90" w:rsidRDefault="00335F90" w:rsidP="00457C1C">
      <w:pPr>
        <w:spacing w:after="0"/>
        <w:rPr>
          <w:rFonts w:ascii="Times New Roman" w:hAnsi="Times New Roman"/>
          <w:bCs/>
          <w:sz w:val="20"/>
          <w:lang w:val="en-US"/>
        </w:rPr>
      </w:pPr>
    </w:p>
    <w:p w14:paraId="407C0F06" w14:textId="77777777" w:rsidR="00335F90" w:rsidRDefault="00335F90" w:rsidP="00457C1C">
      <w:pPr>
        <w:spacing w:after="0"/>
        <w:rPr>
          <w:rFonts w:ascii="Times New Roman" w:hAnsi="Times New Roman"/>
          <w:bCs/>
          <w:sz w:val="20"/>
          <w:lang w:val="en-US"/>
        </w:rPr>
      </w:pPr>
    </w:p>
    <w:p w14:paraId="2E89E8B8" w14:textId="77777777" w:rsidR="00335F90" w:rsidRDefault="00335F90" w:rsidP="00457C1C">
      <w:pPr>
        <w:spacing w:after="0"/>
        <w:rPr>
          <w:rFonts w:ascii="Times New Roman" w:hAnsi="Times New Roman"/>
          <w:bCs/>
          <w:sz w:val="20"/>
          <w:lang w:val="en-US"/>
        </w:rPr>
      </w:pPr>
    </w:p>
    <w:p w14:paraId="6A7AEA89" w14:textId="77777777" w:rsidR="00335F90" w:rsidRDefault="00335F90" w:rsidP="00457C1C">
      <w:pPr>
        <w:spacing w:after="0"/>
        <w:rPr>
          <w:rFonts w:ascii="Times New Roman" w:hAnsi="Times New Roman"/>
          <w:bCs/>
          <w:sz w:val="20"/>
          <w:lang w:val="en-US"/>
        </w:rPr>
      </w:pPr>
    </w:p>
    <w:p w14:paraId="2A221F36" w14:textId="0F7083BF" w:rsidR="00457C1C" w:rsidRPr="009E2A32" w:rsidRDefault="00A16BC8" w:rsidP="00457C1C">
      <w:pPr>
        <w:spacing w:after="0"/>
        <w:rPr>
          <w:rStyle w:val="Heading2Char"/>
          <w:rFonts w:eastAsiaTheme="minorHAnsi"/>
          <w:szCs w:val="20"/>
        </w:rPr>
      </w:pPr>
      <w:r>
        <w:rPr>
          <w:rFonts w:ascii="Times New Roman" w:hAnsi="Times New Roman"/>
          <w:bCs/>
          <w:sz w:val="20"/>
          <w:lang w:val="en-US"/>
        </w:rPr>
        <w:t>S</w:t>
      </w:r>
      <w:r w:rsidR="00457C1C" w:rsidRPr="009E2A32">
        <w:rPr>
          <w:rFonts w:ascii="Times New Roman" w:hAnsi="Times New Roman"/>
          <w:bCs/>
          <w:sz w:val="20"/>
          <w:lang w:val="en-US"/>
        </w:rPr>
        <w:t>ex-adjusted weighted cox regression models are shown.</w:t>
      </w:r>
      <w:r w:rsidR="00457C1C" w:rsidRPr="009E2A32">
        <w:rPr>
          <w:rFonts w:ascii="Times New Roman" w:hAnsi="Times New Roman"/>
          <w:bCs/>
          <w:sz w:val="18"/>
          <w:szCs w:val="20"/>
          <w:lang w:val="en-US"/>
        </w:rPr>
        <w:t xml:space="preserve"> </w:t>
      </w:r>
      <w:r w:rsidR="00457C1C" w:rsidRPr="009E2A32">
        <w:rPr>
          <w:rFonts w:ascii="Times New Roman" w:hAnsi="Times New Roman"/>
          <w:sz w:val="20"/>
          <w:szCs w:val="20"/>
          <w:lang w:val="en-US"/>
        </w:rPr>
        <w:t>The data is presented as hazard ratios (HR) and 95% confidence intervals (CI). For cardiovascular disease (CVD) there are 410 controls and 76 cases (n=486), for chronic kidney disease (CKD) there are 444 controls and 73 cases (n=517), for diabetic retinopathy there are 490 controls and 54 cases (n=544). CVD was defined as having had either stroke (ICD-10 codes I60, I61, I63 and I64) or coronary events (ICD-10 codes I20-I21, I24, I251 and I253-I259). CKD was defined as having had an eGFR &lt;60ml/min/1.73m2 for a minimum period of 90 days or a single measurement of eGFR &lt;15ml/min/1.73m2. Diagnosis of diabetic retinopathy was based on fundus photographs (ICD-10 code E113).</w:t>
      </w:r>
    </w:p>
    <w:p w14:paraId="7A141715" w14:textId="77777777" w:rsidR="00457C1C" w:rsidRDefault="00457C1C" w:rsidP="00457C1C">
      <w:pPr>
        <w:spacing w:after="0"/>
        <w:rPr>
          <w:rStyle w:val="Heading2Char"/>
          <w:rFonts w:eastAsiaTheme="minorHAnsi"/>
          <w:sz w:val="22"/>
          <w:szCs w:val="22"/>
        </w:rPr>
      </w:pPr>
    </w:p>
    <w:p w14:paraId="534EB4FA" w14:textId="77777777" w:rsidR="00457C1C" w:rsidRDefault="00457C1C" w:rsidP="00457C1C">
      <w:pPr>
        <w:spacing w:line="259" w:lineRule="auto"/>
        <w:rPr>
          <w:rFonts w:ascii="Times New Roman" w:hAnsi="Times New Roman"/>
          <w:sz w:val="20"/>
          <w:lang w:val="en-US"/>
        </w:rPr>
      </w:pPr>
      <w:r>
        <w:rPr>
          <w:rFonts w:ascii="Times New Roman" w:hAnsi="Times New Roman"/>
          <w:sz w:val="20"/>
          <w:lang w:val="en-US"/>
        </w:rPr>
        <w:tab/>
      </w:r>
    </w:p>
    <w:p w14:paraId="434A5116" w14:textId="77777777" w:rsidR="009C6B70" w:rsidRDefault="009C6B70" w:rsidP="009C6B70">
      <w:pPr>
        <w:rPr>
          <w:rFonts w:ascii="Times New Roman" w:hAnsi="Times New Roman"/>
          <w:sz w:val="20"/>
          <w:lang w:val="en-US"/>
        </w:rPr>
      </w:pPr>
    </w:p>
    <w:p w14:paraId="22518ECD" w14:textId="1CB594A2" w:rsidR="00E30359" w:rsidRDefault="00E30359">
      <w:pPr>
        <w:rPr>
          <w:rFonts w:ascii="Times New Roman" w:hAnsi="Times New Roman"/>
          <w:sz w:val="20"/>
          <w:lang w:val="en-US"/>
        </w:rPr>
      </w:pPr>
      <w:r>
        <w:rPr>
          <w:rFonts w:ascii="Times New Roman" w:hAnsi="Times New Roman"/>
          <w:sz w:val="20"/>
          <w:lang w:val="en-US"/>
        </w:rPr>
        <w:br w:type="page"/>
      </w:r>
    </w:p>
    <w:p w14:paraId="7D13BDF3" w14:textId="2EFF1D7E" w:rsidR="009C6B70" w:rsidRDefault="00E30359" w:rsidP="009C6B70">
      <w:pPr>
        <w:rPr>
          <w:rFonts w:ascii="Times New Roman" w:hAnsi="Times New Roman"/>
          <w:b/>
          <w:bCs/>
          <w:szCs w:val="24"/>
          <w:lang w:val="en-US"/>
        </w:rPr>
      </w:pPr>
      <w:r w:rsidRPr="00E30359">
        <w:rPr>
          <w:rFonts w:ascii="Times New Roman" w:hAnsi="Times New Roman"/>
          <w:b/>
          <w:bCs/>
          <w:szCs w:val="24"/>
          <w:lang w:val="en-US"/>
        </w:rPr>
        <w:t>Table S15. Areas under the curve (AUCs) showing the associatio</w:t>
      </w:r>
      <w:r>
        <w:rPr>
          <w:rFonts w:ascii="Times New Roman" w:hAnsi="Times New Roman"/>
          <w:b/>
          <w:bCs/>
          <w:szCs w:val="24"/>
          <w:lang w:val="en-US"/>
        </w:rPr>
        <w:t>ns</w:t>
      </w:r>
      <w:r w:rsidRPr="00E30359">
        <w:rPr>
          <w:rFonts w:ascii="Times New Roman" w:hAnsi="Times New Roman"/>
          <w:b/>
          <w:bCs/>
          <w:szCs w:val="24"/>
          <w:lang w:val="en-US"/>
        </w:rPr>
        <w:t xml:space="preserve"> between subgroup-unique methylation risk scores, type 2 diabetes subgroups or clinical phenotypes and the development of future diabetic complications in the combined ANDIS discovery, ANDIS replication and ANDiU replication cohorts.</w:t>
      </w:r>
    </w:p>
    <w:p w14:paraId="38F330C4" w14:textId="1963FCAF" w:rsidR="00E30359" w:rsidRDefault="00E30359" w:rsidP="009C6B70">
      <w:pPr>
        <w:rPr>
          <w:rFonts w:ascii="Times New Roman" w:hAnsi="Times New Roman"/>
          <w:b/>
          <w:bCs/>
          <w:szCs w:val="24"/>
          <w:lang w:val="en-US"/>
        </w:rPr>
      </w:pPr>
    </w:p>
    <w:tbl>
      <w:tblPr>
        <w:tblStyle w:val="TableGrid"/>
        <w:tblpPr w:leftFromText="180" w:rightFromText="180" w:vertAnchor="text" w:horzAnchor="page" w:tblpXSpec="center" w:tblpY="99"/>
        <w:tblW w:w="9690" w:type="dxa"/>
        <w:tblLayout w:type="fixed"/>
        <w:tblLook w:val="04A0" w:firstRow="1" w:lastRow="0" w:firstColumn="1" w:lastColumn="0" w:noHBand="0" w:noVBand="1"/>
      </w:tblPr>
      <w:tblGrid>
        <w:gridCol w:w="1349"/>
        <w:gridCol w:w="1263"/>
        <w:gridCol w:w="759"/>
        <w:gridCol w:w="842"/>
        <w:gridCol w:w="843"/>
        <w:gridCol w:w="842"/>
        <w:gridCol w:w="842"/>
        <w:gridCol w:w="926"/>
        <w:gridCol w:w="1108"/>
        <w:gridCol w:w="916"/>
      </w:tblGrid>
      <w:tr w:rsidR="00E30359" w:rsidRPr="00C01C99" w14:paraId="7430B446" w14:textId="77777777" w:rsidTr="00E30359">
        <w:trPr>
          <w:trHeight w:val="365"/>
        </w:trPr>
        <w:tc>
          <w:tcPr>
            <w:tcW w:w="1349" w:type="dxa"/>
            <w:tcBorders>
              <w:top w:val="single" w:sz="4" w:space="0" w:color="auto"/>
              <w:left w:val="single" w:sz="12" w:space="0" w:color="auto"/>
              <w:bottom w:val="single" w:sz="4" w:space="0" w:color="auto"/>
              <w:right w:val="single" w:sz="12" w:space="0" w:color="auto"/>
            </w:tcBorders>
          </w:tcPr>
          <w:p w14:paraId="14052429" w14:textId="77777777" w:rsidR="00E30359" w:rsidRPr="00E30359" w:rsidRDefault="00E30359" w:rsidP="0018653C">
            <w:pPr>
              <w:rPr>
                <w:rFonts w:ascii="Times New Roman" w:hAnsi="Times New Roman" w:cs="Times New Roman"/>
                <w:b/>
                <w:sz w:val="20"/>
                <w:szCs w:val="20"/>
                <w:lang w:val="en-US"/>
              </w:rPr>
            </w:pPr>
          </w:p>
        </w:tc>
        <w:tc>
          <w:tcPr>
            <w:tcW w:w="2022" w:type="dxa"/>
            <w:gridSpan w:val="2"/>
            <w:tcBorders>
              <w:top w:val="single" w:sz="4" w:space="0" w:color="auto"/>
              <w:left w:val="single" w:sz="12" w:space="0" w:color="auto"/>
              <w:bottom w:val="single" w:sz="4" w:space="0" w:color="auto"/>
              <w:right w:val="single" w:sz="12" w:space="0" w:color="auto"/>
            </w:tcBorders>
            <w:vAlign w:val="center"/>
          </w:tcPr>
          <w:p w14:paraId="2448E780" w14:textId="77777777" w:rsidR="00E30359" w:rsidRPr="00E30359" w:rsidRDefault="00E30359" w:rsidP="00E30359">
            <w:pPr>
              <w:jc w:val="center"/>
              <w:rPr>
                <w:rFonts w:ascii="Times New Roman" w:hAnsi="Times New Roman" w:cs="Times New Roman"/>
                <w:b/>
                <w:sz w:val="20"/>
                <w:szCs w:val="20"/>
              </w:rPr>
            </w:pPr>
            <w:r w:rsidRPr="00E30359">
              <w:rPr>
                <w:rFonts w:ascii="Times New Roman" w:hAnsi="Times New Roman" w:cs="Times New Roman"/>
                <w:b/>
                <w:sz w:val="20"/>
                <w:szCs w:val="20"/>
              </w:rPr>
              <w:t>Subgroup-unique MRSs</w:t>
            </w:r>
          </w:p>
        </w:tc>
        <w:tc>
          <w:tcPr>
            <w:tcW w:w="1685" w:type="dxa"/>
            <w:gridSpan w:val="2"/>
            <w:tcBorders>
              <w:top w:val="single" w:sz="4" w:space="0" w:color="auto"/>
              <w:left w:val="single" w:sz="12" w:space="0" w:color="auto"/>
              <w:bottom w:val="single" w:sz="4" w:space="0" w:color="auto"/>
              <w:right w:val="single" w:sz="12" w:space="0" w:color="auto"/>
            </w:tcBorders>
          </w:tcPr>
          <w:p w14:paraId="1BE5F298" w14:textId="77777777" w:rsidR="00E30359" w:rsidRPr="00E30359" w:rsidRDefault="00E30359" w:rsidP="00E30359">
            <w:pPr>
              <w:jc w:val="center"/>
              <w:rPr>
                <w:rFonts w:ascii="Times New Roman" w:hAnsi="Times New Roman" w:cs="Times New Roman"/>
                <w:b/>
                <w:sz w:val="20"/>
                <w:szCs w:val="20"/>
              </w:rPr>
            </w:pPr>
            <w:r w:rsidRPr="00E30359">
              <w:rPr>
                <w:rFonts w:ascii="Times New Roman" w:hAnsi="Times New Roman" w:cs="Times New Roman"/>
                <w:b/>
                <w:sz w:val="20"/>
                <w:szCs w:val="20"/>
              </w:rPr>
              <w:t>Type 2 diabetes subgroups</w:t>
            </w:r>
          </w:p>
        </w:tc>
        <w:tc>
          <w:tcPr>
            <w:tcW w:w="4634" w:type="dxa"/>
            <w:gridSpan w:val="5"/>
            <w:tcBorders>
              <w:top w:val="single" w:sz="4" w:space="0" w:color="auto"/>
              <w:left w:val="single" w:sz="12" w:space="0" w:color="auto"/>
              <w:bottom w:val="single" w:sz="4" w:space="0" w:color="auto"/>
              <w:right w:val="single" w:sz="12" w:space="0" w:color="auto"/>
            </w:tcBorders>
            <w:vAlign w:val="center"/>
          </w:tcPr>
          <w:p w14:paraId="5F986392" w14:textId="77777777" w:rsidR="00E30359" w:rsidRPr="00E30359" w:rsidRDefault="00E30359" w:rsidP="00E30359">
            <w:pPr>
              <w:jc w:val="center"/>
              <w:rPr>
                <w:rFonts w:ascii="Times New Roman" w:hAnsi="Times New Roman" w:cs="Times New Roman"/>
                <w:b/>
                <w:sz w:val="20"/>
                <w:szCs w:val="20"/>
                <w:lang w:val="en-US"/>
              </w:rPr>
            </w:pPr>
            <w:r w:rsidRPr="00E30359">
              <w:rPr>
                <w:rFonts w:ascii="Times New Roman" w:hAnsi="Times New Roman" w:cs="Times New Roman"/>
                <w:b/>
                <w:sz w:val="20"/>
                <w:szCs w:val="20"/>
                <w:lang w:val="en-US"/>
              </w:rPr>
              <w:t>Clinical phenotypes defining type 2 diabetes subgroups</w:t>
            </w:r>
          </w:p>
        </w:tc>
      </w:tr>
      <w:tr w:rsidR="00E30359" w:rsidRPr="00E30359" w14:paraId="1475EEFA" w14:textId="77777777" w:rsidTr="00E30359">
        <w:trPr>
          <w:trHeight w:val="365"/>
        </w:trPr>
        <w:tc>
          <w:tcPr>
            <w:tcW w:w="1349" w:type="dxa"/>
            <w:tcBorders>
              <w:top w:val="single" w:sz="4" w:space="0" w:color="auto"/>
              <w:left w:val="single" w:sz="12" w:space="0" w:color="auto"/>
              <w:bottom w:val="single" w:sz="4" w:space="0" w:color="auto"/>
              <w:right w:val="single" w:sz="12" w:space="0" w:color="auto"/>
            </w:tcBorders>
          </w:tcPr>
          <w:p w14:paraId="0B80D246" w14:textId="77777777" w:rsidR="00E30359" w:rsidRPr="00E30359" w:rsidRDefault="00E30359" w:rsidP="0018653C">
            <w:pPr>
              <w:rPr>
                <w:rFonts w:ascii="Times New Roman" w:hAnsi="Times New Roman" w:cs="Times New Roman"/>
                <w:b/>
                <w:sz w:val="20"/>
                <w:szCs w:val="20"/>
                <w:lang w:val="en-US"/>
              </w:rPr>
            </w:pPr>
          </w:p>
        </w:tc>
        <w:tc>
          <w:tcPr>
            <w:tcW w:w="1263" w:type="dxa"/>
            <w:tcBorders>
              <w:top w:val="single" w:sz="4" w:space="0" w:color="auto"/>
              <w:left w:val="single" w:sz="12" w:space="0" w:color="auto"/>
              <w:bottom w:val="single" w:sz="4" w:space="0" w:color="auto"/>
              <w:right w:val="nil"/>
            </w:tcBorders>
            <w:vAlign w:val="center"/>
          </w:tcPr>
          <w:p w14:paraId="680F902F" w14:textId="77777777" w:rsidR="00E30359" w:rsidRPr="00E30359" w:rsidRDefault="00E30359" w:rsidP="0018653C">
            <w:pPr>
              <w:rPr>
                <w:rFonts w:ascii="Times New Roman" w:hAnsi="Times New Roman" w:cs="Times New Roman"/>
                <w:b/>
                <w:sz w:val="20"/>
                <w:szCs w:val="20"/>
                <w:lang w:val="en-US"/>
              </w:rPr>
            </w:pPr>
          </w:p>
        </w:tc>
        <w:tc>
          <w:tcPr>
            <w:tcW w:w="759" w:type="dxa"/>
            <w:tcBorders>
              <w:top w:val="single" w:sz="4" w:space="0" w:color="auto"/>
              <w:left w:val="nil"/>
              <w:bottom w:val="single" w:sz="4" w:space="0" w:color="auto"/>
              <w:right w:val="single" w:sz="12" w:space="0" w:color="auto"/>
            </w:tcBorders>
            <w:shd w:val="clear" w:color="auto" w:fill="auto"/>
            <w:vAlign w:val="center"/>
          </w:tcPr>
          <w:p w14:paraId="381B433A"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 xml:space="preserve">AUC </w:t>
            </w:r>
          </w:p>
        </w:tc>
        <w:tc>
          <w:tcPr>
            <w:tcW w:w="842" w:type="dxa"/>
            <w:tcBorders>
              <w:top w:val="single" w:sz="4" w:space="0" w:color="auto"/>
              <w:left w:val="single" w:sz="12" w:space="0" w:color="auto"/>
              <w:bottom w:val="single" w:sz="4" w:space="0" w:color="auto"/>
              <w:right w:val="nil"/>
            </w:tcBorders>
            <w:vAlign w:val="center"/>
          </w:tcPr>
          <w:p w14:paraId="08EECDFB" w14:textId="77777777" w:rsidR="00E30359" w:rsidRPr="00E30359" w:rsidRDefault="00E30359" w:rsidP="0018653C">
            <w:pPr>
              <w:rPr>
                <w:rFonts w:ascii="Times New Roman" w:hAnsi="Times New Roman" w:cs="Times New Roman"/>
                <w:b/>
                <w:sz w:val="20"/>
                <w:szCs w:val="20"/>
              </w:rPr>
            </w:pPr>
          </w:p>
        </w:tc>
        <w:tc>
          <w:tcPr>
            <w:tcW w:w="843" w:type="dxa"/>
            <w:tcBorders>
              <w:top w:val="single" w:sz="4" w:space="0" w:color="auto"/>
              <w:left w:val="nil"/>
              <w:bottom w:val="single" w:sz="4" w:space="0" w:color="auto"/>
              <w:right w:val="nil"/>
            </w:tcBorders>
            <w:vAlign w:val="center"/>
          </w:tcPr>
          <w:p w14:paraId="4C60DBB7"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w:t>
            </w:r>
          </w:p>
        </w:tc>
        <w:tc>
          <w:tcPr>
            <w:tcW w:w="842" w:type="dxa"/>
            <w:tcBorders>
              <w:top w:val="single" w:sz="4" w:space="0" w:color="auto"/>
              <w:left w:val="single" w:sz="12" w:space="0" w:color="auto"/>
              <w:bottom w:val="single" w:sz="4" w:space="0" w:color="auto"/>
              <w:right w:val="nil"/>
            </w:tcBorders>
            <w:vAlign w:val="center"/>
          </w:tcPr>
          <w:p w14:paraId="3AD9EAE6"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 age</w:t>
            </w:r>
          </w:p>
        </w:tc>
        <w:tc>
          <w:tcPr>
            <w:tcW w:w="842" w:type="dxa"/>
            <w:tcBorders>
              <w:top w:val="single" w:sz="4" w:space="0" w:color="auto"/>
              <w:left w:val="nil"/>
              <w:bottom w:val="single" w:sz="4" w:space="0" w:color="auto"/>
              <w:right w:val="nil"/>
            </w:tcBorders>
            <w:vAlign w:val="center"/>
          </w:tcPr>
          <w:p w14:paraId="55155737"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 BMI</w:t>
            </w:r>
          </w:p>
        </w:tc>
        <w:tc>
          <w:tcPr>
            <w:tcW w:w="926" w:type="dxa"/>
            <w:tcBorders>
              <w:top w:val="single" w:sz="4" w:space="0" w:color="auto"/>
              <w:left w:val="nil"/>
              <w:bottom w:val="single" w:sz="4" w:space="0" w:color="auto"/>
              <w:right w:val="nil"/>
            </w:tcBorders>
            <w:vAlign w:val="center"/>
          </w:tcPr>
          <w:p w14:paraId="2EBFB4C5"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 HbA1c</w:t>
            </w:r>
          </w:p>
        </w:tc>
        <w:tc>
          <w:tcPr>
            <w:tcW w:w="1108" w:type="dxa"/>
            <w:tcBorders>
              <w:top w:val="single" w:sz="4" w:space="0" w:color="auto"/>
              <w:left w:val="nil"/>
              <w:bottom w:val="single" w:sz="4" w:space="0" w:color="auto"/>
              <w:right w:val="nil"/>
            </w:tcBorders>
            <w:vAlign w:val="center"/>
          </w:tcPr>
          <w:p w14:paraId="0B86B09A"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 HOMA-IR</w:t>
            </w:r>
          </w:p>
        </w:tc>
        <w:tc>
          <w:tcPr>
            <w:tcW w:w="916" w:type="dxa"/>
            <w:tcBorders>
              <w:top w:val="single" w:sz="4" w:space="0" w:color="auto"/>
              <w:left w:val="nil"/>
              <w:bottom w:val="single" w:sz="4" w:space="0" w:color="auto"/>
              <w:right w:val="single" w:sz="12" w:space="0" w:color="auto"/>
            </w:tcBorders>
            <w:vAlign w:val="center"/>
          </w:tcPr>
          <w:p w14:paraId="4931BEEA"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AUC HOMA-B</w:t>
            </w:r>
          </w:p>
        </w:tc>
      </w:tr>
      <w:tr w:rsidR="00E30359" w:rsidRPr="00E30359" w14:paraId="016BA4BE" w14:textId="77777777" w:rsidTr="00E30359">
        <w:trPr>
          <w:trHeight w:val="365"/>
        </w:trPr>
        <w:tc>
          <w:tcPr>
            <w:tcW w:w="1349" w:type="dxa"/>
            <w:vMerge w:val="restart"/>
            <w:tcBorders>
              <w:top w:val="nil"/>
              <w:left w:val="single" w:sz="12" w:space="0" w:color="auto"/>
              <w:right w:val="single" w:sz="12" w:space="0" w:color="auto"/>
            </w:tcBorders>
          </w:tcPr>
          <w:p w14:paraId="0B5DA9BE"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 xml:space="preserve">CVD (n=486) </w:t>
            </w:r>
          </w:p>
          <w:p w14:paraId="234584FD" w14:textId="77777777" w:rsidR="00E30359" w:rsidRPr="00E30359" w:rsidRDefault="00E30359" w:rsidP="0018653C">
            <w:pPr>
              <w:rPr>
                <w:rFonts w:ascii="Times New Roman" w:hAnsi="Times New Roman" w:cs="Times New Roman"/>
                <w:b/>
                <w:sz w:val="20"/>
                <w:szCs w:val="20"/>
              </w:rPr>
            </w:pPr>
          </w:p>
        </w:tc>
        <w:tc>
          <w:tcPr>
            <w:tcW w:w="1263" w:type="dxa"/>
            <w:tcBorders>
              <w:top w:val="single" w:sz="4" w:space="0" w:color="auto"/>
              <w:left w:val="single" w:sz="12" w:space="0" w:color="auto"/>
              <w:bottom w:val="nil"/>
              <w:right w:val="nil"/>
            </w:tcBorders>
            <w:vAlign w:val="center"/>
          </w:tcPr>
          <w:p w14:paraId="3D0BA2C5"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SIDD-MRS</w:t>
            </w:r>
          </w:p>
        </w:tc>
        <w:tc>
          <w:tcPr>
            <w:tcW w:w="759" w:type="dxa"/>
            <w:tcBorders>
              <w:top w:val="single" w:sz="4" w:space="0" w:color="auto"/>
              <w:left w:val="nil"/>
              <w:bottom w:val="nil"/>
              <w:right w:val="single" w:sz="12" w:space="0" w:color="auto"/>
            </w:tcBorders>
            <w:shd w:val="clear" w:color="auto" w:fill="auto"/>
            <w:vAlign w:val="center"/>
          </w:tcPr>
          <w:p w14:paraId="027036A3"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0.542</w:t>
            </w:r>
          </w:p>
        </w:tc>
        <w:tc>
          <w:tcPr>
            <w:tcW w:w="842" w:type="dxa"/>
            <w:tcBorders>
              <w:top w:val="single" w:sz="4" w:space="0" w:color="auto"/>
              <w:left w:val="single" w:sz="12" w:space="0" w:color="auto"/>
              <w:bottom w:val="nil"/>
              <w:right w:val="nil"/>
            </w:tcBorders>
            <w:vAlign w:val="center"/>
          </w:tcPr>
          <w:p w14:paraId="25ECC13D"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SIDD</w:t>
            </w:r>
          </w:p>
        </w:tc>
        <w:tc>
          <w:tcPr>
            <w:tcW w:w="843" w:type="dxa"/>
            <w:tcBorders>
              <w:top w:val="single" w:sz="4" w:space="0" w:color="auto"/>
              <w:left w:val="nil"/>
              <w:bottom w:val="nil"/>
              <w:right w:val="nil"/>
            </w:tcBorders>
            <w:vAlign w:val="center"/>
          </w:tcPr>
          <w:p w14:paraId="06BE1995"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0.532</w:t>
            </w:r>
          </w:p>
        </w:tc>
        <w:tc>
          <w:tcPr>
            <w:tcW w:w="842" w:type="dxa"/>
            <w:tcBorders>
              <w:top w:val="single" w:sz="4" w:space="0" w:color="auto"/>
              <w:left w:val="single" w:sz="12" w:space="0" w:color="auto"/>
              <w:bottom w:val="nil"/>
              <w:right w:val="nil"/>
            </w:tcBorders>
            <w:vAlign w:val="center"/>
          </w:tcPr>
          <w:p w14:paraId="45E81A22"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0.653</w:t>
            </w:r>
          </w:p>
        </w:tc>
        <w:tc>
          <w:tcPr>
            <w:tcW w:w="842" w:type="dxa"/>
            <w:tcBorders>
              <w:top w:val="single" w:sz="4" w:space="0" w:color="auto"/>
              <w:left w:val="nil"/>
              <w:bottom w:val="nil"/>
              <w:right w:val="nil"/>
            </w:tcBorders>
            <w:vAlign w:val="center"/>
          </w:tcPr>
          <w:p w14:paraId="743F5C3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0.587</w:t>
            </w:r>
          </w:p>
        </w:tc>
        <w:tc>
          <w:tcPr>
            <w:tcW w:w="926" w:type="dxa"/>
            <w:tcBorders>
              <w:top w:val="single" w:sz="4" w:space="0" w:color="auto"/>
              <w:left w:val="nil"/>
              <w:bottom w:val="nil"/>
              <w:right w:val="nil"/>
            </w:tcBorders>
            <w:vAlign w:val="center"/>
          </w:tcPr>
          <w:p w14:paraId="3DC2CB2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0.550</w:t>
            </w:r>
          </w:p>
        </w:tc>
        <w:tc>
          <w:tcPr>
            <w:tcW w:w="1108" w:type="dxa"/>
            <w:tcBorders>
              <w:top w:val="single" w:sz="4" w:space="0" w:color="auto"/>
              <w:left w:val="nil"/>
              <w:bottom w:val="nil"/>
              <w:right w:val="nil"/>
            </w:tcBorders>
            <w:vAlign w:val="center"/>
          </w:tcPr>
          <w:p w14:paraId="74F98BE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0.490</w:t>
            </w:r>
          </w:p>
        </w:tc>
        <w:tc>
          <w:tcPr>
            <w:tcW w:w="916" w:type="dxa"/>
            <w:tcBorders>
              <w:top w:val="single" w:sz="4" w:space="0" w:color="auto"/>
              <w:left w:val="nil"/>
              <w:bottom w:val="nil"/>
              <w:right w:val="single" w:sz="12" w:space="0" w:color="auto"/>
            </w:tcBorders>
            <w:vAlign w:val="center"/>
          </w:tcPr>
          <w:p w14:paraId="247A4311"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4CDE702D" w14:textId="77777777" w:rsidTr="00E30359">
        <w:trPr>
          <w:trHeight w:val="365"/>
        </w:trPr>
        <w:tc>
          <w:tcPr>
            <w:tcW w:w="1349" w:type="dxa"/>
            <w:vMerge/>
            <w:tcBorders>
              <w:left w:val="single" w:sz="12" w:space="0" w:color="auto"/>
              <w:right w:val="single" w:sz="12" w:space="0" w:color="auto"/>
            </w:tcBorders>
          </w:tcPr>
          <w:p w14:paraId="199BBE07"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06D5E472"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SIRD-MRS</w:t>
            </w:r>
          </w:p>
        </w:tc>
        <w:tc>
          <w:tcPr>
            <w:tcW w:w="759" w:type="dxa"/>
            <w:tcBorders>
              <w:top w:val="nil"/>
              <w:left w:val="nil"/>
              <w:bottom w:val="nil"/>
              <w:right w:val="single" w:sz="12" w:space="0" w:color="auto"/>
            </w:tcBorders>
            <w:shd w:val="clear" w:color="auto" w:fill="auto"/>
            <w:vAlign w:val="center"/>
          </w:tcPr>
          <w:p w14:paraId="56A9967B"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0.644</w:t>
            </w:r>
          </w:p>
        </w:tc>
        <w:tc>
          <w:tcPr>
            <w:tcW w:w="842" w:type="dxa"/>
            <w:tcBorders>
              <w:top w:val="nil"/>
              <w:left w:val="single" w:sz="12" w:space="0" w:color="auto"/>
              <w:bottom w:val="nil"/>
              <w:right w:val="nil"/>
            </w:tcBorders>
            <w:vAlign w:val="center"/>
          </w:tcPr>
          <w:p w14:paraId="42FEE38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SIRD</w:t>
            </w:r>
          </w:p>
        </w:tc>
        <w:tc>
          <w:tcPr>
            <w:tcW w:w="843" w:type="dxa"/>
            <w:tcBorders>
              <w:top w:val="nil"/>
              <w:left w:val="nil"/>
              <w:bottom w:val="nil"/>
              <w:right w:val="nil"/>
            </w:tcBorders>
            <w:vAlign w:val="center"/>
          </w:tcPr>
          <w:p w14:paraId="476CB246"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0.515</w:t>
            </w:r>
          </w:p>
        </w:tc>
        <w:tc>
          <w:tcPr>
            <w:tcW w:w="842" w:type="dxa"/>
            <w:tcBorders>
              <w:top w:val="nil"/>
              <w:left w:val="single" w:sz="12" w:space="0" w:color="auto"/>
              <w:bottom w:val="nil"/>
              <w:right w:val="nil"/>
            </w:tcBorders>
            <w:vAlign w:val="center"/>
          </w:tcPr>
          <w:p w14:paraId="300012A7"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0.653</w:t>
            </w:r>
          </w:p>
        </w:tc>
        <w:tc>
          <w:tcPr>
            <w:tcW w:w="842" w:type="dxa"/>
            <w:tcBorders>
              <w:top w:val="nil"/>
              <w:left w:val="nil"/>
              <w:bottom w:val="nil"/>
              <w:right w:val="nil"/>
            </w:tcBorders>
            <w:vAlign w:val="center"/>
          </w:tcPr>
          <w:p w14:paraId="0DD867BD"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0.587</w:t>
            </w:r>
          </w:p>
        </w:tc>
        <w:tc>
          <w:tcPr>
            <w:tcW w:w="926" w:type="dxa"/>
            <w:tcBorders>
              <w:top w:val="nil"/>
              <w:left w:val="nil"/>
              <w:bottom w:val="nil"/>
              <w:right w:val="nil"/>
            </w:tcBorders>
            <w:vAlign w:val="center"/>
          </w:tcPr>
          <w:p w14:paraId="421073A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0.550</w:t>
            </w:r>
          </w:p>
        </w:tc>
        <w:tc>
          <w:tcPr>
            <w:tcW w:w="1108" w:type="dxa"/>
            <w:tcBorders>
              <w:top w:val="nil"/>
              <w:left w:val="nil"/>
              <w:bottom w:val="nil"/>
              <w:right w:val="nil"/>
            </w:tcBorders>
            <w:vAlign w:val="center"/>
          </w:tcPr>
          <w:p w14:paraId="0C32D8F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0.490</w:t>
            </w:r>
          </w:p>
        </w:tc>
        <w:tc>
          <w:tcPr>
            <w:tcW w:w="916" w:type="dxa"/>
            <w:tcBorders>
              <w:top w:val="nil"/>
              <w:left w:val="nil"/>
              <w:bottom w:val="nil"/>
              <w:right w:val="single" w:sz="12" w:space="0" w:color="auto"/>
            </w:tcBorders>
            <w:vAlign w:val="center"/>
          </w:tcPr>
          <w:p w14:paraId="15BB48A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32FBAD34" w14:textId="77777777" w:rsidTr="00E30359">
        <w:trPr>
          <w:trHeight w:val="365"/>
        </w:trPr>
        <w:tc>
          <w:tcPr>
            <w:tcW w:w="1349" w:type="dxa"/>
            <w:vMerge/>
            <w:tcBorders>
              <w:left w:val="single" w:sz="12" w:space="0" w:color="auto"/>
              <w:right w:val="single" w:sz="12" w:space="0" w:color="auto"/>
            </w:tcBorders>
          </w:tcPr>
          <w:p w14:paraId="0C825BD2"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0009493B"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MOD-MRS</w:t>
            </w:r>
          </w:p>
        </w:tc>
        <w:tc>
          <w:tcPr>
            <w:tcW w:w="759" w:type="dxa"/>
            <w:tcBorders>
              <w:top w:val="nil"/>
              <w:left w:val="nil"/>
              <w:bottom w:val="nil"/>
              <w:right w:val="single" w:sz="12" w:space="0" w:color="auto"/>
            </w:tcBorders>
            <w:shd w:val="clear" w:color="auto" w:fill="auto"/>
            <w:vAlign w:val="center"/>
          </w:tcPr>
          <w:p w14:paraId="7F4B09E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0.651</w:t>
            </w:r>
          </w:p>
        </w:tc>
        <w:tc>
          <w:tcPr>
            <w:tcW w:w="842" w:type="dxa"/>
            <w:tcBorders>
              <w:top w:val="nil"/>
              <w:left w:val="single" w:sz="12" w:space="0" w:color="auto"/>
              <w:bottom w:val="nil"/>
              <w:right w:val="nil"/>
            </w:tcBorders>
            <w:vAlign w:val="center"/>
          </w:tcPr>
          <w:p w14:paraId="7CC839A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MOD</w:t>
            </w:r>
          </w:p>
        </w:tc>
        <w:tc>
          <w:tcPr>
            <w:tcW w:w="843" w:type="dxa"/>
            <w:tcBorders>
              <w:top w:val="nil"/>
              <w:left w:val="nil"/>
              <w:bottom w:val="nil"/>
              <w:right w:val="nil"/>
            </w:tcBorders>
            <w:vAlign w:val="center"/>
          </w:tcPr>
          <w:p w14:paraId="2859065A"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0.586</w:t>
            </w:r>
          </w:p>
        </w:tc>
        <w:tc>
          <w:tcPr>
            <w:tcW w:w="842" w:type="dxa"/>
            <w:tcBorders>
              <w:top w:val="nil"/>
              <w:left w:val="single" w:sz="12" w:space="0" w:color="auto"/>
              <w:bottom w:val="nil"/>
              <w:right w:val="nil"/>
            </w:tcBorders>
          </w:tcPr>
          <w:p w14:paraId="7A556B35"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0.653</w:t>
            </w:r>
          </w:p>
        </w:tc>
        <w:tc>
          <w:tcPr>
            <w:tcW w:w="842" w:type="dxa"/>
            <w:tcBorders>
              <w:top w:val="nil"/>
              <w:left w:val="nil"/>
              <w:bottom w:val="nil"/>
              <w:right w:val="nil"/>
            </w:tcBorders>
            <w:vAlign w:val="center"/>
          </w:tcPr>
          <w:p w14:paraId="39FEB927"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0.587</w:t>
            </w:r>
          </w:p>
        </w:tc>
        <w:tc>
          <w:tcPr>
            <w:tcW w:w="926" w:type="dxa"/>
            <w:tcBorders>
              <w:top w:val="nil"/>
              <w:left w:val="nil"/>
              <w:bottom w:val="nil"/>
              <w:right w:val="nil"/>
            </w:tcBorders>
            <w:vAlign w:val="center"/>
          </w:tcPr>
          <w:p w14:paraId="7C11F265"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0.550</w:t>
            </w:r>
          </w:p>
        </w:tc>
        <w:tc>
          <w:tcPr>
            <w:tcW w:w="1108" w:type="dxa"/>
            <w:tcBorders>
              <w:top w:val="nil"/>
              <w:left w:val="nil"/>
              <w:bottom w:val="nil"/>
              <w:right w:val="nil"/>
            </w:tcBorders>
            <w:vAlign w:val="center"/>
          </w:tcPr>
          <w:p w14:paraId="578CF5BD"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0.490</w:t>
            </w:r>
          </w:p>
        </w:tc>
        <w:tc>
          <w:tcPr>
            <w:tcW w:w="916" w:type="dxa"/>
            <w:tcBorders>
              <w:top w:val="nil"/>
              <w:left w:val="nil"/>
              <w:bottom w:val="nil"/>
              <w:right w:val="single" w:sz="12" w:space="0" w:color="auto"/>
            </w:tcBorders>
            <w:vAlign w:val="center"/>
          </w:tcPr>
          <w:p w14:paraId="55BC46F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53C3A736" w14:textId="77777777" w:rsidTr="00E30359">
        <w:trPr>
          <w:trHeight w:val="365"/>
        </w:trPr>
        <w:tc>
          <w:tcPr>
            <w:tcW w:w="1349" w:type="dxa"/>
            <w:vMerge/>
            <w:tcBorders>
              <w:left w:val="single" w:sz="12" w:space="0" w:color="auto"/>
              <w:bottom w:val="single" w:sz="4" w:space="0" w:color="auto"/>
              <w:right w:val="single" w:sz="12" w:space="0" w:color="auto"/>
            </w:tcBorders>
          </w:tcPr>
          <w:p w14:paraId="7C306932"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6840A40A"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MARD-MRS</w:t>
            </w:r>
          </w:p>
        </w:tc>
        <w:tc>
          <w:tcPr>
            <w:tcW w:w="759" w:type="dxa"/>
            <w:tcBorders>
              <w:top w:val="nil"/>
              <w:left w:val="nil"/>
              <w:bottom w:val="nil"/>
              <w:right w:val="single" w:sz="12" w:space="0" w:color="auto"/>
            </w:tcBorders>
            <w:shd w:val="clear" w:color="auto" w:fill="auto"/>
            <w:vAlign w:val="center"/>
          </w:tcPr>
          <w:p w14:paraId="12E1FDA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0.594</w:t>
            </w:r>
          </w:p>
        </w:tc>
        <w:tc>
          <w:tcPr>
            <w:tcW w:w="842" w:type="dxa"/>
            <w:tcBorders>
              <w:top w:val="nil"/>
              <w:left w:val="single" w:sz="12" w:space="0" w:color="auto"/>
              <w:bottom w:val="nil"/>
              <w:right w:val="nil"/>
            </w:tcBorders>
            <w:vAlign w:val="center"/>
          </w:tcPr>
          <w:p w14:paraId="02CCF0B3"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MARD</w:t>
            </w:r>
          </w:p>
        </w:tc>
        <w:tc>
          <w:tcPr>
            <w:tcW w:w="843" w:type="dxa"/>
            <w:tcBorders>
              <w:top w:val="nil"/>
              <w:left w:val="nil"/>
              <w:bottom w:val="nil"/>
              <w:right w:val="nil"/>
            </w:tcBorders>
            <w:vAlign w:val="center"/>
          </w:tcPr>
          <w:p w14:paraId="0B3AAE4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0.603</w:t>
            </w:r>
          </w:p>
        </w:tc>
        <w:tc>
          <w:tcPr>
            <w:tcW w:w="842" w:type="dxa"/>
            <w:tcBorders>
              <w:top w:val="nil"/>
              <w:left w:val="single" w:sz="12" w:space="0" w:color="auto"/>
              <w:bottom w:val="nil"/>
              <w:right w:val="nil"/>
            </w:tcBorders>
          </w:tcPr>
          <w:p w14:paraId="653C12C3"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0.653</w:t>
            </w:r>
          </w:p>
        </w:tc>
        <w:tc>
          <w:tcPr>
            <w:tcW w:w="842" w:type="dxa"/>
            <w:tcBorders>
              <w:top w:val="nil"/>
              <w:left w:val="nil"/>
              <w:bottom w:val="nil"/>
              <w:right w:val="nil"/>
            </w:tcBorders>
            <w:vAlign w:val="center"/>
          </w:tcPr>
          <w:p w14:paraId="4CA8AC2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0.587</w:t>
            </w:r>
          </w:p>
        </w:tc>
        <w:tc>
          <w:tcPr>
            <w:tcW w:w="926" w:type="dxa"/>
            <w:tcBorders>
              <w:top w:val="nil"/>
              <w:left w:val="nil"/>
              <w:bottom w:val="single" w:sz="4" w:space="0" w:color="auto"/>
              <w:right w:val="nil"/>
            </w:tcBorders>
            <w:vAlign w:val="center"/>
          </w:tcPr>
          <w:p w14:paraId="7DE23A1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0.550</w:t>
            </w:r>
          </w:p>
        </w:tc>
        <w:tc>
          <w:tcPr>
            <w:tcW w:w="1108" w:type="dxa"/>
            <w:tcBorders>
              <w:top w:val="nil"/>
              <w:left w:val="nil"/>
              <w:bottom w:val="single" w:sz="4" w:space="0" w:color="auto"/>
              <w:right w:val="nil"/>
            </w:tcBorders>
            <w:vAlign w:val="center"/>
          </w:tcPr>
          <w:p w14:paraId="6ADBC5AB"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0.490</w:t>
            </w:r>
          </w:p>
        </w:tc>
        <w:tc>
          <w:tcPr>
            <w:tcW w:w="916" w:type="dxa"/>
            <w:tcBorders>
              <w:top w:val="nil"/>
              <w:left w:val="nil"/>
              <w:bottom w:val="nil"/>
              <w:right w:val="single" w:sz="12" w:space="0" w:color="auto"/>
            </w:tcBorders>
            <w:vAlign w:val="center"/>
          </w:tcPr>
          <w:p w14:paraId="0C3B233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7693F596" w14:textId="77777777" w:rsidTr="00E30359">
        <w:trPr>
          <w:trHeight w:val="365"/>
        </w:trPr>
        <w:tc>
          <w:tcPr>
            <w:tcW w:w="1349" w:type="dxa"/>
            <w:vMerge w:val="restart"/>
            <w:tcBorders>
              <w:top w:val="nil"/>
              <w:left w:val="single" w:sz="12" w:space="0" w:color="auto"/>
              <w:right w:val="single" w:sz="12" w:space="0" w:color="auto"/>
            </w:tcBorders>
          </w:tcPr>
          <w:p w14:paraId="13F2AA79"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CKD (n=517)</w:t>
            </w:r>
          </w:p>
          <w:p w14:paraId="5F828DFD" w14:textId="77777777" w:rsidR="00E30359" w:rsidRPr="00E30359" w:rsidRDefault="00E30359" w:rsidP="0018653C">
            <w:pPr>
              <w:rPr>
                <w:rFonts w:ascii="Times New Roman" w:hAnsi="Times New Roman" w:cs="Times New Roman"/>
                <w:b/>
                <w:sz w:val="20"/>
                <w:szCs w:val="20"/>
              </w:rPr>
            </w:pPr>
          </w:p>
        </w:tc>
        <w:tc>
          <w:tcPr>
            <w:tcW w:w="1263" w:type="dxa"/>
            <w:tcBorders>
              <w:top w:val="single" w:sz="4" w:space="0" w:color="auto"/>
              <w:left w:val="single" w:sz="12" w:space="0" w:color="auto"/>
              <w:bottom w:val="nil"/>
              <w:right w:val="nil"/>
            </w:tcBorders>
            <w:vAlign w:val="center"/>
          </w:tcPr>
          <w:p w14:paraId="2E8E1F4B"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SIDD-MRS</w:t>
            </w:r>
          </w:p>
        </w:tc>
        <w:tc>
          <w:tcPr>
            <w:tcW w:w="759" w:type="dxa"/>
            <w:tcBorders>
              <w:top w:val="single" w:sz="4" w:space="0" w:color="auto"/>
              <w:left w:val="nil"/>
              <w:bottom w:val="nil"/>
              <w:right w:val="single" w:sz="12" w:space="0" w:color="auto"/>
            </w:tcBorders>
            <w:shd w:val="clear" w:color="auto" w:fill="auto"/>
            <w:vAlign w:val="center"/>
          </w:tcPr>
          <w:p w14:paraId="1D5347C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0.548</w:t>
            </w:r>
          </w:p>
        </w:tc>
        <w:tc>
          <w:tcPr>
            <w:tcW w:w="842" w:type="dxa"/>
            <w:tcBorders>
              <w:top w:val="single" w:sz="4" w:space="0" w:color="auto"/>
              <w:left w:val="single" w:sz="12" w:space="0" w:color="auto"/>
              <w:bottom w:val="nil"/>
              <w:right w:val="nil"/>
            </w:tcBorders>
            <w:vAlign w:val="center"/>
          </w:tcPr>
          <w:p w14:paraId="1EF66F39"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
                <w:sz w:val="20"/>
                <w:szCs w:val="20"/>
              </w:rPr>
              <w:t>SIDD</w:t>
            </w:r>
          </w:p>
        </w:tc>
        <w:tc>
          <w:tcPr>
            <w:tcW w:w="843" w:type="dxa"/>
            <w:tcBorders>
              <w:top w:val="single" w:sz="4" w:space="0" w:color="auto"/>
              <w:left w:val="nil"/>
              <w:bottom w:val="nil"/>
              <w:right w:val="nil"/>
            </w:tcBorders>
            <w:vAlign w:val="center"/>
          </w:tcPr>
          <w:p w14:paraId="6F1598D3"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0.514</w:t>
            </w:r>
          </w:p>
        </w:tc>
        <w:tc>
          <w:tcPr>
            <w:tcW w:w="842" w:type="dxa"/>
            <w:tcBorders>
              <w:top w:val="single" w:sz="4" w:space="0" w:color="auto"/>
              <w:left w:val="single" w:sz="12" w:space="0" w:color="auto"/>
              <w:bottom w:val="nil"/>
              <w:right w:val="nil"/>
            </w:tcBorders>
            <w:vAlign w:val="center"/>
          </w:tcPr>
          <w:p w14:paraId="2A94BC8E"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0.730</w:t>
            </w:r>
          </w:p>
        </w:tc>
        <w:tc>
          <w:tcPr>
            <w:tcW w:w="842" w:type="dxa"/>
            <w:tcBorders>
              <w:top w:val="single" w:sz="4" w:space="0" w:color="auto"/>
              <w:left w:val="nil"/>
              <w:bottom w:val="nil"/>
              <w:right w:val="nil"/>
            </w:tcBorders>
            <w:vAlign w:val="center"/>
          </w:tcPr>
          <w:p w14:paraId="27126EA0"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0.551</w:t>
            </w:r>
          </w:p>
        </w:tc>
        <w:tc>
          <w:tcPr>
            <w:tcW w:w="926" w:type="dxa"/>
            <w:tcBorders>
              <w:top w:val="single" w:sz="4" w:space="0" w:color="auto"/>
              <w:left w:val="nil"/>
              <w:bottom w:val="nil"/>
              <w:right w:val="nil"/>
            </w:tcBorders>
            <w:vAlign w:val="center"/>
          </w:tcPr>
          <w:p w14:paraId="092ABE34"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0.501</w:t>
            </w:r>
          </w:p>
        </w:tc>
        <w:tc>
          <w:tcPr>
            <w:tcW w:w="1108" w:type="dxa"/>
            <w:tcBorders>
              <w:top w:val="single" w:sz="4" w:space="0" w:color="auto"/>
              <w:left w:val="nil"/>
              <w:bottom w:val="nil"/>
              <w:right w:val="nil"/>
            </w:tcBorders>
            <w:vAlign w:val="center"/>
          </w:tcPr>
          <w:p w14:paraId="47CF8EB5"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0.549</w:t>
            </w:r>
          </w:p>
        </w:tc>
        <w:tc>
          <w:tcPr>
            <w:tcW w:w="916" w:type="dxa"/>
            <w:tcBorders>
              <w:top w:val="single" w:sz="4" w:space="0" w:color="auto"/>
              <w:left w:val="nil"/>
              <w:bottom w:val="nil"/>
              <w:right w:val="single" w:sz="12" w:space="0" w:color="auto"/>
            </w:tcBorders>
            <w:vAlign w:val="center"/>
          </w:tcPr>
          <w:p w14:paraId="00A289FA"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Cs/>
                <w:sz w:val="20"/>
                <w:szCs w:val="20"/>
              </w:rPr>
              <w:t>0.558</w:t>
            </w:r>
          </w:p>
        </w:tc>
      </w:tr>
      <w:tr w:rsidR="00E30359" w:rsidRPr="00E30359" w14:paraId="1B0FD492" w14:textId="77777777" w:rsidTr="00E30359">
        <w:trPr>
          <w:trHeight w:val="365"/>
        </w:trPr>
        <w:tc>
          <w:tcPr>
            <w:tcW w:w="1349" w:type="dxa"/>
            <w:vMerge/>
            <w:tcBorders>
              <w:left w:val="single" w:sz="12" w:space="0" w:color="auto"/>
              <w:right w:val="single" w:sz="12" w:space="0" w:color="auto"/>
            </w:tcBorders>
          </w:tcPr>
          <w:p w14:paraId="25417D6C"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5C7555E6"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SIRD-MRS</w:t>
            </w:r>
          </w:p>
        </w:tc>
        <w:tc>
          <w:tcPr>
            <w:tcW w:w="759" w:type="dxa"/>
            <w:tcBorders>
              <w:top w:val="nil"/>
              <w:left w:val="nil"/>
              <w:bottom w:val="nil"/>
              <w:right w:val="single" w:sz="12" w:space="0" w:color="auto"/>
            </w:tcBorders>
            <w:shd w:val="clear" w:color="auto" w:fill="auto"/>
            <w:vAlign w:val="center"/>
          </w:tcPr>
          <w:p w14:paraId="1C6D453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0.554</w:t>
            </w:r>
          </w:p>
        </w:tc>
        <w:tc>
          <w:tcPr>
            <w:tcW w:w="842" w:type="dxa"/>
            <w:tcBorders>
              <w:top w:val="nil"/>
              <w:left w:val="single" w:sz="12" w:space="0" w:color="auto"/>
              <w:bottom w:val="nil"/>
              <w:right w:val="nil"/>
            </w:tcBorders>
            <w:vAlign w:val="center"/>
          </w:tcPr>
          <w:p w14:paraId="27049DE8"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
                <w:sz w:val="20"/>
                <w:szCs w:val="20"/>
              </w:rPr>
              <w:t>SIRD</w:t>
            </w:r>
          </w:p>
        </w:tc>
        <w:tc>
          <w:tcPr>
            <w:tcW w:w="843" w:type="dxa"/>
            <w:tcBorders>
              <w:top w:val="nil"/>
              <w:left w:val="nil"/>
              <w:bottom w:val="nil"/>
              <w:right w:val="nil"/>
            </w:tcBorders>
            <w:vAlign w:val="center"/>
          </w:tcPr>
          <w:p w14:paraId="772A81BA"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0.563</w:t>
            </w:r>
          </w:p>
        </w:tc>
        <w:tc>
          <w:tcPr>
            <w:tcW w:w="842" w:type="dxa"/>
            <w:tcBorders>
              <w:top w:val="nil"/>
              <w:left w:val="single" w:sz="12" w:space="0" w:color="auto"/>
              <w:bottom w:val="nil"/>
              <w:right w:val="nil"/>
            </w:tcBorders>
          </w:tcPr>
          <w:p w14:paraId="34BFC278"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0.730</w:t>
            </w:r>
          </w:p>
        </w:tc>
        <w:tc>
          <w:tcPr>
            <w:tcW w:w="842" w:type="dxa"/>
            <w:tcBorders>
              <w:top w:val="nil"/>
              <w:left w:val="nil"/>
              <w:bottom w:val="nil"/>
              <w:right w:val="nil"/>
            </w:tcBorders>
            <w:vAlign w:val="center"/>
          </w:tcPr>
          <w:p w14:paraId="3B943FD9"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0.551</w:t>
            </w:r>
          </w:p>
        </w:tc>
        <w:tc>
          <w:tcPr>
            <w:tcW w:w="926" w:type="dxa"/>
            <w:tcBorders>
              <w:top w:val="nil"/>
              <w:left w:val="nil"/>
              <w:bottom w:val="nil"/>
              <w:right w:val="nil"/>
            </w:tcBorders>
            <w:vAlign w:val="center"/>
          </w:tcPr>
          <w:p w14:paraId="416241E5"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0.501</w:t>
            </w:r>
          </w:p>
        </w:tc>
        <w:tc>
          <w:tcPr>
            <w:tcW w:w="1108" w:type="dxa"/>
            <w:tcBorders>
              <w:top w:val="nil"/>
              <w:left w:val="nil"/>
              <w:bottom w:val="nil"/>
              <w:right w:val="nil"/>
            </w:tcBorders>
            <w:vAlign w:val="center"/>
          </w:tcPr>
          <w:p w14:paraId="7186D4C4"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0.549</w:t>
            </w:r>
          </w:p>
        </w:tc>
        <w:tc>
          <w:tcPr>
            <w:tcW w:w="916" w:type="dxa"/>
            <w:tcBorders>
              <w:top w:val="nil"/>
              <w:left w:val="nil"/>
              <w:bottom w:val="nil"/>
              <w:right w:val="single" w:sz="12" w:space="0" w:color="auto"/>
            </w:tcBorders>
            <w:vAlign w:val="center"/>
          </w:tcPr>
          <w:p w14:paraId="5C9D5697"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Cs/>
                <w:sz w:val="20"/>
                <w:szCs w:val="20"/>
              </w:rPr>
              <w:t>0.558</w:t>
            </w:r>
          </w:p>
        </w:tc>
      </w:tr>
      <w:tr w:rsidR="00E30359" w:rsidRPr="00E30359" w14:paraId="61A5C52D" w14:textId="77777777" w:rsidTr="00E30359">
        <w:trPr>
          <w:trHeight w:val="365"/>
        </w:trPr>
        <w:tc>
          <w:tcPr>
            <w:tcW w:w="1349" w:type="dxa"/>
            <w:vMerge/>
            <w:tcBorders>
              <w:left w:val="single" w:sz="12" w:space="0" w:color="auto"/>
              <w:right w:val="single" w:sz="12" w:space="0" w:color="auto"/>
            </w:tcBorders>
          </w:tcPr>
          <w:p w14:paraId="495AA63A"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35A7D9F6"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MOD-MRS</w:t>
            </w:r>
          </w:p>
        </w:tc>
        <w:tc>
          <w:tcPr>
            <w:tcW w:w="759" w:type="dxa"/>
            <w:tcBorders>
              <w:top w:val="nil"/>
              <w:left w:val="nil"/>
              <w:bottom w:val="nil"/>
              <w:right w:val="single" w:sz="12" w:space="0" w:color="auto"/>
            </w:tcBorders>
            <w:shd w:val="clear" w:color="auto" w:fill="auto"/>
            <w:vAlign w:val="center"/>
          </w:tcPr>
          <w:p w14:paraId="03617283"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0.684</w:t>
            </w:r>
          </w:p>
        </w:tc>
        <w:tc>
          <w:tcPr>
            <w:tcW w:w="842" w:type="dxa"/>
            <w:tcBorders>
              <w:top w:val="nil"/>
              <w:left w:val="single" w:sz="12" w:space="0" w:color="auto"/>
              <w:bottom w:val="nil"/>
              <w:right w:val="nil"/>
            </w:tcBorders>
            <w:vAlign w:val="center"/>
          </w:tcPr>
          <w:p w14:paraId="4C72AB49"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
                <w:sz w:val="20"/>
                <w:szCs w:val="20"/>
              </w:rPr>
              <w:t>MOD</w:t>
            </w:r>
          </w:p>
        </w:tc>
        <w:tc>
          <w:tcPr>
            <w:tcW w:w="843" w:type="dxa"/>
            <w:tcBorders>
              <w:top w:val="nil"/>
              <w:left w:val="nil"/>
              <w:bottom w:val="nil"/>
              <w:right w:val="nil"/>
            </w:tcBorders>
            <w:vAlign w:val="center"/>
          </w:tcPr>
          <w:p w14:paraId="6621E2FD"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0.599</w:t>
            </w:r>
          </w:p>
        </w:tc>
        <w:tc>
          <w:tcPr>
            <w:tcW w:w="842" w:type="dxa"/>
            <w:tcBorders>
              <w:top w:val="nil"/>
              <w:left w:val="single" w:sz="12" w:space="0" w:color="auto"/>
              <w:bottom w:val="nil"/>
              <w:right w:val="nil"/>
            </w:tcBorders>
          </w:tcPr>
          <w:p w14:paraId="3D0DEB16"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0.730</w:t>
            </w:r>
          </w:p>
        </w:tc>
        <w:tc>
          <w:tcPr>
            <w:tcW w:w="842" w:type="dxa"/>
            <w:tcBorders>
              <w:top w:val="nil"/>
              <w:left w:val="nil"/>
              <w:bottom w:val="nil"/>
              <w:right w:val="nil"/>
            </w:tcBorders>
            <w:vAlign w:val="center"/>
          </w:tcPr>
          <w:p w14:paraId="5A008967"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0.551</w:t>
            </w:r>
          </w:p>
        </w:tc>
        <w:tc>
          <w:tcPr>
            <w:tcW w:w="926" w:type="dxa"/>
            <w:tcBorders>
              <w:top w:val="nil"/>
              <w:left w:val="nil"/>
              <w:bottom w:val="nil"/>
              <w:right w:val="nil"/>
            </w:tcBorders>
            <w:vAlign w:val="center"/>
          </w:tcPr>
          <w:p w14:paraId="61A4092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0.501</w:t>
            </w:r>
          </w:p>
        </w:tc>
        <w:tc>
          <w:tcPr>
            <w:tcW w:w="1108" w:type="dxa"/>
            <w:tcBorders>
              <w:top w:val="nil"/>
              <w:left w:val="nil"/>
              <w:bottom w:val="nil"/>
              <w:right w:val="nil"/>
            </w:tcBorders>
            <w:vAlign w:val="center"/>
          </w:tcPr>
          <w:p w14:paraId="6D005471"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0.549</w:t>
            </w:r>
          </w:p>
        </w:tc>
        <w:tc>
          <w:tcPr>
            <w:tcW w:w="916" w:type="dxa"/>
            <w:tcBorders>
              <w:top w:val="nil"/>
              <w:left w:val="nil"/>
              <w:bottom w:val="nil"/>
              <w:right w:val="single" w:sz="12" w:space="0" w:color="auto"/>
            </w:tcBorders>
            <w:vAlign w:val="center"/>
          </w:tcPr>
          <w:p w14:paraId="40B45821"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36B7D4B4" w14:textId="77777777" w:rsidTr="00E30359">
        <w:trPr>
          <w:trHeight w:val="365"/>
        </w:trPr>
        <w:tc>
          <w:tcPr>
            <w:tcW w:w="1349" w:type="dxa"/>
            <w:vMerge/>
            <w:tcBorders>
              <w:left w:val="single" w:sz="12" w:space="0" w:color="auto"/>
              <w:bottom w:val="single" w:sz="4" w:space="0" w:color="auto"/>
              <w:right w:val="single" w:sz="12" w:space="0" w:color="auto"/>
            </w:tcBorders>
          </w:tcPr>
          <w:p w14:paraId="2F8A2B5C"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single" w:sz="4" w:space="0" w:color="auto"/>
              <w:right w:val="nil"/>
            </w:tcBorders>
            <w:vAlign w:val="center"/>
          </w:tcPr>
          <w:p w14:paraId="62AE445B"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MARD-MRS</w:t>
            </w:r>
          </w:p>
        </w:tc>
        <w:tc>
          <w:tcPr>
            <w:tcW w:w="759" w:type="dxa"/>
            <w:tcBorders>
              <w:top w:val="nil"/>
              <w:left w:val="nil"/>
              <w:bottom w:val="single" w:sz="4" w:space="0" w:color="auto"/>
              <w:right w:val="single" w:sz="12" w:space="0" w:color="auto"/>
            </w:tcBorders>
            <w:shd w:val="clear" w:color="auto" w:fill="auto"/>
            <w:vAlign w:val="center"/>
          </w:tcPr>
          <w:p w14:paraId="5281526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0.672</w:t>
            </w:r>
          </w:p>
        </w:tc>
        <w:tc>
          <w:tcPr>
            <w:tcW w:w="842" w:type="dxa"/>
            <w:tcBorders>
              <w:top w:val="nil"/>
              <w:left w:val="single" w:sz="12" w:space="0" w:color="auto"/>
              <w:bottom w:val="single" w:sz="4" w:space="0" w:color="auto"/>
              <w:right w:val="nil"/>
            </w:tcBorders>
            <w:vAlign w:val="center"/>
          </w:tcPr>
          <w:p w14:paraId="46429F6B"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i/>
                <w:sz w:val="20"/>
                <w:szCs w:val="20"/>
              </w:rPr>
              <w:t>MARD</w:t>
            </w:r>
          </w:p>
        </w:tc>
        <w:tc>
          <w:tcPr>
            <w:tcW w:w="843" w:type="dxa"/>
            <w:tcBorders>
              <w:top w:val="nil"/>
              <w:left w:val="nil"/>
              <w:bottom w:val="single" w:sz="4" w:space="0" w:color="auto"/>
              <w:right w:val="nil"/>
            </w:tcBorders>
            <w:vAlign w:val="center"/>
          </w:tcPr>
          <w:p w14:paraId="04EAA497" w14:textId="77777777" w:rsidR="00E30359" w:rsidRPr="00E30359" w:rsidRDefault="00E30359" w:rsidP="0018653C">
            <w:pPr>
              <w:rPr>
                <w:rFonts w:ascii="Times New Roman" w:hAnsi="Times New Roman" w:cs="Times New Roman"/>
                <w:sz w:val="20"/>
                <w:szCs w:val="20"/>
              </w:rPr>
            </w:pPr>
            <w:r w:rsidRPr="00E30359">
              <w:rPr>
                <w:rFonts w:ascii="Times New Roman" w:hAnsi="Times New Roman" w:cs="Times New Roman"/>
                <w:sz w:val="20"/>
                <w:szCs w:val="20"/>
              </w:rPr>
              <w:t>0.550</w:t>
            </w:r>
          </w:p>
        </w:tc>
        <w:tc>
          <w:tcPr>
            <w:tcW w:w="842" w:type="dxa"/>
            <w:tcBorders>
              <w:top w:val="nil"/>
              <w:left w:val="single" w:sz="12" w:space="0" w:color="auto"/>
              <w:bottom w:val="single" w:sz="4" w:space="0" w:color="auto"/>
              <w:right w:val="nil"/>
            </w:tcBorders>
          </w:tcPr>
          <w:p w14:paraId="38B8EABB"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0.730</w:t>
            </w:r>
          </w:p>
        </w:tc>
        <w:tc>
          <w:tcPr>
            <w:tcW w:w="842" w:type="dxa"/>
            <w:tcBorders>
              <w:top w:val="nil"/>
              <w:left w:val="nil"/>
              <w:bottom w:val="single" w:sz="4" w:space="0" w:color="auto"/>
              <w:right w:val="nil"/>
            </w:tcBorders>
            <w:vAlign w:val="center"/>
          </w:tcPr>
          <w:p w14:paraId="2911D26A"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0.551</w:t>
            </w:r>
          </w:p>
        </w:tc>
        <w:tc>
          <w:tcPr>
            <w:tcW w:w="926" w:type="dxa"/>
            <w:tcBorders>
              <w:top w:val="nil"/>
              <w:left w:val="nil"/>
              <w:bottom w:val="single" w:sz="4" w:space="0" w:color="auto"/>
              <w:right w:val="nil"/>
            </w:tcBorders>
            <w:vAlign w:val="center"/>
          </w:tcPr>
          <w:p w14:paraId="2BC1F51D"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0.501</w:t>
            </w:r>
          </w:p>
        </w:tc>
        <w:tc>
          <w:tcPr>
            <w:tcW w:w="1108" w:type="dxa"/>
            <w:tcBorders>
              <w:top w:val="nil"/>
              <w:left w:val="nil"/>
              <w:bottom w:val="single" w:sz="4" w:space="0" w:color="auto"/>
              <w:right w:val="nil"/>
            </w:tcBorders>
            <w:vAlign w:val="center"/>
          </w:tcPr>
          <w:p w14:paraId="4AE533C0"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0.549</w:t>
            </w:r>
          </w:p>
        </w:tc>
        <w:tc>
          <w:tcPr>
            <w:tcW w:w="916" w:type="dxa"/>
            <w:tcBorders>
              <w:top w:val="nil"/>
              <w:left w:val="nil"/>
              <w:bottom w:val="single" w:sz="4" w:space="0" w:color="auto"/>
              <w:right w:val="single" w:sz="12" w:space="0" w:color="auto"/>
            </w:tcBorders>
            <w:vAlign w:val="center"/>
          </w:tcPr>
          <w:p w14:paraId="55FF1AE6"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r>
      <w:tr w:rsidR="00E30359" w:rsidRPr="00E30359" w14:paraId="3F84D4A2" w14:textId="77777777" w:rsidTr="00E30359">
        <w:trPr>
          <w:trHeight w:val="365"/>
        </w:trPr>
        <w:tc>
          <w:tcPr>
            <w:tcW w:w="1349" w:type="dxa"/>
            <w:vMerge w:val="restart"/>
            <w:tcBorders>
              <w:top w:val="single" w:sz="4" w:space="0" w:color="auto"/>
              <w:left w:val="single" w:sz="12" w:space="0" w:color="auto"/>
              <w:right w:val="single" w:sz="12" w:space="0" w:color="auto"/>
            </w:tcBorders>
          </w:tcPr>
          <w:p w14:paraId="4567CD7D" w14:textId="77777777" w:rsidR="00E30359" w:rsidRPr="00E30359" w:rsidRDefault="00E30359" w:rsidP="0018653C">
            <w:pPr>
              <w:rPr>
                <w:rFonts w:ascii="Times New Roman" w:hAnsi="Times New Roman" w:cs="Times New Roman"/>
                <w:b/>
                <w:sz w:val="20"/>
                <w:szCs w:val="20"/>
              </w:rPr>
            </w:pPr>
            <w:r w:rsidRPr="00E30359">
              <w:rPr>
                <w:rFonts w:ascii="Times New Roman" w:hAnsi="Times New Roman" w:cs="Times New Roman"/>
                <w:b/>
                <w:sz w:val="20"/>
                <w:szCs w:val="20"/>
              </w:rPr>
              <w:t>Diabetic retinopathy (n=544)</w:t>
            </w:r>
          </w:p>
          <w:p w14:paraId="3A4314EB" w14:textId="77777777" w:rsidR="00E30359" w:rsidRPr="00E30359" w:rsidRDefault="00E30359" w:rsidP="0018653C">
            <w:pPr>
              <w:rPr>
                <w:rFonts w:ascii="Times New Roman" w:hAnsi="Times New Roman" w:cs="Times New Roman"/>
                <w:b/>
                <w:sz w:val="20"/>
                <w:szCs w:val="20"/>
              </w:rPr>
            </w:pPr>
          </w:p>
        </w:tc>
        <w:tc>
          <w:tcPr>
            <w:tcW w:w="1263" w:type="dxa"/>
            <w:tcBorders>
              <w:top w:val="single" w:sz="4" w:space="0" w:color="auto"/>
              <w:left w:val="single" w:sz="12" w:space="0" w:color="auto"/>
              <w:bottom w:val="nil"/>
              <w:right w:val="nil"/>
            </w:tcBorders>
            <w:vAlign w:val="center"/>
          </w:tcPr>
          <w:p w14:paraId="3A86536A"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SIDD-MRS</w:t>
            </w:r>
          </w:p>
        </w:tc>
        <w:tc>
          <w:tcPr>
            <w:tcW w:w="759" w:type="dxa"/>
            <w:tcBorders>
              <w:top w:val="single" w:sz="4" w:space="0" w:color="auto"/>
              <w:left w:val="nil"/>
              <w:bottom w:val="nil"/>
              <w:right w:val="single" w:sz="12" w:space="0" w:color="auto"/>
            </w:tcBorders>
            <w:shd w:val="clear" w:color="auto" w:fill="auto"/>
            <w:vAlign w:val="center"/>
          </w:tcPr>
          <w:p w14:paraId="4E3ACD6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0.558</w:t>
            </w:r>
          </w:p>
        </w:tc>
        <w:tc>
          <w:tcPr>
            <w:tcW w:w="842" w:type="dxa"/>
            <w:tcBorders>
              <w:top w:val="single" w:sz="4" w:space="0" w:color="auto"/>
              <w:left w:val="single" w:sz="12" w:space="0" w:color="auto"/>
              <w:bottom w:val="nil"/>
              <w:right w:val="nil"/>
            </w:tcBorders>
            <w:vAlign w:val="center"/>
          </w:tcPr>
          <w:p w14:paraId="40E664E6"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SIDD</w:t>
            </w:r>
          </w:p>
        </w:tc>
        <w:tc>
          <w:tcPr>
            <w:tcW w:w="843" w:type="dxa"/>
            <w:tcBorders>
              <w:top w:val="single" w:sz="4" w:space="0" w:color="auto"/>
              <w:left w:val="nil"/>
              <w:bottom w:val="nil"/>
              <w:right w:val="nil"/>
            </w:tcBorders>
            <w:vAlign w:val="center"/>
          </w:tcPr>
          <w:p w14:paraId="61B990C9"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0.543</w:t>
            </w:r>
          </w:p>
        </w:tc>
        <w:tc>
          <w:tcPr>
            <w:tcW w:w="842" w:type="dxa"/>
            <w:tcBorders>
              <w:top w:val="single" w:sz="4" w:space="0" w:color="auto"/>
              <w:left w:val="single" w:sz="12" w:space="0" w:color="auto"/>
              <w:bottom w:val="nil"/>
              <w:right w:val="nil"/>
            </w:tcBorders>
            <w:vAlign w:val="center"/>
          </w:tcPr>
          <w:p w14:paraId="26F468E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0.513</w:t>
            </w:r>
          </w:p>
        </w:tc>
        <w:tc>
          <w:tcPr>
            <w:tcW w:w="842" w:type="dxa"/>
            <w:tcBorders>
              <w:top w:val="single" w:sz="4" w:space="0" w:color="auto"/>
              <w:left w:val="nil"/>
              <w:bottom w:val="nil"/>
              <w:right w:val="nil"/>
            </w:tcBorders>
            <w:vAlign w:val="center"/>
          </w:tcPr>
          <w:p w14:paraId="096A3A3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0.556</w:t>
            </w:r>
          </w:p>
        </w:tc>
        <w:tc>
          <w:tcPr>
            <w:tcW w:w="926" w:type="dxa"/>
            <w:tcBorders>
              <w:top w:val="single" w:sz="4" w:space="0" w:color="auto"/>
              <w:left w:val="nil"/>
              <w:bottom w:val="nil"/>
              <w:right w:val="nil"/>
            </w:tcBorders>
            <w:vAlign w:val="center"/>
          </w:tcPr>
          <w:p w14:paraId="4B4936D0"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0.511</w:t>
            </w:r>
          </w:p>
        </w:tc>
        <w:tc>
          <w:tcPr>
            <w:tcW w:w="1108" w:type="dxa"/>
            <w:tcBorders>
              <w:top w:val="single" w:sz="4" w:space="0" w:color="auto"/>
              <w:left w:val="nil"/>
              <w:bottom w:val="nil"/>
              <w:right w:val="nil"/>
            </w:tcBorders>
            <w:vAlign w:val="center"/>
          </w:tcPr>
          <w:p w14:paraId="52C89EAE"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0.545</w:t>
            </w:r>
          </w:p>
        </w:tc>
        <w:tc>
          <w:tcPr>
            <w:tcW w:w="916" w:type="dxa"/>
            <w:tcBorders>
              <w:top w:val="single" w:sz="4" w:space="0" w:color="auto"/>
              <w:left w:val="nil"/>
              <w:bottom w:val="nil"/>
              <w:right w:val="single" w:sz="12" w:space="0" w:color="auto"/>
            </w:tcBorders>
            <w:vAlign w:val="center"/>
          </w:tcPr>
          <w:p w14:paraId="757C603C"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0.585</w:t>
            </w:r>
          </w:p>
        </w:tc>
      </w:tr>
      <w:tr w:rsidR="00E30359" w:rsidRPr="00E30359" w14:paraId="56E5E99C" w14:textId="77777777" w:rsidTr="00E30359">
        <w:trPr>
          <w:trHeight w:val="365"/>
        </w:trPr>
        <w:tc>
          <w:tcPr>
            <w:tcW w:w="1349" w:type="dxa"/>
            <w:vMerge/>
            <w:tcBorders>
              <w:left w:val="single" w:sz="12" w:space="0" w:color="auto"/>
              <w:right w:val="single" w:sz="12" w:space="0" w:color="auto"/>
            </w:tcBorders>
          </w:tcPr>
          <w:p w14:paraId="65DE27FC"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16B0E649"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SIRD-MRS</w:t>
            </w:r>
          </w:p>
        </w:tc>
        <w:tc>
          <w:tcPr>
            <w:tcW w:w="759" w:type="dxa"/>
            <w:tcBorders>
              <w:top w:val="nil"/>
              <w:left w:val="nil"/>
              <w:bottom w:val="nil"/>
              <w:right w:val="single" w:sz="12" w:space="0" w:color="auto"/>
            </w:tcBorders>
            <w:shd w:val="clear" w:color="auto" w:fill="auto"/>
            <w:vAlign w:val="center"/>
          </w:tcPr>
          <w:p w14:paraId="1B7F3C0A"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0.544</w:t>
            </w:r>
          </w:p>
        </w:tc>
        <w:tc>
          <w:tcPr>
            <w:tcW w:w="842" w:type="dxa"/>
            <w:tcBorders>
              <w:top w:val="nil"/>
              <w:left w:val="single" w:sz="12" w:space="0" w:color="auto"/>
              <w:bottom w:val="nil"/>
              <w:right w:val="nil"/>
            </w:tcBorders>
            <w:vAlign w:val="center"/>
          </w:tcPr>
          <w:p w14:paraId="7B2F03FA"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SIRD</w:t>
            </w:r>
          </w:p>
        </w:tc>
        <w:tc>
          <w:tcPr>
            <w:tcW w:w="843" w:type="dxa"/>
            <w:tcBorders>
              <w:top w:val="nil"/>
              <w:left w:val="nil"/>
              <w:bottom w:val="nil"/>
              <w:right w:val="nil"/>
            </w:tcBorders>
            <w:vAlign w:val="center"/>
          </w:tcPr>
          <w:p w14:paraId="55B87E70"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0.513</w:t>
            </w:r>
          </w:p>
        </w:tc>
        <w:tc>
          <w:tcPr>
            <w:tcW w:w="842" w:type="dxa"/>
            <w:tcBorders>
              <w:top w:val="nil"/>
              <w:left w:val="single" w:sz="12" w:space="0" w:color="auto"/>
              <w:bottom w:val="nil"/>
              <w:right w:val="nil"/>
            </w:tcBorders>
          </w:tcPr>
          <w:p w14:paraId="21D768D4"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0.513</w:t>
            </w:r>
          </w:p>
        </w:tc>
        <w:tc>
          <w:tcPr>
            <w:tcW w:w="842" w:type="dxa"/>
            <w:tcBorders>
              <w:top w:val="nil"/>
              <w:left w:val="nil"/>
              <w:bottom w:val="nil"/>
              <w:right w:val="nil"/>
            </w:tcBorders>
            <w:vAlign w:val="center"/>
          </w:tcPr>
          <w:p w14:paraId="5FDD5432"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0.556</w:t>
            </w:r>
          </w:p>
        </w:tc>
        <w:tc>
          <w:tcPr>
            <w:tcW w:w="926" w:type="dxa"/>
            <w:tcBorders>
              <w:top w:val="nil"/>
              <w:left w:val="nil"/>
              <w:bottom w:val="nil"/>
              <w:right w:val="nil"/>
            </w:tcBorders>
            <w:vAlign w:val="center"/>
          </w:tcPr>
          <w:p w14:paraId="48F3F16F"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0.511</w:t>
            </w:r>
          </w:p>
        </w:tc>
        <w:tc>
          <w:tcPr>
            <w:tcW w:w="1108" w:type="dxa"/>
            <w:tcBorders>
              <w:top w:val="nil"/>
              <w:left w:val="nil"/>
              <w:bottom w:val="nil"/>
              <w:right w:val="nil"/>
            </w:tcBorders>
            <w:vAlign w:val="center"/>
          </w:tcPr>
          <w:p w14:paraId="5181FF0C"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0.545</w:t>
            </w:r>
          </w:p>
        </w:tc>
        <w:tc>
          <w:tcPr>
            <w:tcW w:w="916" w:type="dxa"/>
            <w:tcBorders>
              <w:top w:val="nil"/>
              <w:left w:val="nil"/>
              <w:bottom w:val="nil"/>
              <w:right w:val="single" w:sz="12" w:space="0" w:color="auto"/>
            </w:tcBorders>
            <w:vAlign w:val="center"/>
          </w:tcPr>
          <w:p w14:paraId="03225365"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0.585</w:t>
            </w:r>
          </w:p>
        </w:tc>
      </w:tr>
      <w:tr w:rsidR="00E30359" w:rsidRPr="00E30359" w14:paraId="3D46F9C9" w14:textId="77777777" w:rsidTr="00E30359">
        <w:trPr>
          <w:trHeight w:val="365"/>
        </w:trPr>
        <w:tc>
          <w:tcPr>
            <w:tcW w:w="1349" w:type="dxa"/>
            <w:vMerge/>
            <w:tcBorders>
              <w:left w:val="single" w:sz="12" w:space="0" w:color="auto"/>
              <w:right w:val="single" w:sz="12" w:space="0" w:color="auto"/>
            </w:tcBorders>
          </w:tcPr>
          <w:p w14:paraId="4D3FEE0D"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nil"/>
              <w:right w:val="nil"/>
            </w:tcBorders>
            <w:vAlign w:val="center"/>
          </w:tcPr>
          <w:p w14:paraId="289C342D"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MOD-MRS</w:t>
            </w:r>
          </w:p>
        </w:tc>
        <w:tc>
          <w:tcPr>
            <w:tcW w:w="759" w:type="dxa"/>
            <w:tcBorders>
              <w:top w:val="nil"/>
              <w:left w:val="nil"/>
              <w:bottom w:val="nil"/>
              <w:right w:val="single" w:sz="12" w:space="0" w:color="auto"/>
            </w:tcBorders>
            <w:shd w:val="clear" w:color="auto" w:fill="auto"/>
            <w:vAlign w:val="center"/>
          </w:tcPr>
          <w:p w14:paraId="0B8A78D2"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0.520</w:t>
            </w:r>
          </w:p>
        </w:tc>
        <w:tc>
          <w:tcPr>
            <w:tcW w:w="842" w:type="dxa"/>
            <w:tcBorders>
              <w:top w:val="nil"/>
              <w:left w:val="single" w:sz="12" w:space="0" w:color="auto"/>
              <w:bottom w:val="nil"/>
              <w:right w:val="nil"/>
            </w:tcBorders>
            <w:vAlign w:val="center"/>
          </w:tcPr>
          <w:p w14:paraId="5A49B4ED"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MOD</w:t>
            </w:r>
          </w:p>
        </w:tc>
        <w:tc>
          <w:tcPr>
            <w:tcW w:w="843" w:type="dxa"/>
            <w:tcBorders>
              <w:top w:val="nil"/>
              <w:left w:val="nil"/>
              <w:bottom w:val="nil"/>
              <w:right w:val="nil"/>
            </w:tcBorders>
            <w:vAlign w:val="center"/>
          </w:tcPr>
          <w:p w14:paraId="58AEE17B"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0.547</w:t>
            </w:r>
          </w:p>
        </w:tc>
        <w:tc>
          <w:tcPr>
            <w:tcW w:w="842" w:type="dxa"/>
            <w:tcBorders>
              <w:top w:val="nil"/>
              <w:left w:val="single" w:sz="12" w:space="0" w:color="auto"/>
              <w:bottom w:val="nil"/>
              <w:right w:val="nil"/>
            </w:tcBorders>
          </w:tcPr>
          <w:p w14:paraId="480D0F6A"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0.513</w:t>
            </w:r>
          </w:p>
        </w:tc>
        <w:tc>
          <w:tcPr>
            <w:tcW w:w="842" w:type="dxa"/>
            <w:tcBorders>
              <w:top w:val="nil"/>
              <w:left w:val="nil"/>
              <w:bottom w:val="nil"/>
              <w:right w:val="nil"/>
            </w:tcBorders>
            <w:vAlign w:val="center"/>
          </w:tcPr>
          <w:p w14:paraId="38152648"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0.556</w:t>
            </w:r>
          </w:p>
        </w:tc>
        <w:tc>
          <w:tcPr>
            <w:tcW w:w="926" w:type="dxa"/>
            <w:tcBorders>
              <w:top w:val="nil"/>
              <w:left w:val="nil"/>
              <w:bottom w:val="nil"/>
              <w:right w:val="nil"/>
            </w:tcBorders>
            <w:vAlign w:val="center"/>
          </w:tcPr>
          <w:p w14:paraId="1E6A6AA8"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0.511</w:t>
            </w:r>
          </w:p>
        </w:tc>
        <w:tc>
          <w:tcPr>
            <w:tcW w:w="1108" w:type="dxa"/>
            <w:tcBorders>
              <w:top w:val="nil"/>
              <w:left w:val="nil"/>
              <w:bottom w:val="nil"/>
              <w:right w:val="nil"/>
            </w:tcBorders>
            <w:vAlign w:val="center"/>
          </w:tcPr>
          <w:p w14:paraId="738A61FB"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0.545</w:t>
            </w:r>
          </w:p>
        </w:tc>
        <w:tc>
          <w:tcPr>
            <w:tcW w:w="916" w:type="dxa"/>
            <w:tcBorders>
              <w:top w:val="nil"/>
              <w:left w:val="nil"/>
              <w:bottom w:val="nil"/>
              <w:right w:val="single" w:sz="12" w:space="0" w:color="auto"/>
            </w:tcBorders>
            <w:vAlign w:val="center"/>
          </w:tcPr>
          <w:p w14:paraId="1EDDC7CE"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0.585</w:t>
            </w:r>
          </w:p>
        </w:tc>
      </w:tr>
      <w:tr w:rsidR="00E30359" w:rsidRPr="00E30359" w14:paraId="44E934A1" w14:textId="77777777" w:rsidTr="00E30359">
        <w:trPr>
          <w:trHeight w:val="365"/>
        </w:trPr>
        <w:tc>
          <w:tcPr>
            <w:tcW w:w="1349" w:type="dxa"/>
            <w:vMerge/>
            <w:tcBorders>
              <w:left w:val="single" w:sz="12" w:space="0" w:color="auto"/>
              <w:bottom w:val="single" w:sz="4" w:space="0" w:color="auto"/>
              <w:right w:val="single" w:sz="12" w:space="0" w:color="auto"/>
            </w:tcBorders>
          </w:tcPr>
          <w:p w14:paraId="66E96697" w14:textId="77777777" w:rsidR="00E30359" w:rsidRPr="00E30359" w:rsidRDefault="00E30359" w:rsidP="0018653C">
            <w:pPr>
              <w:rPr>
                <w:rFonts w:ascii="Times New Roman" w:hAnsi="Times New Roman" w:cs="Times New Roman"/>
                <w:b/>
                <w:sz w:val="20"/>
                <w:szCs w:val="20"/>
              </w:rPr>
            </w:pPr>
          </w:p>
        </w:tc>
        <w:tc>
          <w:tcPr>
            <w:tcW w:w="1263" w:type="dxa"/>
            <w:tcBorders>
              <w:top w:val="nil"/>
              <w:left w:val="single" w:sz="12" w:space="0" w:color="auto"/>
              <w:bottom w:val="single" w:sz="4" w:space="0" w:color="auto"/>
              <w:right w:val="nil"/>
            </w:tcBorders>
            <w:vAlign w:val="center"/>
          </w:tcPr>
          <w:p w14:paraId="23118F24" w14:textId="77777777" w:rsidR="00E30359" w:rsidRPr="00E30359" w:rsidRDefault="00E30359" w:rsidP="0018653C">
            <w:pPr>
              <w:rPr>
                <w:rFonts w:ascii="Times New Roman" w:hAnsi="Times New Roman" w:cs="Times New Roman"/>
                <w:i/>
                <w:sz w:val="20"/>
                <w:szCs w:val="20"/>
              </w:rPr>
            </w:pPr>
            <w:r w:rsidRPr="00E30359">
              <w:rPr>
                <w:rFonts w:ascii="Times New Roman" w:hAnsi="Times New Roman" w:cs="Times New Roman"/>
                <w:i/>
                <w:sz w:val="20"/>
                <w:szCs w:val="20"/>
              </w:rPr>
              <w:t>MARD-MRS</w:t>
            </w:r>
          </w:p>
        </w:tc>
        <w:tc>
          <w:tcPr>
            <w:tcW w:w="759" w:type="dxa"/>
            <w:tcBorders>
              <w:top w:val="nil"/>
              <w:left w:val="nil"/>
              <w:bottom w:val="single" w:sz="4" w:space="0" w:color="auto"/>
              <w:right w:val="single" w:sz="12" w:space="0" w:color="auto"/>
            </w:tcBorders>
            <w:shd w:val="clear" w:color="auto" w:fill="auto"/>
            <w:vAlign w:val="center"/>
          </w:tcPr>
          <w:p w14:paraId="73AD1B36"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Cs/>
                <w:sz w:val="20"/>
                <w:szCs w:val="20"/>
              </w:rPr>
              <w:t>0.508</w:t>
            </w:r>
          </w:p>
        </w:tc>
        <w:tc>
          <w:tcPr>
            <w:tcW w:w="842" w:type="dxa"/>
            <w:tcBorders>
              <w:top w:val="nil"/>
              <w:left w:val="single" w:sz="12" w:space="0" w:color="auto"/>
              <w:bottom w:val="single" w:sz="4" w:space="0" w:color="auto"/>
              <w:right w:val="nil"/>
            </w:tcBorders>
            <w:vAlign w:val="center"/>
          </w:tcPr>
          <w:p w14:paraId="52F9DD3A"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i/>
                <w:sz w:val="20"/>
                <w:szCs w:val="20"/>
              </w:rPr>
              <w:t>MARD</w:t>
            </w:r>
          </w:p>
        </w:tc>
        <w:tc>
          <w:tcPr>
            <w:tcW w:w="843" w:type="dxa"/>
            <w:tcBorders>
              <w:top w:val="nil"/>
              <w:left w:val="nil"/>
              <w:bottom w:val="single" w:sz="4" w:space="0" w:color="auto"/>
              <w:right w:val="nil"/>
            </w:tcBorders>
            <w:vAlign w:val="center"/>
          </w:tcPr>
          <w:p w14:paraId="56A8E897" w14:textId="77777777" w:rsidR="00E30359" w:rsidRPr="00E30359" w:rsidRDefault="00E30359" w:rsidP="0018653C">
            <w:pPr>
              <w:rPr>
                <w:rFonts w:ascii="Times New Roman" w:hAnsi="Times New Roman" w:cs="Times New Roman"/>
                <w:iCs/>
                <w:sz w:val="20"/>
                <w:szCs w:val="20"/>
              </w:rPr>
            </w:pPr>
            <w:r w:rsidRPr="00E30359">
              <w:rPr>
                <w:rFonts w:ascii="Times New Roman" w:hAnsi="Times New Roman" w:cs="Times New Roman"/>
                <w:sz w:val="20"/>
                <w:szCs w:val="20"/>
              </w:rPr>
              <w:t>0.509</w:t>
            </w:r>
          </w:p>
        </w:tc>
        <w:tc>
          <w:tcPr>
            <w:tcW w:w="842" w:type="dxa"/>
            <w:tcBorders>
              <w:top w:val="nil"/>
              <w:left w:val="single" w:sz="12" w:space="0" w:color="auto"/>
              <w:bottom w:val="single" w:sz="4" w:space="0" w:color="auto"/>
              <w:right w:val="nil"/>
            </w:tcBorders>
          </w:tcPr>
          <w:p w14:paraId="28EFBFA0"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0.513</w:t>
            </w:r>
          </w:p>
        </w:tc>
        <w:tc>
          <w:tcPr>
            <w:tcW w:w="842" w:type="dxa"/>
            <w:tcBorders>
              <w:top w:val="nil"/>
              <w:left w:val="nil"/>
              <w:bottom w:val="single" w:sz="4" w:space="0" w:color="auto"/>
              <w:right w:val="nil"/>
            </w:tcBorders>
            <w:vAlign w:val="center"/>
          </w:tcPr>
          <w:p w14:paraId="10971DA4"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0.556</w:t>
            </w:r>
          </w:p>
        </w:tc>
        <w:tc>
          <w:tcPr>
            <w:tcW w:w="926" w:type="dxa"/>
            <w:tcBorders>
              <w:top w:val="nil"/>
              <w:left w:val="nil"/>
              <w:bottom w:val="single" w:sz="4" w:space="0" w:color="auto"/>
              <w:right w:val="nil"/>
            </w:tcBorders>
            <w:vAlign w:val="center"/>
          </w:tcPr>
          <w:p w14:paraId="1058DF1E"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0.511</w:t>
            </w:r>
          </w:p>
        </w:tc>
        <w:tc>
          <w:tcPr>
            <w:tcW w:w="1108" w:type="dxa"/>
            <w:tcBorders>
              <w:top w:val="nil"/>
              <w:left w:val="nil"/>
              <w:bottom w:val="single" w:sz="4" w:space="0" w:color="auto"/>
              <w:right w:val="nil"/>
            </w:tcBorders>
            <w:vAlign w:val="center"/>
          </w:tcPr>
          <w:p w14:paraId="3C7440C4"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0.545</w:t>
            </w:r>
          </w:p>
        </w:tc>
        <w:tc>
          <w:tcPr>
            <w:tcW w:w="916" w:type="dxa"/>
            <w:tcBorders>
              <w:top w:val="nil"/>
              <w:left w:val="nil"/>
              <w:bottom w:val="single" w:sz="4" w:space="0" w:color="auto"/>
              <w:right w:val="single" w:sz="12" w:space="0" w:color="auto"/>
            </w:tcBorders>
            <w:vAlign w:val="center"/>
          </w:tcPr>
          <w:p w14:paraId="52E561E3" w14:textId="77777777" w:rsidR="00E30359" w:rsidRPr="00E30359" w:rsidRDefault="00E30359" w:rsidP="0018653C">
            <w:pPr>
              <w:rPr>
                <w:rFonts w:ascii="Times New Roman" w:hAnsi="Times New Roman" w:cs="Times New Roman"/>
                <w:iCs/>
                <w:sz w:val="20"/>
                <w:szCs w:val="20"/>
                <w:highlight w:val="cyan"/>
              </w:rPr>
            </w:pPr>
            <w:r w:rsidRPr="00E30359">
              <w:rPr>
                <w:rFonts w:ascii="Times New Roman" w:hAnsi="Times New Roman" w:cs="Times New Roman"/>
                <w:iCs/>
                <w:sz w:val="20"/>
                <w:szCs w:val="20"/>
              </w:rPr>
              <w:t>0.585</w:t>
            </w:r>
          </w:p>
        </w:tc>
      </w:tr>
    </w:tbl>
    <w:p w14:paraId="2D3482EB" w14:textId="77777777" w:rsidR="00964FC2" w:rsidRDefault="00964FC2" w:rsidP="00964FC2">
      <w:pPr>
        <w:spacing w:after="0"/>
        <w:rPr>
          <w:rFonts w:ascii="Times New Roman" w:hAnsi="Times New Roman"/>
          <w:sz w:val="20"/>
          <w:szCs w:val="20"/>
          <w:lang w:val="en-US"/>
        </w:rPr>
      </w:pPr>
    </w:p>
    <w:p w14:paraId="7595F63E" w14:textId="57ECA9A2" w:rsidR="00964FC2" w:rsidRPr="009E2A32" w:rsidRDefault="00964FC2" w:rsidP="00964FC2">
      <w:pPr>
        <w:spacing w:after="0"/>
        <w:rPr>
          <w:rStyle w:val="Heading2Char"/>
          <w:rFonts w:eastAsiaTheme="minorHAnsi"/>
          <w:szCs w:val="20"/>
        </w:rPr>
      </w:pPr>
      <w:r w:rsidRPr="009E2A32">
        <w:rPr>
          <w:rFonts w:ascii="Times New Roman" w:hAnsi="Times New Roman"/>
          <w:sz w:val="20"/>
          <w:szCs w:val="20"/>
          <w:lang w:val="en-US"/>
        </w:rPr>
        <w:t>For cardiovascular disease (CVD) there are 410 controls and 76 cases (n=486), for chronic kidney disease (CKD) there are 444 controls and 73 cases (n=517), for diabetic retinopathy there are 490 controls and 54 cases (n=544). CVD was defined as having had either stroke (ICD-10 codes I60, I61, I63 and I64) or coronary events (ICD-10 codes I20-I21, I24, I251 and I253-I259). CKD was defined as having had an eGFR &lt;60ml/min/1.73m2 for a minimum period of 90 days or a single measurement of eGFR &lt;15ml/min/1.73m2. Diagnosis of diabetic retinopathy was based on fundus photographs (ICD-10 code E113).</w:t>
      </w:r>
    </w:p>
    <w:p w14:paraId="2BE172E8" w14:textId="77777777" w:rsidR="00E30359" w:rsidRPr="00964FC2" w:rsidRDefault="00E30359" w:rsidP="009C6B70">
      <w:pPr>
        <w:rPr>
          <w:rFonts w:ascii="Times New Roman" w:hAnsi="Times New Roman"/>
          <w:b/>
          <w:bCs/>
          <w:szCs w:val="24"/>
          <w:lang w:val="en-GB"/>
        </w:rPr>
      </w:pPr>
    </w:p>
    <w:p w14:paraId="0EC64BA0" w14:textId="58854293" w:rsidR="00E30359" w:rsidRDefault="00E30359" w:rsidP="009C6B70">
      <w:pPr>
        <w:rPr>
          <w:rFonts w:ascii="Times New Roman" w:hAnsi="Times New Roman"/>
          <w:sz w:val="20"/>
          <w:lang w:val="en-US"/>
        </w:rPr>
      </w:pPr>
    </w:p>
    <w:p w14:paraId="0B57F1F3" w14:textId="3599E140" w:rsidR="00E30359" w:rsidRDefault="00E30359" w:rsidP="009C6B70">
      <w:pPr>
        <w:rPr>
          <w:rFonts w:ascii="Times New Roman" w:hAnsi="Times New Roman"/>
          <w:sz w:val="20"/>
          <w:lang w:val="en-US"/>
        </w:rPr>
      </w:pPr>
    </w:p>
    <w:p w14:paraId="6B63271E" w14:textId="495DD710" w:rsidR="00E30359" w:rsidRDefault="00E30359" w:rsidP="009C6B70">
      <w:pPr>
        <w:rPr>
          <w:rFonts w:ascii="Times New Roman" w:hAnsi="Times New Roman"/>
          <w:sz w:val="20"/>
          <w:lang w:val="en-US"/>
        </w:rPr>
      </w:pPr>
    </w:p>
    <w:p w14:paraId="30105D0D" w14:textId="77777777" w:rsidR="00E30359" w:rsidRDefault="00E30359" w:rsidP="009C6B70">
      <w:pPr>
        <w:rPr>
          <w:rFonts w:ascii="Times New Roman" w:hAnsi="Times New Roman"/>
          <w:sz w:val="20"/>
          <w:lang w:val="en-US"/>
        </w:rPr>
      </w:pPr>
    </w:p>
    <w:p w14:paraId="131FFA6F" w14:textId="5DFA64B7" w:rsidR="00342CE4" w:rsidRPr="00467D6D" w:rsidRDefault="004B7567" w:rsidP="00342CE4">
      <w:pPr>
        <w:spacing w:after="0"/>
        <w:rPr>
          <w:rFonts w:ascii="Times New Roman" w:hAnsi="Times New Roman" w:cs="Times New Roman"/>
          <w:sz w:val="20"/>
          <w:szCs w:val="20"/>
          <w:lang w:val="en-US"/>
        </w:rPr>
      </w:pPr>
      <w:bookmarkStart w:id="13" w:name="_Toc84585350"/>
      <w:r w:rsidRPr="0057092C">
        <w:rPr>
          <w:rStyle w:val="Heading2Char"/>
          <w:rFonts w:eastAsiaTheme="minorHAnsi"/>
          <w:sz w:val="22"/>
          <w:szCs w:val="22"/>
        </w:rPr>
        <w:t xml:space="preserve">Table </w:t>
      </w:r>
      <w:r w:rsidR="00457C1C" w:rsidRPr="0057092C">
        <w:rPr>
          <w:rStyle w:val="Heading2Char"/>
          <w:rFonts w:eastAsiaTheme="minorHAnsi"/>
          <w:sz w:val="22"/>
          <w:szCs w:val="22"/>
        </w:rPr>
        <w:t>S1</w:t>
      </w:r>
      <w:r w:rsidR="00E30359">
        <w:rPr>
          <w:rStyle w:val="Heading2Char"/>
          <w:rFonts w:eastAsiaTheme="minorHAnsi"/>
          <w:sz w:val="22"/>
          <w:szCs w:val="22"/>
        </w:rPr>
        <w:t>6</w:t>
      </w:r>
      <w:r w:rsidRPr="0057092C">
        <w:rPr>
          <w:rStyle w:val="Heading2Char"/>
          <w:rFonts w:eastAsiaTheme="minorHAnsi"/>
          <w:sz w:val="22"/>
          <w:szCs w:val="22"/>
        </w:rPr>
        <w:t xml:space="preserve">. Literature search on </w:t>
      </w:r>
      <w:r w:rsidR="003C38FB">
        <w:rPr>
          <w:rStyle w:val="Heading2Char"/>
          <w:rFonts w:eastAsiaTheme="minorHAnsi"/>
          <w:sz w:val="22"/>
          <w:szCs w:val="22"/>
        </w:rPr>
        <w:t xml:space="preserve">the 72 </w:t>
      </w:r>
      <w:r w:rsidRPr="0057092C">
        <w:rPr>
          <w:rStyle w:val="Heading2Char"/>
          <w:rFonts w:eastAsiaTheme="minorHAnsi"/>
          <w:sz w:val="22"/>
          <w:szCs w:val="22"/>
        </w:rPr>
        <w:t xml:space="preserve">genes </w:t>
      </w:r>
      <w:r w:rsidR="00467D6D" w:rsidRPr="0057092C">
        <w:rPr>
          <w:rStyle w:val="Heading2Char"/>
          <w:rFonts w:eastAsiaTheme="minorHAnsi"/>
          <w:sz w:val="22"/>
          <w:szCs w:val="22"/>
        </w:rPr>
        <w:t>annotated to subgroup-unique sites included in methylation risk scores (MRSs)</w:t>
      </w:r>
      <w:bookmarkEnd w:id="13"/>
      <w:r w:rsidRPr="0057092C">
        <w:rPr>
          <w:rFonts w:ascii="Times New Roman" w:hAnsi="Times New Roman" w:cs="Times New Roman"/>
          <w:lang w:val="en-US"/>
        </w:rPr>
        <w:t>.</w:t>
      </w:r>
      <w:r w:rsidR="00342CE4">
        <w:rPr>
          <w:rFonts w:ascii="Times New Roman" w:hAnsi="Times New Roman" w:cs="Times New Roman"/>
          <w:lang w:val="en-US"/>
        </w:rPr>
        <w:t xml:space="preserve"> </w:t>
      </w:r>
      <w:r w:rsidR="00342CE4" w:rsidRPr="00467D6D">
        <w:rPr>
          <w:rFonts w:ascii="Times New Roman" w:hAnsi="Times New Roman" w:cs="Times New Roman"/>
          <w:sz w:val="20"/>
          <w:szCs w:val="20"/>
          <w:lang w:val="en-US"/>
        </w:rPr>
        <w:t>A) Extended table with all the results for the 72 genes B) Summary with all the results for the 72 genes</w:t>
      </w:r>
      <w:r w:rsidR="00467D6D">
        <w:rPr>
          <w:rFonts w:ascii="Times New Roman" w:hAnsi="Times New Roman" w:cs="Times New Roman"/>
          <w:sz w:val="20"/>
          <w:szCs w:val="20"/>
          <w:lang w:val="en-US"/>
        </w:rPr>
        <w:t>.</w:t>
      </w:r>
    </w:p>
    <w:p w14:paraId="7AFEDE78" w14:textId="13607623" w:rsidR="002F0852" w:rsidRPr="005B63EB" w:rsidRDefault="00342CE4" w:rsidP="00B54E53">
      <w:pPr>
        <w:contextualSpacing/>
        <w:rPr>
          <w:rFonts w:ascii="Times New Roman" w:hAnsi="Times New Roman" w:cs="Times New Roman"/>
          <w:lang w:val="en-GB"/>
        </w:rPr>
      </w:pPr>
      <w:r w:rsidRPr="009D0D27">
        <w:rPr>
          <w:rFonts w:ascii="Times New Roman" w:hAnsi="Times New Roman" w:cs="Times New Roman"/>
          <w:bCs/>
          <w:sz w:val="20"/>
          <w:szCs w:val="20"/>
          <w:lang w:val="en-GB"/>
        </w:rPr>
        <w:t xml:space="preserve">See Excel file Supplementary Table </w:t>
      </w:r>
      <w:r w:rsidR="00E30359" w:rsidRPr="009D0D27">
        <w:rPr>
          <w:rFonts w:ascii="Times New Roman" w:hAnsi="Times New Roman" w:cs="Times New Roman"/>
          <w:bCs/>
          <w:sz w:val="20"/>
          <w:szCs w:val="20"/>
          <w:lang w:val="en-GB"/>
        </w:rPr>
        <w:t>1</w:t>
      </w:r>
      <w:r w:rsidR="00E30359">
        <w:rPr>
          <w:rFonts w:ascii="Times New Roman" w:hAnsi="Times New Roman" w:cs="Times New Roman"/>
          <w:bCs/>
          <w:sz w:val="20"/>
          <w:szCs w:val="20"/>
          <w:lang w:val="en-GB"/>
        </w:rPr>
        <w:t>6</w:t>
      </w:r>
      <w:r w:rsidRPr="009D0D27">
        <w:rPr>
          <w:rFonts w:ascii="Times New Roman" w:hAnsi="Times New Roman" w:cs="Times New Roman"/>
          <w:bCs/>
          <w:sz w:val="20"/>
          <w:szCs w:val="20"/>
          <w:lang w:val="en-GB"/>
        </w:rPr>
        <w:t>.xl</w:t>
      </w:r>
      <w:r w:rsidR="00133250">
        <w:rPr>
          <w:rFonts w:ascii="Times New Roman" w:hAnsi="Times New Roman" w:cs="Times New Roman"/>
          <w:bCs/>
          <w:sz w:val="20"/>
          <w:szCs w:val="20"/>
          <w:lang w:val="en-GB"/>
        </w:rPr>
        <w:t>xs</w:t>
      </w:r>
    </w:p>
    <w:p w14:paraId="6B830E82" w14:textId="1DD08345" w:rsidR="002F0852" w:rsidRPr="005B63EB" w:rsidRDefault="002F0852" w:rsidP="00B54E53">
      <w:pPr>
        <w:contextualSpacing/>
        <w:rPr>
          <w:rFonts w:ascii="Times New Roman" w:hAnsi="Times New Roman" w:cs="Times New Roman"/>
          <w:lang w:val="en-GB"/>
        </w:rPr>
      </w:pPr>
    </w:p>
    <w:p w14:paraId="6348B339" w14:textId="77777777" w:rsidR="002F0852" w:rsidRPr="005B63EB" w:rsidRDefault="002F0852" w:rsidP="00B54E53">
      <w:pPr>
        <w:contextualSpacing/>
        <w:rPr>
          <w:rFonts w:ascii="Times New Roman" w:hAnsi="Times New Roman" w:cs="Times New Roman"/>
          <w:lang w:val="en-GB"/>
        </w:rPr>
      </w:pPr>
    </w:p>
    <w:sectPr w:rsidR="002F0852" w:rsidRPr="005B63EB" w:rsidSect="006000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6E8C6" w14:textId="77777777" w:rsidR="001E5DC2" w:rsidRDefault="001E5DC2">
      <w:pPr>
        <w:spacing w:after="0"/>
      </w:pPr>
      <w:r>
        <w:separator/>
      </w:r>
    </w:p>
  </w:endnote>
  <w:endnote w:type="continuationSeparator" w:id="0">
    <w:p w14:paraId="01051284" w14:textId="77777777" w:rsidR="001E5DC2" w:rsidRDefault="001E5D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Frutiger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39428"/>
      <w:docPartObj>
        <w:docPartGallery w:val="Page Numbers (Bottom of Page)"/>
        <w:docPartUnique/>
      </w:docPartObj>
    </w:sdtPr>
    <w:sdtEndPr>
      <w:rPr>
        <w:noProof/>
      </w:rPr>
    </w:sdtEndPr>
    <w:sdtContent>
      <w:p w14:paraId="3EA3544F" w14:textId="77777777" w:rsidR="00E67DEE" w:rsidRDefault="00E67DEE">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1AE63ECE" w14:textId="77777777" w:rsidR="00E67DEE" w:rsidRDefault="00E67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832474"/>
      <w:docPartObj>
        <w:docPartGallery w:val="Page Numbers (Bottom of Page)"/>
        <w:docPartUnique/>
      </w:docPartObj>
    </w:sdtPr>
    <w:sdtEndPr>
      <w:rPr>
        <w:noProof/>
      </w:rPr>
    </w:sdtEndPr>
    <w:sdtContent>
      <w:p w14:paraId="45BDCDD7" w14:textId="77777777" w:rsidR="00A87A26" w:rsidRDefault="00A87A26">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1D8E84E1" w14:textId="77777777" w:rsidR="00A87A26" w:rsidRDefault="00A87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244237"/>
      <w:docPartObj>
        <w:docPartGallery w:val="Page Numbers (Bottom of Page)"/>
        <w:docPartUnique/>
      </w:docPartObj>
    </w:sdtPr>
    <w:sdtEndPr>
      <w:rPr>
        <w:noProof/>
      </w:rPr>
    </w:sdtEndPr>
    <w:sdtContent>
      <w:p w14:paraId="350192CA" w14:textId="189C8036" w:rsidR="00D6079F" w:rsidRDefault="00D6079F">
        <w:pPr>
          <w:pStyle w:val="Footer"/>
          <w:jc w:val="center"/>
        </w:pPr>
        <w:r>
          <w:fldChar w:fldCharType="begin"/>
        </w:r>
        <w:r>
          <w:instrText xml:space="preserve"> PAGE   \* MERGEFORMAT </w:instrText>
        </w:r>
        <w:r>
          <w:fldChar w:fldCharType="separate"/>
        </w:r>
        <w:r w:rsidR="00F76E0D">
          <w:rPr>
            <w:noProof/>
          </w:rPr>
          <w:t>18</w:t>
        </w:r>
        <w:r>
          <w:rPr>
            <w:noProof/>
          </w:rPr>
          <w:fldChar w:fldCharType="end"/>
        </w:r>
      </w:p>
    </w:sdtContent>
  </w:sdt>
  <w:p w14:paraId="27E26BF8" w14:textId="77777777" w:rsidR="00D6079F" w:rsidRDefault="00D60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FFBF3" w14:textId="77777777" w:rsidR="001E5DC2" w:rsidRDefault="001E5DC2">
      <w:pPr>
        <w:spacing w:after="0"/>
      </w:pPr>
      <w:r>
        <w:separator/>
      </w:r>
    </w:p>
  </w:footnote>
  <w:footnote w:type="continuationSeparator" w:id="0">
    <w:p w14:paraId="340AAEE8" w14:textId="77777777" w:rsidR="001E5DC2" w:rsidRDefault="001E5D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072D3"/>
    <w:multiLevelType w:val="multilevel"/>
    <w:tmpl w:val="B66C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B44"/>
    <w:rsid w:val="0001409A"/>
    <w:rsid w:val="00026354"/>
    <w:rsid w:val="0002641F"/>
    <w:rsid w:val="0003345C"/>
    <w:rsid w:val="0003726E"/>
    <w:rsid w:val="000378B4"/>
    <w:rsid w:val="000413DD"/>
    <w:rsid w:val="00056DD3"/>
    <w:rsid w:val="00066333"/>
    <w:rsid w:val="00070DDF"/>
    <w:rsid w:val="00080846"/>
    <w:rsid w:val="000845CD"/>
    <w:rsid w:val="00085F01"/>
    <w:rsid w:val="00093FE6"/>
    <w:rsid w:val="0009637C"/>
    <w:rsid w:val="000A1538"/>
    <w:rsid w:val="000A194B"/>
    <w:rsid w:val="000C4D65"/>
    <w:rsid w:val="000D3311"/>
    <w:rsid w:val="000E13DC"/>
    <w:rsid w:val="00104587"/>
    <w:rsid w:val="001074CA"/>
    <w:rsid w:val="0011360D"/>
    <w:rsid w:val="0011639F"/>
    <w:rsid w:val="00121712"/>
    <w:rsid w:val="0012263D"/>
    <w:rsid w:val="00122F54"/>
    <w:rsid w:val="00125BA1"/>
    <w:rsid w:val="001276FE"/>
    <w:rsid w:val="001318AF"/>
    <w:rsid w:val="00133250"/>
    <w:rsid w:val="00135996"/>
    <w:rsid w:val="00135F15"/>
    <w:rsid w:val="00143CD4"/>
    <w:rsid w:val="0014428C"/>
    <w:rsid w:val="00145131"/>
    <w:rsid w:val="00151507"/>
    <w:rsid w:val="0015658C"/>
    <w:rsid w:val="00156D16"/>
    <w:rsid w:val="001600A9"/>
    <w:rsid w:val="00162C72"/>
    <w:rsid w:val="00166B94"/>
    <w:rsid w:val="00172274"/>
    <w:rsid w:val="00175EE0"/>
    <w:rsid w:val="001810F5"/>
    <w:rsid w:val="0019771A"/>
    <w:rsid w:val="001B4762"/>
    <w:rsid w:val="001C0C4D"/>
    <w:rsid w:val="001C2B87"/>
    <w:rsid w:val="001C31E4"/>
    <w:rsid w:val="001C7A39"/>
    <w:rsid w:val="001D0E6C"/>
    <w:rsid w:val="001D4335"/>
    <w:rsid w:val="001D7531"/>
    <w:rsid w:val="001E5DC2"/>
    <w:rsid w:val="00207412"/>
    <w:rsid w:val="002314C3"/>
    <w:rsid w:val="00237E0D"/>
    <w:rsid w:val="00242091"/>
    <w:rsid w:val="00252F62"/>
    <w:rsid w:val="0025315F"/>
    <w:rsid w:val="00254361"/>
    <w:rsid w:val="002567B9"/>
    <w:rsid w:val="00260B54"/>
    <w:rsid w:val="00263995"/>
    <w:rsid w:val="002719AD"/>
    <w:rsid w:val="00275B1A"/>
    <w:rsid w:val="00276D5B"/>
    <w:rsid w:val="00277226"/>
    <w:rsid w:val="00282978"/>
    <w:rsid w:val="00282996"/>
    <w:rsid w:val="0029376E"/>
    <w:rsid w:val="002A2D06"/>
    <w:rsid w:val="002A3DA9"/>
    <w:rsid w:val="002A3F86"/>
    <w:rsid w:val="002C51CB"/>
    <w:rsid w:val="002D0A14"/>
    <w:rsid w:val="002E0CB7"/>
    <w:rsid w:val="002E27D7"/>
    <w:rsid w:val="002E3EDF"/>
    <w:rsid w:val="002F0852"/>
    <w:rsid w:val="002F46FB"/>
    <w:rsid w:val="00304C0C"/>
    <w:rsid w:val="00306DC2"/>
    <w:rsid w:val="00313E15"/>
    <w:rsid w:val="003212AC"/>
    <w:rsid w:val="0033547B"/>
    <w:rsid w:val="00335F90"/>
    <w:rsid w:val="00336D8D"/>
    <w:rsid w:val="00342CE4"/>
    <w:rsid w:val="003454CE"/>
    <w:rsid w:val="00355D75"/>
    <w:rsid w:val="00356DF6"/>
    <w:rsid w:val="00365703"/>
    <w:rsid w:val="0036576A"/>
    <w:rsid w:val="00370472"/>
    <w:rsid w:val="00377B18"/>
    <w:rsid w:val="003805E4"/>
    <w:rsid w:val="003C2B9C"/>
    <w:rsid w:val="003C3821"/>
    <w:rsid w:val="003C38FB"/>
    <w:rsid w:val="003D6E2B"/>
    <w:rsid w:val="003E5169"/>
    <w:rsid w:val="003F078A"/>
    <w:rsid w:val="003F259E"/>
    <w:rsid w:val="003F2A80"/>
    <w:rsid w:val="003F2A8C"/>
    <w:rsid w:val="003F661E"/>
    <w:rsid w:val="00406431"/>
    <w:rsid w:val="00415378"/>
    <w:rsid w:val="004153C2"/>
    <w:rsid w:val="00425BB1"/>
    <w:rsid w:val="00425E77"/>
    <w:rsid w:val="00426DCE"/>
    <w:rsid w:val="004439C0"/>
    <w:rsid w:val="00447984"/>
    <w:rsid w:val="00451C66"/>
    <w:rsid w:val="004557D6"/>
    <w:rsid w:val="00457C1C"/>
    <w:rsid w:val="00467D6D"/>
    <w:rsid w:val="00475029"/>
    <w:rsid w:val="00481C94"/>
    <w:rsid w:val="00482857"/>
    <w:rsid w:val="00495CB1"/>
    <w:rsid w:val="004A65D7"/>
    <w:rsid w:val="004B6A28"/>
    <w:rsid w:val="004B7567"/>
    <w:rsid w:val="004D12E9"/>
    <w:rsid w:val="004D1446"/>
    <w:rsid w:val="004F2CCD"/>
    <w:rsid w:val="00505B81"/>
    <w:rsid w:val="00512939"/>
    <w:rsid w:val="005210EE"/>
    <w:rsid w:val="0052119C"/>
    <w:rsid w:val="00531FDC"/>
    <w:rsid w:val="00532C1C"/>
    <w:rsid w:val="0053474F"/>
    <w:rsid w:val="0053513C"/>
    <w:rsid w:val="00536C40"/>
    <w:rsid w:val="00537A54"/>
    <w:rsid w:val="00546725"/>
    <w:rsid w:val="00557919"/>
    <w:rsid w:val="00563620"/>
    <w:rsid w:val="0057092C"/>
    <w:rsid w:val="00571F81"/>
    <w:rsid w:val="00574C5B"/>
    <w:rsid w:val="00581AC2"/>
    <w:rsid w:val="00586B0D"/>
    <w:rsid w:val="00590385"/>
    <w:rsid w:val="0059074A"/>
    <w:rsid w:val="00590AE1"/>
    <w:rsid w:val="005961FA"/>
    <w:rsid w:val="005A08B5"/>
    <w:rsid w:val="005A132B"/>
    <w:rsid w:val="005B30D4"/>
    <w:rsid w:val="005B63EB"/>
    <w:rsid w:val="005C0B44"/>
    <w:rsid w:val="005C0EB3"/>
    <w:rsid w:val="005C4314"/>
    <w:rsid w:val="005D37C4"/>
    <w:rsid w:val="005E0B98"/>
    <w:rsid w:val="0060002D"/>
    <w:rsid w:val="006020CE"/>
    <w:rsid w:val="00633FB3"/>
    <w:rsid w:val="00641D98"/>
    <w:rsid w:val="006535BC"/>
    <w:rsid w:val="006563FF"/>
    <w:rsid w:val="00664752"/>
    <w:rsid w:val="006706AE"/>
    <w:rsid w:val="006725F3"/>
    <w:rsid w:val="00673D6B"/>
    <w:rsid w:val="00684AF6"/>
    <w:rsid w:val="00695E44"/>
    <w:rsid w:val="006A5BDC"/>
    <w:rsid w:val="006B0B6E"/>
    <w:rsid w:val="006C266F"/>
    <w:rsid w:val="006C568B"/>
    <w:rsid w:val="006D3FCD"/>
    <w:rsid w:val="006E32D6"/>
    <w:rsid w:val="006F6447"/>
    <w:rsid w:val="007034BF"/>
    <w:rsid w:val="007069CC"/>
    <w:rsid w:val="00710017"/>
    <w:rsid w:val="0071415D"/>
    <w:rsid w:val="00715C55"/>
    <w:rsid w:val="00723EE7"/>
    <w:rsid w:val="00726A92"/>
    <w:rsid w:val="00745162"/>
    <w:rsid w:val="00770430"/>
    <w:rsid w:val="007727D6"/>
    <w:rsid w:val="00774FAC"/>
    <w:rsid w:val="00777440"/>
    <w:rsid w:val="00785529"/>
    <w:rsid w:val="00786B30"/>
    <w:rsid w:val="00790C4F"/>
    <w:rsid w:val="007A08C2"/>
    <w:rsid w:val="007A2D4E"/>
    <w:rsid w:val="007B6AD6"/>
    <w:rsid w:val="007C01B7"/>
    <w:rsid w:val="007C0B8C"/>
    <w:rsid w:val="007C5365"/>
    <w:rsid w:val="007D0830"/>
    <w:rsid w:val="007E00B8"/>
    <w:rsid w:val="00803013"/>
    <w:rsid w:val="0081700A"/>
    <w:rsid w:val="008202CE"/>
    <w:rsid w:val="00822935"/>
    <w:rsid w:val="00824CDC"/>
    <w:rsid w:val="008266E5"/>
    <w:rsid w:val="008376B9"/>
    <w:rsid w:val="0084034E"/>
    <w:rsid w:val="00845492"/>
    <w:rsid w:val="008575A1"/>
    <w:rsid w:val="008638C3"/>
    <w:rsid w:val="00865BE6"/>
    <w:rsid w:val="00872838"/>
    <w:rsid w:val="008759BB"/>
    <w:rsid w:val="00880F38"/>
    <w:rsid w:val="00882969"/>
    <w:rsid w:val="00883E5E"/>
    <w:rsid w:val="008855BA"/>
    <w:rsid w:val="00885BD9"/>
    <w:rsid w:val="0089323C"/>
    <w:rsid w:val="008A5A23"/>
    <w:rsid w:val="008B18B7"/>
    <w:rsid w:val="008B4A6D"/>
    <w:rsid w:val="008B7ACA"/>
    <w:rsid w:val="008C0092"/>
    <w:rsid w:val="008C1201"/>
    <w:rsid w:val="008C28BC"/>
    <w:rsid w:val="008D1731"/>
    <w:rsid w:val="008D757A"/>
    <w:rsid w:val="008E43F6"/>
    <w:rsid w:val="008F6048"/>
    <w:rsid w:val="008F70D7"/>
    <w:rsid w:val="008F7A7D"/>
    <w:rsid w:val="00903111"/>
    <w:rsid w:val="00903844"/>
    <w:rsid w:val="00913937"/>
    <w:rsid w:val="00915D5C"/>
    <w:rsid w:val="009228B9"/>
    <w:rsid w:val="00923DAF"/>
    <w:rsid w:val="00924EEA"/>
    <w:rsid w:val="00934D90"/>
    <w:rsid w:val="009368FC"/>
    <w:rsid w:val="00945AE6"/>
    <w:rsid w:val="00954513"/>
    <w:rsid w:val="00963276"/>
    <w:rsid w:val="00963568"/>
    <w:rsid w:val="00964EB7"/>
    <w:rsid w:val="00964FC2"/>
    <w:rsid w:val="00970CE9"/>
    <w:rsid w:val="00975CF4"/>
    <w:rsid w:val="009867C2"/>
    <w:rsid w:val="009A7CE5"/>
    <w:rsid w:val="009B0769"/>
    <w:rsid w:val="009B0F68"/>
    <w:rsid w:val="009B140F"/>
    <w:rsid w:val="009B28EA"/>
    <w:rsid w:val="009B6F83"/>
    <w:rsid w:val="009B7EF6"/>
    <w:rsid w:val="009C42C0"/>
    <w:rsid w:val="009C6B70"/>
    <w:rsid w:val="009D0B82"/>
    <w:rsid w:val="009D0D27"/>
    <w:rsid w:val="009D1EA3"/>
    <w:rsid w:val="009D4711"/>
    <w:rsid w:val="009D6985"/>
    <w:rsid w:val="009D703C"/>
    <w:rsid w:val="009E2A32"/>
    <w:rsid w:val="009F348F"/>
    <w:rsid w:val="00A0731E"/>
    <w:rsid w:val="00A11A7F"/>
    <w:rsid w:val="00A16BC8"/>
    <w:rsid w:val="00A23A43"/>
    <w:rsid w:val="00A241A0"/>
    <w:rsid w:val="00A50780"/>
    <w:rsid w:val="00A52063"/>
    <w:rsid w:val="00A55E80"/>
    <w:rsid w:val="00A62760"/>
    <w:rsid w:val="00A73A33"/>
    <w:rsid w:val="00A80493"/>
    <w:rsid w:val="00A87A26"/>
    <w:rsid w:val="00A93C95"/>
    <w:rsid w:val="00AA2E26"/>
    <w:rsid w:val="00AA76A0"/>
    <w:rsid w:val="00AB07F5"/>
    <w:rsid w:val="00AB4F19"/>
    <w:rsid w:val="00AD64C9"/>
    <w:rsid w:val="00AE1A1D"/>
    <w:rsid w:val="00AF2450"/>
    <w:rsid w:val="00B055A5"/>
    <w:rsid w:val="00B11E9E"/>
    <w:rsid w:val="00B12C40"/>
    <w:rsid w:val="00B138DB"/>
    <w:rsid w:val="00B2625E"/>
    <w:rsid w:val="00B31877"/>
    <w:rsid w:val="00B421F7"/>
    <w:rsid w:val="00B54E53"/>
    <w:rsid w:val="00B7691B"/>
    <w:rsid w:val="00B81D4C"/>
    <w:rsid w:val="00B83850"/>
    <w:rsid w:val="00B93D9A"/>
    <w:rsid w:val="00BB2071"/>
    <w:rsid w:val="00BB26EE"/>
    <w:rsid w:val="00BB342D"/>
    <w:rsid w:val="00BB4E84"/>
    <w:rsid w:val="00BC0CF7"/>
    <w:rsid w:val="00BD4613"/>
    <w:rsid w:val="00BD4BB7"/>
    <w:rsid w:val="00BD581C"/>
    <w:rsid w:val="00BE0C65"/>
    <w:rsid w:val="00BE307E"/>
    <w:rsid w:val="00BE5250"/>
    <w:rsid w:val="00BF084B"/>
    <w:rsid w:val="00BF18EC"/>
    <w:rsid w:val="00BF3316"/>
    <w:rsid w:val="00BF3A3F"/>
    <w:rsid w:val="00C01C99"/>
    <w:rsid w:val="00C03275"/>
    <w:rsid w:val="00C22D47"/>
    <w:rsid w:val="00C408A7"/>
    <w:rsid w:val="00C45982"/>
    <w:rsid w:val="00C46CB5"/>
    <w:rsid w:val="00C54ADC"/>
    <w:rsid w:val="00C56E8C"/>
    <w:rsid w:val="00C5783E"/>
    <w:rsid w:val="00C64AE6"/>
    <w:rsid w:val="00C6606D"/>
    <w:rsid w:val="00C75EC3"/>
    <w:rsid w:val="00C81BEC"/>
    <w:rsid w:val="00C95D82"/>
    <w:rsid w:val="00C96E25"/>
    <w:rsid w:val="00C96F2A"/>
    <w:rsid w:val="00C972A2"/>
    <w:rsid w:val="00CA0543"/>
    <w:rsid w:val="00CA5E10"/>
    <w:rsid w:val="00CA6457"/>
    <w:rsid w:val="00CA6C7A"/>
    <w:rsid w:val="00CA6F54"/>
    <w:rsid w:val="00CB22AE"/>
    <w:rsid w:val="00CD4EB3"/>
    <w:rsid w:val="00CE1E65"/>
    <w:rsid w:val="00CE3708"/>
    <w:rsid w:val="00CE4668"/>
    <w:rsid w:val="00CE66E8"/>
    <w:rsid w:val="00CF2894"/>
    <w:rsid w:val="00CF404F"/>
    <w:rsid w:val="00D13BFE"/>
    <w:rsid w:val="00D14936"/>
    <w:rsid w:val="00D169B5"/>
    <w:rsid w:val="00D247C9"/>
    <w:rsid w:val="00D30F5E"/>
    <w:rsid w:val="00D37448"/>
    <w:rsid w:val="00D413A4"/>
    <w:rsid w:val="00D6079F"/>
    <w:rsid w:val="00D60981"/>
    <w:rsid w:val="00D60B50"/>
    <w:rsid w:val="00D678B6"/>
    <w:rsid w:val="00D729D9"/>
    <w:rsid w:val="00D72D27"/>
    <w:rsid w:val="00D73AEA"/>
    <w:rsid w:val="00D77F5C"/>
    <w:rsid w:val="00D863AE"/>
    <w:rsid w:val="00D87945"/>
    <w:rsid w:val="00D95219"/>
    <w:rsid w:val="00D977EF"/>
    <w:rsid w:val="00DA183B"/>
    <w:rsid w:val="00DA6F3E"/>
    <w:rsid w:val="00DB68FA"/>
    <w:rsid w:val="00DC01C1"/>
    <w:rsid w:val="00DC0399"/>
    <w:rsid w:val="00DC5331"/>
    <w:rsid w:val="00DC7FA4"/>
    <w:rsid w:val="00DE6AD8"/>
    <w:rsid w:val="00DE736E"/>
    <w:rsid w:val="00E11D4D"/>
    <w:rsid w:val="00E14970"/>
    <w:rsid w:val="00E14EA2"/>
    <w:rsid w:val="00E25C3D"/>
    <w:rsid w:val="00E26C32"/>
    <w:rsid w:val="00E30359"/>
    <w:rsid w:val="00E310B4"/>
    <w:rsid w:val="00E34AF4"/>
    <w:rsid w:val="00E369B0"/>
    <w:rsid w:val="00E41582"/>
    <w:rsid w:val="00E460FE"/>
    <w:rsid w:val="00E50F48"/>
    <w:rsid w:val="00E55B7C"/>
    <w:rsid w:val="00E67DEE"/>
    <w:rsid w:val="00E67F8C"/>
    <w:rsid w:val="00E80609"/>
    <w:rsid w:val="00E81020"/>
    <w:rsid w:val="00E85277"/>
    <w:rsid w:val="00EA7D4C"/>
    <w:rsid w:val="00EB083A"/>
    <w:rsid w:val="00ED5A27"/>
    <w:rsid w:val="00EE13A1"/>
    <w:rsid w:val="00EE74A9"/>
    <w:rsid w:val="00EF039F"/>
    <w:rsid w:val="00EF4EAE"/>
    <w:rsid w:val="00EF79D0"/>
    <w:rsid w:val="00F3251C"/>
    <w:rsid w:val="00F363C4"/>
    <w:rsid w:val="00F43DE0"/>
    <w:rsid w:val="00F47B49"/>
    <w:rsid w:val="00F517BD"/>
    <w:rsid w:val="00F530C3"/>
    <w:rsid w:val="00F71B3B"/>
    <w:rsid w:val="00F76E0D"/>
    <w:rsid w:val="00F800B6"/>
    <w:rsid w:val="00F879ED"/>
    <w:rsid w:val="00F91181"/>
    <w:rsid w:val="00F9443D"/>
    <w:rsid w:val="00FA760D"/>
    <w:rsid w:val="00FB0FCE"/>
    <w:rsid w:val="00FB1654"/>
    <w:rsid w:val="00FB48B4"/>
    <w:rsid w:val="00FB58FD"/>
    <w:rsid w:val="00FD2F39"/>
    <w:rsid w:val="00FE01CB"/>
    <w:rsid w:val="00FF542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B9C8A"/>
  <w15:chartTrackingRefBased/>
  <w15:docId w15:val="{73D4C2AA-10C9-469C-AE51-5B12A04D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A8C"/>
    <w:pPr>
      <w:keepNext/>
      <w:keepLines/>
      <w:spacing w:before="240" w:after="120"/>
      <w:jc w:val="left"/>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rsid w:val="003F2A8C"/>
    <w:pPr>
      <w:spacing w:after="0"/>
      <w:outlineLvl w:val="1"/>
    </w:pPr>
    <w:rPr>
      <w:rFonts w:ascii="Times New Roman" w:eastAsia="Times New Roman" w:hAnsi="Times New Roman" w:cs="Times New Roman"/>
      <w:b/>
      <w:sz w:val="20"/>
      <w:szCs w:val="24"/>
      <w:lang w:val="en-GB" w:eastAsia="sv-SE"/>
    </w:rPr>
  </w:style>
  <w:style w:type="paragraph" w:styleId="Heading3">
    <w:name w:val="heading 3"/>
    <w:basedOn w:val="Normal"/>
    <w:next w:val="Normal"/>
    <w:link w:val="Heading3Char"/>
    <w:uiPriority w:val="9"/>
    <w:semiHidden/>
    <w:unhideWhenUsed/>
    <w:qFormat/>
    <w:rsid w:val="00C46C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0B44"/>
    <w:rPr>
      <w:sz w:val="16"/>
      <w:szCs w:val="16"/>
    </w:rPr>
  </w:style>
  <w:style w:type="paragraph" w:styleId="CommentText">
    <w:name w:val="annotation text"/>
    <w:basedOn w:val="Normal"/>
    <w:link w:val="CommentTextChar"/>
    <w:uiPriority w:val="99"/>
    <w:unhideWhenUsed/>
    <w:rsid w:val="005C0B44"/>
    <w:pPr>
      <w:spacing w:after="0"/>
    </w:pPr>
    <w:rPr>
      <w:rFonts w:ascii="AGaramond" w:eastAsia="Times New Roman" w:hAnsi="AGaramond" w:cs="Times New Roman"/>
      <w:sz w:val="20"/>
      <w:szCs w:val="20"/>
      <w:lang w:val="en-GB" w:eastAsia="sv-SE"/>
    </w:rPr>
  </w:style>
  <w:style w:type="character" w:customStyle="1" w:styleId="CommentTextChar">
    <w:name w:val="Comment Text Char"/>
    <w:basedOn w:val="DefaultParagraphFont"/>
    <w:link w:val="CommentText"/>
    <w:uiPriority w:val="99"/>
    <w:rsid w:val="005C0B44"/>
    <w:rPr>
      <w:rFonts w:ascii="AGaramond" w:eastAsia="Times New Roman" w:hAnsi="AGaramond" w:cs="Times New Roman"/>
      <w:sz w:val="20"/>
      <w:szCs w:val="20"/>
      <w:lang w:val="en-GB" w:eastAsia="sv-SE"/>
    </w:rPr>
  </w:style>
  <w:style w:type="paragraph" w:styleId="BalloonText">
    <w:name w:val="Balloon Text"/>
    <w:basedOn w:val="Normal"/>
    <w:link w:val="BalloonTextChar"/>
    <w:uiPriority w:val="99"/>
    <w:semiHidden/>
    <w:unhideWhenUsed/>
    <w:rsid w:val="005C0B4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B44"/>
    <w:rPr>
      <w:rFonts w:ascii="Segoe UI" w:hAnsi="Segoe UI" w:cs="Segoe UI"/>
      <w:sz w:val="18"/>
      <w:szCs w:val="18"/>
    </w:rPr>
  </w:style>
  <w:style w:type="table" w:styleId="TableGrid">
    <w:name w:val="Table Grid"/>
    <w:basedOn w:val="TableNormal"/>
    <w:uiPriority w:val="39"/>
    <w:rsid w:val="00824C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365"/>
    <w:pPr>
      <w:ind w:left="720"/>
      <w:contextualSpacing/>
    </w:pPr>
  </w:style>
  <w:style w:type="table" w:styleId="PlainTable2">
    <w:name w:val="Plain Table 2"/>
    <w:basedOn w:val="TableNormal"/>
    <w:uiPriority w:val="42"/>
    <w:rsid w:val="008D757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rsid w:val="00D95219"/>
    <w:pPr>
      <w:tabs>
        <w:tab w:val="right" w:pos="8840"/>
      </w:tabs>
      <w:spacing w:after="0" w:line="260" w:lineRule="atLeast"/>
      <w:ind w:left="-1060"/>
    </w:pPr>
    <w:rPr>
      <w:rFonts w:ascii="AGaramond" w:eastAsia="Times New Roman" w:hAnsi="AGaramond" w:cs="Times New Roman"/>
      <w:szCs w:val="20"/>
      <w:lang w:val="en-GB" w:eastAsia="sv-SE"/>
    </w:rPr>
  </w:style>
  <w:style w:type="character" w:customStyle="1" w:styleId="HeaderChar">
    <w:name w:val="Header Char"/>
    <w:basedOn w:val="DefaultParagraphFont"/>
    <w:link w:val="Header"/>
    <w:rsid w:val="00D95219"/>
    <w:rPr>
      <w:rFonts w:ascii="AGaramond" w:eastAsia="Times New Roman" w:hAnsi="AGaramond" w:cs="Times New Roman"/>
      <w:szCs w:val="20"/>
      <w:lang w:val="en-GB" w:eastAsia="sv-SE"/>
    </w:rPr>
  </w:style>
  <w:style w:type="paragraph" w:styleId="HTMLPreformatted">
    <w:name w:val="HTML Preformatted"/>
    <w:basedOn w:val="Normal"/>
    <w:link w:val="HTMLPreformattedChar"/>
    <w:uiPriority w:val="99"/>
    <w:unhideWhenUsed/>
    <w:rsid w:val="00BF3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sv-SE"/>
    </w:rPr>
  </w:style>
  <w:style w:type="character" w:customStyle="1" w:styleId="HTMLPreformattedChar">
    <w:name w:val="HTML Preformatted Char"/>
    <w:basedOn w:val="DefaultParagraphFont"/>
    <w:link w:val="HTMLPreformatted"/>
    <w:uiPriority w:val="99"/>
    <w:rsid w:val="00BF3316"/>
    <w:rPr>
      <w:rFonts w:ascii="Courier New" w:eastAsia="Times New Roman" w:hAnsi="Courier New" w:cs="Courier New"/>
      <w:sz w:val="20"/>
      <w:szCs w:val="20"/>
      <w:lang w:eastAsia="sv-SE"/>
    </w:rPr>
  </w:style>
  <w:style w:type="character" w:customStyle="1" w:styleId="gd15mcfceub">
    <w:name w:val="gd15mcfceub"/>
    <w:basedOn w:val="DefaultParagraphFont"/>
    <w:rsid w:val="00BF3316"/>
  </w:style>
  <w:style w:type="paragraph" w:styleId="Footer">
    <w:name w:val="footer"/>
    <w:basedOn w:val="Normal"/>
    <w:link w:val="FooterChar"/>
    <w:uiPriority w:val="99"/>
    <w:unhideWhenUsed/>
    <w:rsid w:val="00DC0399"/>
    <w:pPr>
      <w:tabs>
        <w:tab w:val="center" w:pos="4536"/>
        <w:tab w:val="right" w:pos="9072"/>
      </w:tabs>
      <w:spacing w:after="0"/>
    </w:pPr>
  </w:style>
  <w:style w:type="character" w:customStyle="1" w:styleId="FooterChar">
    <w:name w:val="Footer Char"/>
    <w:basedOn w:val="DefaultParagraphFont"/>
    <w:link w:val="Footer"/>
    <w:uiPriority w:val="99"/>
    <w:rsid w:val="00DC0399"/>
  </w:style>
  <w:style w:type="paragraph" w:styleId="CommentSubject">
    <w:name w:val="annotation subject"/>
    <w:basedOn w:val="CommentText"/>
    <w:next w:val="CommentText"/>
    <w:link w:val="CommentSubjectChar"/>
    <w:uiPriority w:val="99"/>
    <w:semiHidden/>
    <w:unhideWhenUsed/>
    <w:rsid w:val="008376B9"/>
    <w:pPr>
      <w:spacing w:after="160"/>
    </w:pPr>
    <w:rPr>
      <w:rFonts w:asciiTheme="minorHAnsi" w:eastAsiaTheme="minorHAnsi" w:hAnsiTheme="minorHAnsi" w:cstheme="minorBidi"/>
      <w:b/>
      <w:bCs/>
      <w:lang w:val="sv-SE" w:eastAsia="en-US"/>
    </w:rPr>
  </w:style>
  <w:style w:type="character" w:customStyle="1" w:styleId="CommentSubjectChar">
    <w:name w:val="Comment Subject Char"/>
    <w:basedOn w:val="CommentTextChar"/>
    <w:link w:val="CommentSubject"/>
    <w:uiPriority w:val="99"/>
    <w:semiHidden/>
    <w:rsid w:val="008376B9"/>
    <w:rPr>
      <w:rFonts w:ascii="AGaramond" w:eastAsia="Times New Roman" w:hAnsi="AGaramond" w:cs="Times New Roman"/>
      <w:b/>
      <w:bCs/>
      <w:sz w:val="20"/>
      <w:szCs w:val="20"/>
      <w:lang w:val="en-GB" w:eastAsia="sv-SE"/>
    </w:rPr>
  </w:style>
  <w:style w:type="paragraph" w:customStyle="1" w:styleId="Brevrubrik">
    <w:name w:val="Brevrubrik"/>
    <w:basedOn w:val="Normal"/>
    <w:rsid w:val="00F530C3"/>
    <w:pPr>
      <w:keepNext/>
      <w:spacing w:after="0" w:line="260" w:lineRule="atLeast"/>
      <w:outlineLvl w:val="0"/>
    </w:pPr>
    <w:rPr>
      <w:rFonts w:ascii="Frutiger 45 Light" w:eastAsia="Times New Roman" w:hAnsi="Frutiger 45 Light" w:cs="Times New Roman"/>
      <w:b/>
      <w:sz w:val="24"/>
      <w:szCs w:val="20"/>
      <w:lang w:val="en-GB" w:eastAsia="sv-SE"/>
    </w:rPr>
  </w:style>
  <w:style w:type="character" w:styleId="PageNumber">
    <w:name w:val="page number"/>
    <w:basedOn w:val="DefaultParagraphFont"/>
    <w:uiPriority w:val="99"/>
    <w:semiHidden/>
    <w:unhideWhenUsed/>
    <w:rsid w:val="00BB2071"/>
  </w:style>
  <w:style w:type="character" w:styleId="Hyperlink">
    <w:name w:val="Hyperlink"/>
    <w:basedOn w:val="DefaultParagraphFont"/>
    <w:uiPriority w:val="99"/>
    <w:unhideWhenUsed/>
    <w:rsid w:val="00D87945"/>
    <w:rPr>
      <w:color w:val="0000FF"/>
      <w:u w:val="single"/>
    </w:rPr>
  </w:style>
  <w:style w:type="character" w:customStyle="1" w:styleId="Heading2Char">
    <w:name w:val="Heading 2 Char"/>
    <w:basedOn w:val="DefaultParagraphFont"/>
    <w:link w:val="Heading2"/>
    <w:uiPriority w:val="9"/>
    <w:rsid w:val="003F2A8C"/>
    <w:rPr>
      <w:rFonts w:ascii="Times New Roman" w:eastAsia="Times New Roman" w:hAnsi="Times New Roman" w:cs="Times New Roman"/>
      <w:b/>
      <w:sz w:val="20"/>
      <w:szCs w:val="24"/>
      <w:lang w:val="en-GB" w:eastAsia="sv-SE"/>
    </w:rPr>
  </w:style>
  <w:style w:type="character" w:customStyle="1" w:styleId="st">
    <w:name w:val="st"/>
    <w:basedOn w:val="DefaultParagraphFont"/>
    <w:rsid w:val="009D703C"/>
  </w:style>
  <w:style w:type="paragraph" w:styleId="Bibliography">
    <w:name w:val="Bibliography"/>
    <w:basedOn w:val="Normal"/>
    <w:next w:val="Normal"/>
    <w:uiPriority w:val="37"/>
    <w:unhideWhenUsed/>
    <w:rsid w:val="001D7531"/>
    <w:pPr>
      <w:tabs>
        <w:tab w:val="left" w:pos="500"/>
      </w:tabs>
      <w:spacing w:after="240"/>
      <w:ind w:left="504" w:hanging="504"/>
    </w:pPr>
  </w:style>
  <w:style w:type="paragraph" w:styleId="Title">
    <w:name w:val="Title"/>
    <w:basedOn w:val="Normal"/>
    <w:next w:val="Normal"/>
    <w:link w:val="TitleChar"/>
    <w:uiPriority w:val="10"/>
    <w:qFormat/>
    <w:rsid w:val="00590385"/>
    <w:pPr>
      <w:spacing w:after="0"/>
      <w:contextualSpacing/>
    </w:pPr>
    <w:rPr>
      <w:rFonts w:ascii="Times New Roman" w:eastAsiaTheme="majorEastAsia" w:hAnsi="Times New Roman" w:cstheme="majorBidi"/>
      <w:b/>
      <w:spacing w:val="-10"/>
      <w:kern w:val="28"/>
      <w:szCs w:val="56"/>
    </w:rPr>
  </w:style>
  <w:style w:type="character" w:customStyle="1" w:styleId="TitleChar">
    <w:name w:val="Title Char"/>
    <w:basedOn w:val="DefaultParagraphFont"/>
    <w:link w:val="Title"/>
    <w:uiPriority w:val="10"/>
    <w:rsid w:val="00590385"/>
    <w:rPr>
      <w:rFonts w:ascii="Times New Roman" w:eastAsiaTheme="majorEastAsia" w:hAnsi="Times New Roman" w:cstheme="majorBidi"/>
      <w:b/>
      <w:spacing w:val="-10"/>
      <w:kern w:val="28"/>
      <w:szCs w:val="56"/>
    </w:rPr>
  </w:style>
  <w:style w:type="character" w:customStyle="1" w:styleId="Heading1Char">
    <w:name w:val="Heading 1 Char"/>
    <w:basedOn w:val="DefaultParagraphFont"/>
    <w:link w:val="Heading1"/>
    <w:uiPriority w:val="9"/>
    <w:rsid w:val="003F2A8C"/>
    <w:rPr>
      <w:rFonts w:ascii="Times New Roman" w:eastAsiaTheme="majorEastAsia" w:hAnsi="Times New Roman" w:cstheme="majorBidi"/>
      <w:b/>
      <w:szCs w:val="32"/>
    </w:rPr>
  </w:style>
  <w:style w:type="paragraph" w:styleId="TOCHeading">
    <w:name w:val="TOC Heading"/>
    <w:basedOn w:val="Heading1"/>
    <w:next w:val="Normal"/>
    <w:uiPriority w:val="39"/>
    <w:unhideWhenUsed/>
    <w:qFormat/>
    <w:rsid w:val="00C46CB5"/>
    <w:pPr>
      <w:spacing w:after="0" w:line="259" w:lineRule="auto"/>
      <w:outlineLvl w:val="9"/>
    </w:pPr>
    <w:rPr>
      <w:rFonts w:asciiTheme="majorHAnsi" w:hAnsiTheme="majorHAnsi"/>
      <w:b w:val="0"/>
      <w:color w:val="2E74B5" w:themeColor="accent1" w:themeShade="BF"/>
      <w:sz w:val="32"/>
      <w:lang w:val="en-US"/>
    </w:rPr>
  </w:style>
  <w:style w:type="paragraph" w:styleId="TOC1">
    <w:name w:val="toc 1"/>
    <w:aliases w:val="Papers"/>
    <w:basedOn w:val="Normal"/>
    <w:next w:val="Normal"/>
    <w:autoRedefine/>
    <w:uiPriority w:val="39"/>
    <w:unhideWhenUsed/>
    <w:rsid w:val="00C54ADC"/>
    <w:pPr>
      <w:spacing w:before="120" w:after="120"/>
      <w:jc w:val="left"/>
    </w:pPr>
    <w:rPr>
      <w:rFonts w:ascii="Times New Roman" w:hAnsi="Times New Roman" w:cstheme="minorHAnsi"/>
      <w:b/>
      <w:bCs/>
      <w:sz w:val="20"/>
      <w:szCs w:val="20"/>
    </w:rPr>
  </w:style>
  <w:style w:type="paragraph" w:styleId="TOC2">
    <w:name w:val="toc 2"/>
    <w:basedOn w:val="Normal"/>
    <w:next w:val="Normal"/>
    <w:autoRedefine/>
    <w:uiPriority w:val="39"/>
    <w:unhideWhenUsed/>
    <w:rsid w:val="00C54ADC"/>
    <w:pPr>
      <w:spacing w:after="120"/>
      <w:ind w:left="221"/>
      <w:jc w:val="left"/>
    </w:pPr>
    <w:rPr>
      <w:rFonts w:ascii="Times New Roman" w:hAnsi="Times New Roman" w:cstheme="minorHAnsi"/>
      <w:sz w:val="20"/>
      <w:szCs w:val="20"/>
    </w:rPr>
  </w:style>
  <w:style w:type="paragraph" w:styleId="TOC3">
    <w:name w:val="toc 3"/>
    <w:basedOn w:val="Normal"/>
    <w:next w:val="Normal"/>
    <w:autoRedefine/>
    <w:uiPriority w:val="39"/>
    <w:unhideWhenUsed/>
    <w:rsid w:val="00C46CB5"/>
    <w:pPr>
      <w:spacing w:after="0"/>
      <w:ind w:left="440"/>
      <w:jc w:val="left"/>
    </w:pPr>
    <w:rPr>
      <w:rFonts w:cstheme="minorHAnsi"/>
      <w:i/>
      <w:iCs/>
      <w:sz w:val="20"/>
      <w:szCs w:val="20"/>
    </w:rPr>
  </w:style>
  <w:style w:type="paragraph" w:styleId="TOC4">
    <w:name w:val="toc 4"/>
    <w:basedOn w:val="Normal"/>
    <w:next w:val="Normal"/>
    <w:autoRedefine/>
    <w:uiPriority w:val="39"/>
    <w:unhideWhenUsed/>
    <w:rsid w:val="00C46CB5"/>
    <w:pPr>
      <w:spacing w:after="0"/>
      <w:ind w:left="660"/>
      <w:jc w:val="left"/>
    </w:pPr>
    <w:rPr>
      <w:rFonts w:cstheme="minorHAnsi"/>
      <w:sz w:val="18"/>
      <w:szCs w:val="18"/>
    </w:rPr>
  </w:style>
  <w:style w:type="paragraph" w:styleId="TOC5">
    <w:name w:val="toc 5"/>
    <w:basedOn w:val="Normal"/>
    <w:next w:val="Normal"/>
    <w:autoRedefine/>
    <w:uiPriority w:val="39"/>
    <w:unhideWhenUsed/>
    <w:rsid w:val="00C46CB5"/>
    <w:pPr>
      <w:spacing w:after="0"/>
      <w:ind w:left="880"/>
      <w:jc w:val="left"/>
    </w:pPr>
    <w:rPr>
      <w:rFonts w:cstheme="minorHAnsi"/>
      <w:sz w:val="18"/>
      <w:szCs w:val="18"/>
    </w:rPr>
  </w:style>
  <w:style w:type="paragraph" w:styleId="TOC6">
    <w:name w:val="toc 6"/>
    <w:basedOn w:val="Normal"/>
    <w:next w:val="Normal"/>
    <w:autoRedefine/>
    <w:uiPriority w:val="39"/>
    <w:unhideWhenUsed/>
    <w:rsid w:val="00C46CB5"/>
    <w:pPr>
      <w:spacing w:after="0"/>
      <w:ind w:left="1100"/>
      <w:jc w:val="left"/>
    </w:pPr>
    <w:rPr>
      <w:rFonts w:cstheme="minorHAnsi"/>
      <w:sz w:val="18"/>
      <w:szCs w:val="18"/>
    </w:rPr>
  </w:style>
  <w:style w:type="paragraph" w:styleId="TOC7">
    <w:name w:val="toc 7"/>
    <w:basedOn w:val="Normal"/>
    <w:next w:val="Normal"/>
    <w:autoRedefine/>
    <w:uiPriority w:val="39"/>
    <w:unhideWhenUsed/>
    <w:rsid w:val="00C46CB5"/>
    <w:pPr>
      <w:spacing w:after="0"/>
      <w:ind w:left="1320"/>
      <w:jc w:val="left"/>
    </w:pPr>
    <w:rPr>
      <w:rFonts w:cstheme="minorHAnsi"/>
      <w:sz w:val="18"/>
      <w:szCs w:val="18"/>
    </w:rPr>
  </w:style>
  <w:style w:type="paragraph" w:styleId="TOC8">
    <w:name w:val="toc 8"/>
    <w:basedOn w:val="Normal"/>
    <w:next w:val="Normal"/>
    <w:autoRedefine/>
    <w:uiPriority w:val="39"/>
    <w:unhideWhenUsed/>
    <w:rsid w:val="00C46CB5"/>
    <w:pPr>
      <w:spacing w:after="0"/>
      <w:ind w:left="1540"/>
      <w:jc w:val="left"/>
    </w:pPr>
    <w:rPr>
      <w:rFonts w:cstheme="minorHAnsi"/>
      <w:sz w:val="18"/>
      <w:szCs w:val="18"/>
    </w:rPr>
  </w:style>
  <w:style w:type="paragraph" w:styleId="TOC9">
    <w:name w:val="toc 9"/>
    <w:basedOn w:val="Normal"/>
    <w:next w:val="Normal"/>
    <w:autoRedefine/>
    <w:uiPriority w:val="39"/>
    <w:unhideWhenUsed/>
    <w:rsid w:val="00C46CB5"/>
    <w:pPr>
      <w:spacing w:after="0"/>
      <w:ind w:left="1760"/>
      <w:jc w:val="left"/>
    </w:pPr>
    <w:rPr>
      <w:rFonts w:cstheme="minorHAnsi"/>
      <w:sz w:val="18"/>
      <w:szCs w:val="18"/>
    </w:rPr>
  </w:style>
  <w:style w:type="character" w:customStyle="1" w:styleId="Heading3Char">
    <w:name w:val="Heading 3 Char"/>
    <w:basedOn w:val="DefaultParagraphFont"/>
    <w:link w:val="Heading3"/>
    <w:uiPriority w:val="9"/>
    <w:semiHidden/>
    <w:rsid w:val="00C46CB5"/>
    <w:rPr>
      <w:rFonts w:asciiTheme="majorHAnsi" w:eastAsiaTheme="majorEastAsia" w:hAnsiTheme="majorHAnsi" w:cstheme="majorBidi"/>
      <w:color w:val="1F4D78" w:themeColor="accent1" w:themeShade="7F"/>
      <w:sz w:val="24"/>
      <w:szCs w:val="24"/>
    </w:rPr>
  </w:style>
  <w:style w:type="character" w:customStyle="1" w:styleId="id-label">
    <w:name w:val="id-label"/>
    <w:basedOn w:val="DefaultParagraphFont"/>
    <w:rsid w:val="00557919"/>
  </w:style>
  <w:style w:type="character" w:styleId="Strong">
    <w:name w:val="Strong"/>
    <w:basedOn w:val="DefaultParagraphFont"/>
    <w:uiPriority w:val="22"/>
    <w:qFormat/>
    <w:rsid w:val="00557919"/>
    <w:rPr>
      <w:b/>
      <w:bCs/>
    </w:rPr>
  </w:style>
  <w:style w:type="paragraph" w:styleId="Revision">
    <w:name w:val="Revision"/>
    <w:hidden/>
    <w:uiPriority w:val="99"/>
    <w:semiHidden/>
    <w:rsid w:val="0084034E"/>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2509">
      <w:bodyDiv w:val="1"/>
      <w:marLeft w:val="0"/>
      <w:marRight w:val="0"/>
      <w:marTop w:val="0"/>
      <w:marBottom w:val="0"/>
      <w:divBdr>
        <w:top w:val="none" w:sz="0" w:space="0" w:color="auto"/>
        <w:left w:val="none" w:sz="0" w:space="0" w:color="auto"/>
        <w:bottom w:val="none" w:sz="0" w:space="0" w:color="auto"/>
        <w:right w:val="none" w:sz="0" w:space="0" w:color="auto"/>
      </w:divBdr>
    </w:div>
    <w:div w:id="263419171">
      <w:bodyDiv w:val="1"/>
      <w:marLeft w:val="0"/>
      <w:marRight w:val="0"/>
      <w:marTop w:val="0"/>
      <w:marBottom w:val="0"/>
      <w:divBdr>
        <w:top w:val="none" w:sz="0" w:space="0" w:color="auto"/>
        <w:left w:val="none" w:sz="0" w:space="0" w:color="auto"/>
        <w:bottom w:val="none" w:sz="0" w:space="0" w:color="auto"/>
        <w:right w:val="none" w:sz="0" w:space="0" w:color="auto"/>
      </w:divBdr>
    </w:div>
    <w:div w:id="447897373">
      <w:bodyDiv w:val="1"/>
      <w:marLeft w:val="0"/>
      <w:marRight w:val="0"/>
      <w:marTop w:val="0"/>
      <w:marBottom w:val="0"/>
      <w:divBdr>
        <w:top w:val="none" w:sz="0" w:space="0" w:color="auto"/>
        <w:left w:val="none" w:sz="0" w:space="0" w:color="auto"/>
        <w:bottom w:val="none" w:sz="0" w:space="0" w:color="auto"/>
        <w:right w:val="none" w:sz="0" w:space="0" w:color="auto"/>
      </w:divBdr>
    </w:div>
    <w:div w:id="805703967">
      <w:bodyDiv w:val="1"/>
      <w:marLeft w:val="0"/>
      <w:marRight w:val="0"/>
      <w:marTop w:val="0"/>
      <w:marBottom w:val="0"/>
      <w:divBdr>
        <w:top w:val="none" w:sz="0" w:space="0" w:color="auto"/>
        <w:left w:val="none" w:sz="0" w:space="0" w:color="auto"/>
        <w:bottom w:val="none" w:sz="0" w:space="0" w:color="auto"/>
        <w:right w:val="none" w:sz="0" w:space="0" w:color="auto"/>
      </w:divBdr>
    </w:div>
    <w:div w:id="811411037">
      <w:bodyDiv w:val="1"/>
      <w:marLeft w:val="0"/>
      <w:marRight w:val="0"/>
      <w:marTop w:val="0"/>
      <w:marBottom w:val="0"/>
      <w:divBdr>
        <w:top w:val="none" w:sz="0" w:space="0" w:color="auto"/>
        <w:left w:val="none" w:sz="0" w:space="0" w:color="auto"/>
        <w:bottom w:val="none" w:sz="0" w:space="0" w:color="auto"/>
        <w:right w:val="none" w:sz="0" w:space="0" w:color="auto"/>
      </w:divBdr>
    </w:div>
    <w:div w:id="869682760">
      <w:bodyDiv w:val="1"/>
      <w:marLeft w:val="0"/>
      <w:marRight w:val="0"/>
      <w:marTop w:val="0"/>
      <w:marBottom w:val="0"/>
      <w:divBdr>
        <w:top w:val="none" w:sz="0" w:space="0" w:color="auto"/>
        <w:left w:val="none" w:sz="0" w:space="0" w:color="auto"/>
        <w:bottom w:val="none" w:sz="0" w:space="0" w:color="auto"/>
        <w:right w:val="none" w:sz="0" w:space="0" w:color="auto"/>
      </w:divBdr>
    </w:div>
    <w:div w:id="891380216">
      <w:bodyDiv w:val="1"/>
      <w:marLeft w:val="0"/>
      <w:marRight w:val="0"/>
      <w:marTop w:val="0"/>
      <w:marBottom w:val="0"/>
      <w:divBdr>
        <w:top w:val="none" w:sz="0" w:space="0" w:color="auto"/>
        <w:left w:val="none" w:sz="0" w:space="0" w:color="auto"/>
        <w:bottom w:val="none" w:sz="0" w:space="0" w:color="auto"/>
        <w:right w:val="none" w:sz="0" w:space="0" w:color="auto"/>
      </w:divBdr>
    </w:div>
    <w:div w:id="958995417">
      <w:bodyDiv w:val="1"/>
      <w:marLeft w:val="0"/>
      <w:marRight w:val="0"/>
      <w:marTop w:val="0"/>
      <w:marBottom w:val="0"/>
      <w:divBdr>
        <w:top w:val="none" w:sz="0" w:space="0" w:color="auto"/>
        <w:left w:val="none" w:sz="0" w:space="0" w:color="auto"/>
        <w:bottom w:val="none" w:sz="0" w:space="0" w:color="auto"/>
        <w:right w:val="none" w:sz="0" w:space="0" w:color="auto"/>
      </w:divBdr>
    </w:div>
    <w:div w:id="1608586331">
      <w:bodyDiv w:val="1"/>
      <w:marLeft w:val="0"/>
      <w:marRight w:val="0"/>
      <w:marTop w:val="0"/>
      <w:marBottom w:val="0"/>
      <w:divBdr>
        <w:top w:val="none" w:sz="0" w:space="0" w:color="auto"/>
        <w:left w:val="none" w:sz="0" w:space="0" w:color="auto"/>
        <w:bottom w:val="none" w:sz="0" w:space="0" w:color="auto"/>
        <w:right w:val="none" w:sz="0" w:space="0" w:color="auto"/>
      </w:divBdr>
    </w:div>
    <w:div w:id="1612399907">
      <w:bodyDiv w:val="1"/>
      <w:marLeft w:val="0"/>
      <w:marRight w:val="0"/>
      <w:marTop w:val="0"/>
      <w:marBottom w:val="0"/>
      <w:divBdr>
        <w:top w:val="none" w:sz="0" w:space="0" w:color="auto"/>
        <w:left w:val="none" w:sz="0" w:space="0" w:color="auto"/>
        <w:bottom w:val="none" w:sz="0" w:space="0" w:color="auto"/>
        <w:right w:val="none" w:sz="0" w:space="0" w:color="auto"/>
      </w:divBdr>
    </w:div>
    <w:div w:id="1751073822">
      <w:bodyDiv w:val="1"/>
      <w:marLeft w:val="0"/>
      <w:marRight w:val="0"/>
      <w:marTop w:val="0"/>
      <w:marBottom w:val="0"/>
      <w:divBdr>
        <w:top w:val="none" w:sz="0" w:space="0" w:color="auto"/>
        <w:left w:val="none" w:sz="0" w:space="0" w:color="auto"/>
        <w:bottom w:val="none" w:sz="0" w:space="0" w:color="auto"/>
        <w:right w:val="none" w:sz="0" w:space="0" w:color="auto"/>
      </w:divBdr>
    </w:div>
    <w:div w:id="21240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17E75-7E23-48E6-8BE8-A46183CA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4884</Words>
  <Characters>27845</Characters>
  <Application>Microsoft Office Word</Application>
  <DocSecurity>0</DocSecurity>
  <Lines>232</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LU</Company>
  <LinksUpToDate>false</LinksUpToDate>
  <CharactersWithSpaces>32664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Silja Schrader</dc:creator>
  <cp:keywords/>
  <dc:description/>
  <cp:lastModifiedBy>Shannon Potts</cp:lastModifiedBy>
  <cp:revision>3</cp:revision>
  <cp:lastPrinted>2020-04-22T06:36:00Z</cp:lastPrinted>
  <dcterms:created xsi:type="dcterms:W3CDTF">2022-04-12T14:22:00Z</dcterms:created>
  <dcterms:modified xsi:type="dcterms:W3CDTF">2022-04-12T14:22:00Z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id="5Hos0Jqf"/&gt;&lt;style id="http://www.zotero.org/styles/vancouver-superscript" locale="en-US" hasBibliography="1" bibliographyStyleHasBeenSet="1"/&gt;&lt;prefs&gt;&lt;pref name="fieldType" value="Field"/&gt;&lt;pref na</vt:lpwstr>
  </property>
  <property fmtid="{D5CDD505-2E9C-101B-9397-08002B2CF9AE}" pid="3" name="ZOTERO_PREF_2">
    <vt:lpwstr>me="automaticJournalAbbreviations" value="true"/&gt;&lt;pref name="delayCitationUpdates" value="true"/&gt;&lt;pref name="dontAskDelayCitationUpdates" value="true"/&gt;&lt;/prefs&gt;&lt;/data&gt;</vt:lpwstr>
  </property>
</Properties>
</file>