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2ED5" w14:textId="77777777" w:rsidR="00A0177C" w:rsidRPr="00EF5448" w:rsidRDefault="00A0177C" w:rsidP="00A0177C">
      <w:p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EF5448">
        <w:rPr>
          <w:rFonts w:ascii="Calibri" w:eastAsia="Times New Roman" w:hAnsi="Calibri" w:cs="Calibri"/>
          <w:b/>
          <w:bCs/>
          <w:sz w:val="24"/>
          <w:szCs w:val="24"/>
        </w:rPr>
        <w:t xml:space="preserve">Supplemental Appendix </w:t>
      </w:r>
    </w:p>
    <w:p w14:paraId="170F84BD" w14:textId="77777777" w:rsidR="00A0177C" w:rsidRPr="00EF5448" w:rsidRDefault="00A0177C" w:rsidP="00A0177C">
      <w:p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EF5448">
        <w:rPr>
          <w:rFonts w:ascii="Calibri" w:eastAsia="Times New Roman" w:hAnsi="Calibri" w:cs="Calibri"/>
          <w:sz w:val="24"/>
          <w:szCs w:val="24"/>
        </w:rPr>
        <w:t>Search Strategies  </w:t>
      </w:r>
    </w:p>
    <w:p w14:paraId="4963F497" w14:textId="77777777" w:rsidR="00A0177C" w:rsidRPr="00EF5448" w:rsidRDefault="00A0177C" w:rsidP="00A0177C">
      <w:p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1AAB2BF6" w14:textId="77777777" w:rsidR="00A0177C" w:rsidRPr="00EF5448" w:rsidRDefault="00A0177C" w:rsidP="00A0177C">
      <w:p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EF5448">
        <w:rPr>
          <w:rFonts w:ascii="Calibri" w:eastAsia="Times New Roman" w:hAnsi="Calibri" w:cs="Calibri"/>
          <w:sz w:val="24"/>
          <w:szCs w:val="24"/>
        </w:rPr>
        <w:t>Embase </w:t>
      </w:r>
    </w:p>
    <w:p w14:paraId="33C22D72" w14:textId="77777777" w:rsidR="00A0177C" w:rsidRPr="00EF5448" w:rsidRDefault="00A0177C" w:rsidP="00A0177C">
      <w:p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EF5448">
        <w:rPr>
          <w:rFonts w:ascii="Calibri" w:eastAsia="Times New Roman" w:hAnsi="Calibri" w:cs="Calibri"/>
          <w:sz w:val="24"/>
          <w:szCs w:val="24"/>
        </w:rPr>
        <w:t>10/9/2020  </w:t>
      </w:r>
    </w:p>
    <w:p w14:paraId="3B564748" w14:textId="77777777" w:rsidR="00A0177C" w:rsidRPr="00EF5448" w:rsidRDefault="00A0177C" w:rsidP="00A0177C">
      <w:p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EF5448">
        <w:rPr>
          <w:rFonts w:ascii="Calibri" w:eastAsia="Times New Roman" w:hAnsi="Calibri" w:cs="Calibri"/>
          <w:sz w:val="24"/>
          <w:szCs w:val="24"/>
        </w:rPr>
        <w:t>Results: 1,073  </w:t>
      </w:r>
    </w:p>
    <w:p w14:paraId="77F958F7" w14:textId="77777777" w:rsidR="00A0177C" w:rsidRPr="00EF5448" w:rsidRDefault="00A0177C" w:rsidP="00A0177C">
      <w:p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EF5448">
        <w:rPr>
          <w:rFonts w:ascii="Calibri" w:eastAsia="Times New Roman" w:hAnsi="Calibri" w:cs="Calibri"/>
          <w:sz w:val="24"/>
          <w:szCs w:val="24"/>
        </w:rPr>
        <w:t>  </w:t>
      </w:r>
    </w:p>
    <w:p w14:paraId="33D6E455" w14:textId="77777777" w:rsidR="00A0177C" w:rsidRPr="00EF5448" w:rsidRDefault="00A0177C" w:rsidP="00A0177C">
      <w:p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EF5448">
        <w:rPr>
          <w:rFonts w:ascii="Calibri" w:eastAsia="Times New Roman" w:hAnsi="Calibri" w:cs="Calibri"/>
          <w:sz w:val="24"/>
          <w:szCs w:val="24"/>
        </w:rPr>
        <w:t>('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bexaglifozin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'/exp OR 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bexaglifozin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OR 'canagliflozin'/exp OR canagliflozin OR 'dapagliflozin'/exp OR dapagliflozin OR 'empagliflozin'/exp OR empagliflozin OR 'ertugliflozin'/exp OR ertugliflozin OR 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glifozin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OR 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glifozins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OR 'ipragliflozin'/exp OR ipragliflozin OR '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luseogliflozin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'/exp OR 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luseogliflozin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OR 'remogliflozin etabonate'/exp OR 'remogliflozin etabonate' OR '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sglt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2 inhibitor' OR '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sglt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2 inhibitors' OR 'sglt2 inhibitor'/exp OR 'sglt2 inhibitor' OR 'sglt-2 inhibitor' OR 'sglt2 inhibitors'/exp OR 'sglt2 inhibitors' OR 'sglt-2 inhibitors' OR 'sodium dependent glucose transporter 2 inhibitor' OR 'sodium glucose cotransporter 2 inhibitor'/exp OR 'sodium glucose cotransporter 2 inhibitor' OR 'sodium glucose co-transporter 2 inhibitor'/exp OR 'sodium glucose co-transporter 2 inhibitor' OR 'sodium glucose cotransporter 2 inhibitors' OR 'sodium-glucose co-transporter 2 inhibitors' OR 'sodium-glucose transporter 2 inhibitor' OR 'sodium-glucose transporter 2 inhibitors'/exp OR 'sodium-glucose transporter 2 inhibitors' OR '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sotagliflozin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'/exp OR 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sotagliflozin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OR 'tofogliflozin'/exp OR tofogliflozin) AND  '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fournier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gangrene'/exp OR '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fournier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syndrome'/exp OR 'scrotum gangrene'/exp OR '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fournier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s gangrene'/exp OR ((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fournier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OR 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fourniers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OR '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fournier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 xml:space="preserve"> s' OR scrotum OR scrotal OR </w:t>
      </w:r>
      <w:r w:rsidRPr="00EF5448">
        <w:rPr>
          <w:rFonts w:ascii="Calibri" w:eastAsia="Times New Roman" w:hAnsi="Calibri" w:cs="Calibri"/>
          <w:sz w:val="24"/>
          <w:szCs w:val="24"/>
        </w:rPr>
        <w:lastRenderedPageBreak/>
        <w:t>genital OR perineum OR perineal OR perianal) NEAR/5 (syndrome OR gangrene OR gangrenous OR disease OR necrosis OR necrotic OR 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necrotiz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* OR infection OR inflammation))  </w:t>
      </w:r>
    </w:p>
    <w:p w14:paraId="56025A3C" w14:textId="77777777" w:rsidR="00A0177C" w:rsidRPr="00EF5448" w:rsidRDefault="00A0177C" w:rsidP="00A0177C">
      <w:p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EF5448">
        <w:rPr>
          <w:rFonts w:ascii="Calibri" w:eastAsia="Times New Roman" w:hAnsi="Calibri" w:cs="Calibri"/>
          <w:sz w:val="24"/>
          <w:szCs w:val="24"/>
        </w:rPr>
        <w:t>  </w:t>
      </w:r>
    </w:p>
    <w:p w14:paraId="334C82F8" w14:textId="77777777" w:rsidR="00A0177C" w:rsidRPr="00EF5448" w:rsidRDefault="00A0177C" w:rsidP="00A0177C">
      <w:p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EF5448">
        <w:rPr>
          <w:rFonts w:ascii="Calibri" w:eastAsia="Times New Roman" w:hAnsi="Calibri" w:cs="Calibri"/>
          <w:sz w:val="24"/>
          <w:szCs w:val="24"/>
        </w:rPr>
        <w:t> </w:t>
      </w:r>
    </w:p>
    <w:p w14:paraId="19492F66" w14:textId="77777777" w:rsidR="00A0177C" w:rsidRPr="00EF5448" w:rsidRDefault="00A0177C" w:rsidP="00A0177C">
      <w:p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18"/>
          <w:szCs w:val="18"/>
        </w:rPr>
      </w:pP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Pubmed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 </w:t>
      </w:r>
    </w:p>
    <w:p w14:paraId="27AC2496" w14:textId="77777777" w:rsidR="00A0177C" w:rsidRPr="00EF5448" w:rsidRDefault="00A0177C" w:rsidP="00A0177C">
      <w:p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EF5448">
        <w:rPr>
          <w:rFonts w:ascii="Calibri" w:eastAsia="Times New Roman" w:hAnsi="Calibri" w:cs="Calibri"/>
          <w:sz w:val="24"/>
          <w:szCs w:val="24"/>
        </w:rPr>
        <w:t>10/9/2020  </w:t>
      </w:r>
    </w:p>
    <w:p w14:paraId="120461BE" w14:textId="77777777" w:rsidR="00A0177C" w:rsidRPr="00EF5448" w:rsidRDefault="00A0177C" w:rsidP="00A0177C">
      <w:p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EF5448">
        <w:rPr>
          <w:rFonts w:ascii="Calibri" w:eastAsia="Times New Roman" w:hAnsi="Calibri" w:cs="Calibri"/>
          <w:sz w:val="24"/>
          <w:szCs w:val="24"/>
        </w:rPr>
        <w:t>Results: 436  </w:t>
      </w:r>
    </w:p>
    <w:p w14:paraId="4D2661EE" w14:textId="77777777" w:rsidR="00A0177C" w:rsidRPr="00EF5448" w:rsidRDefault="00A0177C" w:rsidP="00A0177C">
      <w:p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EF5448">
        <w:rPr>
          <w:rFonts w:ascii="Calibri" w:eastAsia="Times New Roman" w:hAnsi="Calibri" w:cs="Calibri"/>
          <w:sz w:val="24"/>
          <w:szCs w:val="24"/>
        </w:rPr>
        <w:t>  </w:t>
      </w:r>
    </w:p>
    <w:p w14:paraId="5487D23C" w14:textId="77777777" w:rsidR="00A0177C" w:rsidRPr="00EF5448" w:rsidRDefault="00A0177C" w:rsidP="00A0177C">
      <w:p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EF5448">
        <w:rPr>
          <w:rFonts w:ascii="Calibri" w:eastAsia="Times New Roman" w:hAnsi="Calibri" w:cs="Calibri"/>
          <w:sz w:val="24"/>
          <w:szCs w:val="24"/>
        </w:rPr>
        <w:t>(("empagliflozin"[Supplementary Concept] OR empagliflozin OR "ertugliflozin"[Supplementary Concept] OR ertugliflozin OR 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glifozin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OR 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glifozins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OR "ipragliflozin"[Supplementary Concept] OR ipragliflozin OR "1,5-anhydro-1-(5-(4-ethoxybenzyl)-2-methoxy-4-methylphenyl)-1-thioglucitol"[Supplementary Concept] OR 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luseogliflozin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OR "(2S,3R,4R,5S,6R)-2-(4-chloro-3-(4-ethoxybenzyl)phenyl)-6-(methylthio)tetrahydro-2H-pyran-3,4,5-triol"[Supplementary Concept] OR 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sotagliflozin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OR "6-((4-ethylphenyl)methyl)-3',4',5',6'-tetrahydro-6'-(hydroxymethyl)spiro(isobenzofuran-1(3H),2'-(2H)pyran)-3',4',5'-triol"[Supplementary Concept] OR tofogliflozin OR "remogliflozin etabonate"[Supplementary Concept] OR "remogliflozin etabonate" OR "sodium-glucose transporter 2 inhibitors"[Pharmacological Action] OR "sodium-glucose transporter 2 inhibitors"[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MeSH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 Terms] OR (sglt2 inhibitor) OR (sglt-2 inhibitor) OR (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sglt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2 inhibitor) OR (sodium dependent glucose transporter 2 inhibitor) OR (sodium glucose cotransporter 2 inhibitor) OR (sodium glucose co-transporter 2 inhibitor))) AND(("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fournier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gangrene"[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MeSH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 Terms] OR "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fournier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gangrene" OR "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fournier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syndrome" OR "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fournier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disease" OR "scrotum gangrene" OR "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fournier's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gangrene" OR "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fournier's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 xml:space="preserve"> syndrome" </w:t>
      </w:r>
      <w:r w:rsidRPr="00EF5448">
        <w:rPr>
          <w:rFonts w:ascii="Calibri" w:eastAsia="Times New Roman" w:hAnsi="Calibri" w:cs="Calibri"/>
          <w:sz w:val="24"/>
          <w:szCs w:val="24"/>
        </w:rPr>
        <w:lastRenderedPageBreak/>
        <w:t>OR "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fournier's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disease" OR (("scrotum"[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MeSH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 Terms] OR scrotum OR scrotal OR "genitalia"[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MeSH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 Terms] OR genital OR "perineum"[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MeSH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 Terms] OR perineum OR "perineal" OR perianal) AND ("syndrome"[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MeSH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 Terms] OR syndrome OR gangrene OR gangrenous OR disease OR "necrosis"[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MeSH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 Terms] OR necrosis OR necrotic OR 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necrotising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OR 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necrotiz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* OR infection OR inflammation))))  </w:t>
      </w:r>
    </w:p>
    <w:p w14:paraId="79991B6A" w14:textId="77777777" w:rsidR="00A0177C" w:rsidRPr="00EF5448" w:rsidRDefault="00A0177C" w:rsidP="00A0177C">
      <w:p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EF5448">
        <w:rPr>
          <w:rFonts w:ascii="Calibri" w:eastAsia="Times New Roman" w:hAnsi="Calibri" w:cs="Calibri"/>
          <w:sz w:val="24"/>
          <w:szCs w:val="24"/>
        </w:rPr>
        <w:t>  </w:t>
      </w:r>
    </w:p>
    <w:p w14:paraId="01BDA6A0" w14:textId="77777777" w:rsidR="00A0177C" w:rsidRPr="00EF5448" w:rsidRDefault="00A0177C" w:rsidP="00A0177C">
      <w:p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EF5448">
        <w:rPr>
          <w:rFonts w:ascii="Calibri" w:eastAsia="Times New Roman" w:hAnsi="Calibri" w:cs="Calibri"/>
          <w:sz w:val="24"/>
          <w:szCs w:val="24"/>
        </w:rPr>
        <w:t> </w:t>
      </w:r>
    </w:p>
    <w:p w14:paraId="63ADF801" w14:textId="77777777" w:rsidR="00A0177C" w:rsidRPr="00EF5448" w:rsidRDefault="00A0177C" w:rsidP="00A0177C">
      <w:p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EF5448">
        <w:rPr>
          <w:rFonts w:ascii="Calibri" w:eastAsia="Times New Roman" w:hAnsi="Calibri" w:cs="Calibri"/>
          <w:sz w:val="24"/>
          <w:szCs w:val="24"/>
        </w:rPr>
        <w:t>Cochrane Library Trials </w:t>
      </w:r>
    </w:p>
    <w:p w14:paraId="24101AD4" w14:textId="77777777" w:rsidR="00A0177C" w:rsidRPr="00EF5448" w:rsidRDefault="00A0177C" w:rsidP="00A0177C">
      <w:p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EF5448">
        <w:rPr>
          <w:rFonts w:ascii="Calibri" w:eastAsia="Times New Roman" w:hAnsi="Calibri" w:cs="Calibri"/>
          <w:sz w:val="24"/>
          <w:szCs w:val="24"/>
        </w:rPr>
        <w:t>10/9/2020  </w:t>
      </w:r>
    </w:p>
    <w:p w14:paraId="18E2070B" w14:textId="77777777" w:rsidR="00A0177C" w:rsidRPr="00EF5448" w:rsidRDefault="00A0177C" w:rsidP="00A0177C">
      <w:p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EF5448">
        <w:rPr>
          <w:rFonts w:ascii="Calibri" w:eastAsia="Times New Roman" w:hAnsi="Calibri" w:cs="Calibri"/>
          <w:sz w:val="24"/>
          <w:szCs w:val="24"/>
        </w:rPr>
        <w:t>Results: 286  </w:t>
      </w:r>
    </w:p>
    <w:p w14:paraId="3234E42C" w14:textId="77777777" w:rsidR="00A0177C" w:rsidRPr="00EF5448" w:rsidRDefault="00A0177C" w:rsidP="00A0177C">
      <w:p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EF5448">
        <w:rPr>
          <w:rFonts w:ascii="Calibri" w:eastAsia="Times New Roman" w:hAnsi="Calibri" w:cs="Calibri"/>
          <w:sz w:val="24"/>
          <w:szCs w:val="24"/>
        </w:rPr>
        <w:t>Search Name: SGLT2 Inhibitors AND Fournier Gangrene  </w:t>
      </w:r>
    </w:p>
    <w:p w14:paraId="32224826" w14:textId="77777777" w:rsidR="00A0177C" w:rsidRPr="00EF5448" w:rsidRDefault="00A0177C" w:rsidP="00A0177C">
      <w:pPr>
        <w:numPr>
          <w:ilvl w:val="0"/>
          <w:numId w:val="1"/>
        </w:num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MeSH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 descriptor: [Sodium-Glucose Transporter 2 Inhibitors] explode all trees  </w:t>
      </w:r>
    </w:p>
    <w:p w14:paraId="68369D50" w14:textId="77777777" w:rsidR="00A0177C" w:rsidRPr="00EF5448" w:rsidRDefault="00A0177C" w:rsidP="00A0177C">
      <w:pPr>
        <w:numPr>
          <w:ilvl w:val="0"/>
          <w:numId w:val="1"/>
        </w:num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EF5448">
        <w:rPr>
          <w:rFonts w:ascii="Calibri" w:eastAsia="Times New Roman" w:hAnsi="Calibri" w:cs="Calibri"/>
          <w:sz w:val="24"/>
          <w:szCs w:val="24"/>
        </w:rPr>
        <w:t>empagliflozin OR ertugliflozin OR 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glifozin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OR 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glifozins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OR ipragliflozin OR 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luseogliflozin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OR 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sotagliflozin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OR tofogliflozin OR "remogliflozin etabonate" OR "sglt2 inhibitor" OR "sglt-2 inhibitor" OR "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sglt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2 inhibitor" OR "sodium dependent glucose transporter 2 inhibitor" OR "sodium glucose cotransporter 2 inhibitor" OR "sodium glucose co-transporter 2 inhibitor"  </w:t>
      </w:r>
    </w:p>
    <w:p w14:paraId="123DF928" w14:textId="77777777" w:rsidR="00A0177C" w:rsidRPr="00EF5448" w:rsidRDefault="00A0177C" w:rsidP="00A0177C">
      <w:pPr>
        <w:numPr>
          <w:ilvl w:val="0"/>
          <w:numId w:val="1"/>
        </w:num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EF5448">
        <w:rPr>
          <w:rFonts w:ascii="Calibri" w:eastAsia="Times New Roman" w:hAnsi="Calibri" w:cs="Calibri"/>
          <w:sz w:val="24"/>
          <w:szCs w:val="24"/>
        </w:rPr>
        <w:t>#1 OR #2  </w:t>
      </w:r>
    </w:p>
    <w:p w14:paraId="6E8C2701" w14:textId="77777777" w:rsidR="00A0177C" w:rsidRPr="00EF5448" w:rsidRDefault="00A0177C" w:rsidP="00A0177C">
      <w:pPr>
        <w:numPr>
          <w:ilvl w:val="0"/>
          <w:numId w:val="1"/>
        </w:num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MeSH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 descriptor: [Fournier Gangrene] explode all trees  </w:t>
      </w:r>
    </w:p>
    <w:p w14:paraId="11C14967" w14:textId="77777777" w:rsidR="00A0177C" w:rsidRPr="00EF5448" w:rsidRDefault="00A0177C" w:rsidP="00A0177C">
      <w:pPr>
        <w:numPr>
          <w:ilvl w:val="0"/>
          <w:numId w:val="1"/>
        </w:num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EF5448">
        <w:rPr>
          <w:rFonts w:ascii="Calibri" w:eastAsia="Times New Roman" w:hAnsi="Calibri" w:cs="Calibri"/>
          <w:sz w:val="24"/>
          <w:szCs w:val="24"/>
        </w:rPr>
        <w:t>"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fournier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gangrene" OR "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fournier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syndrome" OR "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fournier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disease" OR "scrotum gangrene" OR "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fournier's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gangrene" OR "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fournier's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syndrome" OR "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fournier's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disease"  </w:t>
      </w:r>
    </w:p>
    <w:p w14:paraId="3F29A798" w14:textId="77777777" w:rsidR="00A0177C" w:rsidRPr="00EF5448" w:rsidRDefault="00A0177C" w:rsidP="00A0177C">
      <w:pPr>
        <w:numPr>
          <w:ilvl w:val="0"/>
          <w:numId w:val="1"/>
        </w:num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EF5448">
        <w:rPr>
          <w:rFonts w:ascii="Calibri" w:eastAsia="Times New Roman" w:hAnsi="Calibri" w:cs="Calibri"/>
          <w:sz w:val="24"/>
          <w:szCs w:val="24"/>
        </w:rPr>
        <w:lastRenderedPageBreak/>
        <w:t>#4 OR #5  </w:t>
      </w:r>
    </w:p>
    <w:p w14:paraId="3C0F4E62" w14:textId="77777777" w:rsidR="00A0177C" w:rsidRPr="00EF5448" w:rsidRDefault="00A0177C" w:rsidP="00A0177C">
      <w:pPr>
        <w:numPr>
          <w:ilvl w:val="0"/>
          <w:numId w:val="1"/>
        </w:num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MeSH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 descriptor: [Scrotum] explode all trees  </w:t>
      </w:r>
    </w:p>
    <w:p w14:paraId="323EC91D" w14:textId="77777777" w:rsidR="00A0177C" w:rsidRPr="00EF5448" w:rsidRDefault="00A0177C" w:rsidP="00A0177C">
      <w:pPr>
        <w:numPr>
          <w:ilvl w:val="0"/>
          <w:numId w:val="1"/>
        </w:num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MeSH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 descriptor: [Genitalia] explode all trees  </w:t>
      </w:r>
    </w:p>
    <w:p w14:paraId="2DB62A43" w14:textId="77777777" w:rsidR="00A0177C" w:rsidRPr="00EF5448" w:rsidRDefault="00A0177C" w:rsidP="00A0177C">
      <w:pPr>
        <w:numPr>
          <w:ilvl w:val="0"/>
          <w:numId w:val="1"/>
        </w:num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MeSH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 descriptor: [Perineum] explode all trees  </w:t>
      </w:r>
    </w:p>
    <w:p w14:paraId="4080262E" w14:textId="77777777" w:rsidR="00A0177C" w:rsidRPr="00EF5448" w:rsidRDefault="00A0177C" w:rsidP="00A0177C">
      <w:pPr>
        <w:numPr>
          <w:ilvl w:val="0"/>
          <w:numId w:val="1"/>
        </w:num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EF5448">
        <w:rPr>
          <w:rFonts w:ascii="Calibri" w:eastAsia="Times New Roman" w:hAnsi="Calibri" w:cs="Calibri"/>
          <w:sz w:val="24"/>
          <w:szCs w:val="24"/>
        </w:rPr>
        <w:t>scrotum OR scrotal OR genital OR perineum OR perineal OR perianal  </w:t>
      </w:r>
    </w:p>
    <w:p w14:paraId="0F458463" w14:textId="77777777" w:rsidR="00A0177C" w:rsidRPr="00EF5448" w:rsidRDefault="00A0177C" w:rsidP="00A0177C">
      <w:pPr>
        <w:numPr>
          <w:ilvl w:val="0"/>
          <w:numId w:val="1"/>
        </w:num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EF5448">
        <w:rPr>
          <w:rFonts w:ascii="Calibri" w:eastAsia="Times New Roman" w:hAnsi="Calibri" w:cs="Calibri"/>
          <w:sz w:val="24"/>
          <w:szCs w:val="24"/>
        </w:rPr>
        <w:t>#7 OR #8 OR #9 OR #10  </w:t>
      </w:r>
    </w:p>
    <w:p w14:paraId="78F47CFD" w14:textId="77777777" w:rsidR="00A0177C" w:rsidRPr="00EF5448" w:rsidRDefault="00A0177C" w:rsidP="00A0177C">
      <w:pPr>
        <w:numPr>
          <w:ilvl w:val="0"/>
          <w:numId w:val="1"/>
        </w:num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MeSH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 descriptor: [Syndrome] explode all trees  </w:t>
      </w:r>
    </w:p>
    <w:p w14:paraId="566BEA7F" w14:textId="77777777" w:rsidR="00A0177C" w:rsidRPr="00EF5448" w:rsidRDefault="00A0177C" w:rsidP="00A0177C">
      <w:pPr>
        <w:numPr>
          <w:ilvl w:val="0"/>
          <w:numId w:val="1"/>
        </w:num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MeSH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 descriptor: [Necrosis] explode all trees  </w:t>
      </w:r>
    </w:p>
    <w:p w14:paraId="050FFC42" w14:textId="77777777" w:rsidR="00A0177C" w:rsidRPr="00EF5448" w:rsidRDefault="00A0177C" w:rsidP="00A0177C">
      <w:pPr>
        <w:numPr>
          <w:ilvl w:val="0"/>
          <w:numId w:val="1"/>
        </w:num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EF5448">
        <w:rPr>
          <w:rFonts w:ascii="Calibri" w:eastAsia="Times New Roman" w:hAnsi="Calibri" w:cs="Calibri"/>
          <w:sz w:val="24"/>
          <w:szCs w:val="24"/>
        </w:rPr>
        <w:t>syndrome OR gangrene OR gangrenous OR disease Or necrosis OR necrotic OR 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necrotising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 OR </w:t>
      </w:r>
      <w:proofErr w:type="spellStart"/>
      <w:r w:rsidRPr="00EF5448">
        <w:rPr>
          <w:rFonts w:ascii="Calibri" w:eastAsia="Times New Roman" w:hAnsi="Calibri" w:cs="Calibri"/>
          <w:sz w:val="24"/>
          <w:szCs w:val="24"/>
        </w:rPr>
        <w:t>necrotiz</w:t>
      </w:r>
      <w:proofErr w:type="spellEnd"/>
      <w:r w:rsidRPr="00EF5448">
        <w:rPr>
          <w:rFonts w:ascii="Calibri" w:eastAsia="Times New Roman" w:hAnsi="Calibri" w:cs="Calibri"/>
          <w:sz w:val="24"/>
          <w:szCs w:val="24"/>
        </w:rPr>
        <w:t>* OR infection OR inflammation  </w:t>
      </w:r>
    </w:p>
    <w:p w14:paraId="514D1597" w14:textId="77777777" w:rsidR="00A0177C" w:rsidRPr="00EF5448" w:rsidRDefault="00A0177C" w:rsidP="00A0177C">
      <w:pPr>
        <w:numPr>
          <w:ilvl w:val="0"/>
          <w:numId w:val="1"/>
        </w:num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EF5448">
        <w:rPr>
          <w:rFonts w:ascii="Calibri" w:eastAsia="Times New Roman" w:hAnsi="Calibri" w:cs="Calibri"/>
          <w:sz w:val="24"/>
          <w:szCs w:val="24"/>
        </w:rPr>
        <w:t>#12 OR #13 OR #14  </w:t>
      </w:r>
    </w:p>
    <w:p w14:paraId="154222BE" w14:textId="77777777" w:rsidR="00A0177C" w:rsidRPr="00EF5448" w:rsidRDefault="00A0177C" w:rsidP="00A0177C">
      <w:pPr>
        <w:numPr>
          <w:ilvl w:val="0"/>
          <w:numId w:val="1"/>
        </w:num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EF5448">
        <w:rPr>
          <w:rFonts w:ascii="Calibri" w:eastAsia="Times New Roman" w:hAnsi="Calibri" w:cs="Calibri"/>
          <w:sz w:val="24"/>
          <w:szCs w:val="24"/>
        </w:rPr>
        <w:t>#11 AND #15  </w:t>
      </w:r>
    </w:p>
    <w:p w14:paraId="253B812E" w14:textId="77777777" w:rsidR="00A0177C" w:rsidRPr="00EF5448" w:rsidRDefault="00A0177C" w:rsidP="00A0177C">
      <w:pPr>
        <w:numPr>
          <w:ilvl w:val="0"/>
          <w:numId w:val="1"/>
        </w:num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EF5448">
        <w:rPr>
          <w:rFonts w:ascii="Calibri" w:eastAsia="Times New Roman" w:hAnsi="Calibri" w:cs="Calibri"/>
          <w:sz w:val="24"/>
          <w:szCs w:val="24"/>
        </w:rPr>
        <w:t>#6 OR #16  </w:t>
      </w:r>
    </w:p>
    <w:p w14:paraId="76D7975A" w14:textId="77777777" w:rsidR="00A0177C" w:rsidRPr="00EF5448" w:rsidRDefault="00A0177C" w:rsidP="00A0177C">
      <w:pPr>
        <w:numPr>
          <w:ilvl w:val="0"/>
          <w:numId w:val="1"/>
        </w:numPr>
        <w:spacing w:after="0" w:line="480" w:lineRule="auto"/>
        <w:contextualSpacing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EF5448">
        <w:rPr>
          <w:rFonts w:ascii="Calibri" w:eastAsia="Times New Roman" w:hAnsi="Calibri" w:cs="Calibri"/>
          <w:sz w:val="24"/>
          <w:szCs w:val="24"/>
        </w:rPr>
        <w:t>#3 AND #17  </w:t>
      </w:r>
    </w:p>
    <w:p w14:paraId="3BACE929" w14:textId="77777777" w:rsidR="00183E31" w:rsidRPr="00EF5448" w:rsidRDefault="00183E31">
      <w:pPr>
        <w:rPr>
          <w:rFonts w:ascii="Calibri" w:hAnsi="Calibri" w:cs="Calibri"/>
        </w:rPr>
      </w:pPr>
    </w:p>
    <w:sectPr w:rsidR="00183E31" w:rsidRPr="00EF5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642AA"/>
    <w:multiLevelType w:val="hybridMultilevel"/>
    <w:tmpl w:val="6792ED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177C"/>
    <w:rsid w:val="00183E31"/>
    <w:rsid w:val="0040025C"/>
    <w:rsid w:val="00A0177C"/>
    <w:rsid w:val="00E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15D2"/>
  <w15:chartTrackingRefBased/>
  <w15:docId w15:val="{038D3FFC-66EB-4F28-A09F-C8F8EED9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BaoAnh</dc:creator>
  <cp:keywords/>
  <dc:description/>
  <cp:lastModifiedBy>Debbie Kendall</cp:lastModifiedBy>
  <cp:revision>2</cp:revision>
  <dcterms:created xsi:type="dcterms:W3CDTF">2021-07-06T12:03:00Z</dcterms:created>
  <dcterms:modified xsi:type="dcterms:W3CDTF">2021-07-06T12:03:00Z</dcterms:modified>
</cp:coreProperties>
</file>