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562B2" w14:textId="3E4FF874" w:rsidR="00F56624" w:rsidRPr="00EE2898" w:rsidRDefault="00EE2898" w:rsidP="00F56624">
      <w:pPr>
        <w:jc w:val="center"/>
        <w:rPr>
          <w:b/>
          <w:bCs/>
          <w:sz w:val="26"/>
          <w:szCs w:val="26"/>
          <w:lang w:val="fr-FR"/>
        </w:rPr>
      </w:pPr>
      <w:r w:rsidRPr="00EE2898">
        <w:rPr>
          <w:b/>
          <w:bCs/>
          <w:sz w:val="26"/>
          <w:szCs w:val="26"/>
          <w:lang w:val="fr-FR"/>
        </w:rPr>
        <w:t xml:space="preserve">Supplementary Appendix S1 : </w:t>
      </w:r>
      <w:r w:rsidR="00F56624" w:rsidRPr="00EE2898">
        <w:rPr>
          <w:b/>
          <w:bCs/>
          <w:sz w:val="26"/>
          <w:szCs w:val="26"/>
          <w:lang w:val="fr-FR"/>
        </w:rPr>
        <w:t>Injection Technique Questionnaire and User Guide</w:t>
      </w:r>
    </w:p>
    <w:p w14:paraId="309813D8" w14:textId="77777777" w:rsidR="00F56624" w:rsidRPr="00307830" w:rsidRDefault="00F56624" w:rsidP="00F56624">
      <w:pPr>
        <w:rPr>
          <w:lang w:val="fr-FR"/>
        </w:rPr>
      </w:pPr>
    </w:p>
    <w:p w14:paraId="553E1365" w14:textId="77777777" w:rsidR="00F56624" w:rsidRDefault="00F56624" w:rsidP="00F56624">
      <w:r>
        <w:t>Having a good injection technique means that the correct dose of medication is delivered to the correct injection site to achieve the best possible health outcomes.</w:t>
      </w:r>
    </w:p>
    <w:p w14:paraId="497ADFEF" w14:textId="77777777" w:rsidR="00F56624" w:rsidRDefault="00F56624" w:rsidP="00F56624">
      <w:r>
        <w:t>We’d like you to think about your own injection technique.  Please answer all of the questions with the response that best fits what you do most of the time.</w:t>
      </w:r>
    </w:p>
    <w:tbl>
      <w:tblPr>
        <w:tblStyle w:val="TableGrid"/>
        <w:tblW w:w="9493" w:type="dxa"/>
        <w:tblLook w:val="04A0" w:firstRow="1" w:lastRow="0" w:firstColumn="1" w:lastColumn="0" w:noHBand="0" w:noVBand="1"/>
      </w:tblPr>
      <w:tblGrid>
        <w:gridCol w:w="9493"/>
      </w:tblGrid>
      <w:tr w:rsidR="00F56624" w:rsidRPr="00E03F97" w14:paraId="7E90BFE6" w14:textId="77777777" w:rsidTr="00D86467">
        <w:tc>
          <w:tcPr>
            <w:tcW w:w="9493" w:type="dxa"/>
          </w:tcPr>
          <w:p w14:paraId="09EDB04A" w14:textId="77777777" w:rsidR="00F56624" w:rsidRPr="00E03F97" w:rsidRDefault="00F56624" w:rsidP="00D86467">
            <w:pPr>
              <w:rPr>
                <w:b/>
                <w:bCs/>
              </w:rPr>
            </w:pPr>
            <w:r w:rsidRPr="00E03F97">
              <w:rPr>
                <w:b/>
                <w:bCs/>
              </w:rPr>
              <w:t>Questions</w:t>
            </w:r>
          </w:p>
        </w:tc>
      </w:tr>
      <w:tr w:rsidR="00F56624" w14:paraId="464B6341" w14:textId="77777777" w:rsidTr="00D86467">
        <w:tc>
          <w:tcPr>
            <w:tcW w:w="9493" w:type="dxa"/>
          </w:tcPr>
          <w:p w14:paraId="121EE387" w14:textId="77777777" w:rsidR="00F56624" w:rsidRDefault="00F56624" w:rsidP="00D86467">
            <w:r>
              <w:t xml:space="preserve">When testing your pen / syringe (sometimes called priming or </w:t>
            </w:r>
            <w:proofErr w:type="spellStart"/>
            <w:r>
              <w:t>airshot</w:t>
            </w:r>
            <w:proofErr w:type="spellEnd"/>
            <w:r>
              <w:t xml:space="preserve">), do you try a second time and then replace the needle before injecting if you still do not see a drop of liquid appear? </w:t>
            </w:r>
          </w:p>
          <w:p w14:paraId="460B6704" w14:textId="77777777" w:rsidR="00F56624" w:rsidRDefault="00F56624" w:rsidP="00D86467">
            <w:r>
              <w:t xml:space="preserve">   Yes</w:t>
            </w:r>
          </w:p>
          <w:p w14:paraId="3E7BEE67" w14:textId="77777777" w:rsidR="00F56624" w:rsidRDefault="00F56624" w:rsidP="00D86467">
            <w:r>
              <w:t xml:space="preserve">   No</w:t>
            </w:r>
          </w:p>
          <w:p w14:paraId="3375B91D" w14:textId="77777777" w:rsidR="00F56624" w:rsidRDefault="00F56624" w:rsidP="00D86467">
            <w:r>
              <w:t xml:space="preserve">   Not applicable / do not prime</w:t>
            </w:r>
          </w:p>
        </w:tc>
      </w:tr>
      <w:tr w:rsidR="00F56624" w14:paraId="09ED0EC9" w14:textId="77777777" w:rsidTr="00D86467">
        <w:tc>
          <w:tcPr>
            <w:tcW w:w="9493" w:type="dxa"/>
          </w:tcPr>
          <w:p w14:paraId="552B86A9" w14:textId="77777777" w:rsidR="00F56624" w:rsidRDefault="00F56624" w:rsidP="00D86467">
            <w:r>
              <w:t>Do you check your injection site for bumps or lumps before injecting?</w:t>
            </w:r>
          </w:p>
          <w:p w14:paraId="01D9D744" w14:textId="77777777" w:rsidR="00F56624" w:rsidRDefault="00F56624" w:rsidP="00D86467">
            <w:r>
              <w:t xml:space="preserve">   Yes</w:t>
            </w:r>
          </w:p>
          <w:p w14:paraId="1D240553" w14:textId="77777777" w:rsidR="00F56624" w:rsidRDefault="00F56624" w:rsidP="00D86467">
            <w:r>
              <w:t xml:space="preserve">   No</w:t>
            </w:r>
          </w:p>
        </w:tc>
      </w:tr>
      <w:tr w:rsidR="00F56624" w14:paraId="519F1B32" w14:textId="77777777" w:rsidTr="00D86467">
        <w:tc>
          <w:tcPr>
            <w:tcW w:w="9493" w:type="dxa"/>
          </w:tcPr>
          <w:p w14:paraId="665CE007" w14:textId="77777777" w:rsidR="00F56624" w:rsidRDefault="00F56624" w:rsidP="00D86467">
            <w:r>
              <w:t>What injection sites do you use?</w:t>
            </w:r>
          </w:p>
          <w:p w14:paraId="140B506D" w14:textId="77777777" w:rsidR="00F56624" w:rsidRDefault="00F56624" w:rsidP="00D86467">
            <w:r>
              <w:t xml:space="preserve">   Tummy / lower abdomen</w:t>
            </w:r>
          </w:p>
          <w:p w14:paraId="11191DF2" w14:textId="77777777" w:rsidR="00F56624" w:rsidRDefault="00F56624" w:rsidP="00D86467">
            <w:r>
              <w:t xml:space="preserve">   Upper buttocks </w:t>
            </w:r>
          </w:p>
          <w:p w14:paraId="0B9E972C" w14:textId="77777777" w:rsidR="00F56624" w:rsidRDefault="00F56624" w:rsidP="00D86467">
            <w:r>
              <w:t xml:space="preserve">   Back of arm</w:t>
            </w:r>
          </w:p>
          <w:p w14:paraId="5E1A26AF" w14:textId="1E5ECCA4" w:rsidR="00F56624" w:rsidRDefault="00F56624" w:rsidP="00D86467">
            <w:r>
              <w:t xml:space="preserve">   </w:t>
            </w:r>
            <w:r w:rsidR="00772296">
              <w:t>T</w:t>
            </w:r>
            <w:r>
              <w:t>highs</w:t>
            </w:r>
          </w:p>
          <w:p w14:paraId="2C4AEE27" w14:textId="77777777" w:rsidR="00F56624" w:rsidRDefault="00F56624" w:rsidP="00D86467">
            <w:r>
              <w:t xml:space="preserve">   Other</w:t>
            </w:r>
          </w:p>
        </w:tc>
      </w:tr>
      <w:tr w:rsidR="00F56624" w14:paraId="102CEA3C" w14:textId="77777777" w:rsidTr="00D86467">
        <w:tc>
          <w:tcPr>
            <w:tcW w:w="9493" w:type="dxa"/>
          </w:tcPr>
          <w:p w14:paraId="5FE31C83" w14:textId="77777777" w:rsidR="00F56624" w:rsidRDefault="00F56624" w:rsidP="00D86467">
            <w:r>
              <w:t>Do you rotate your injections around different sites with each injection?</w:t>
            </w:r>
          </w:p>
          <w:p w14:paraId="26C9B525" w14:textId="77777777" w:rsidR="00F56624" w:rsidRDefault="00F56624" w:rsidP="00D86467">
            <w:r>
              <w:t xml:space="preserve">   Yes</w:t>
            </w:r>
          </w:p>
          <w:p w14:paraId="233700F8" w14:textId="77777777" w:rsidR="00F56624" w:rsidRDefault="00F56624" w:rsidP="00D86467">
            <w:r>
              <w:t xml:space="preserve">   No</w:t>
            </w:r>
          </w:p>
        </w:tc>
      </w:tr>
      <w:tr w:rsidR="00F56624" w14:paraId="405A785C" w14:textId="77777777" w:rsidTr="00D86467">
        <w:tc>
          <w:tcPr>
            <w:tcW w:w="9493" w:type="dxa"/>
          </w:tcPr>
          <w:p w14:paraId="2622C5DB" w14:textId="77777777" w:rsidR="00F56624" w:rsidRDefault="00F56624" w:rsidP="00D86467">
            <w:r>
              <w:t>What is the length of your needles?</w:t>
            </w:r>
          </w:p>
          <w:p w14:paraId="1F0D3608" w14:textId="77777777" w:rsidR="00F56624" w:rsidRDefault="00F56624" w:rsidP="00D86467">
            <w:r>
              <w:t xml:space="preserve">   4mm or 5mm</w:t>
            </w:r>
          </w:p>
          <w:p w14:paraId="58DE91B8" w14:textId="77777777" w:rsidR="00F56624" w:rsidRDefault="00F56624" w:rsidP="00D86467">
            <w:r>
              <w:t xml:space="preserve">   6mm or 8mm</w:t>
            </w:r>
          </w:p>
          <w:p w14:paraId="6D891E40" w14:textId="77777777" w:rsidR="00F56624" w:rsidRDefault="00F56624" w:rsidP="00D86467">
            <w:r>
              <w:t xml:space="preserve">   12mm or more </w:t>
            </w:r>
          </w:p>
        </w:tc>
      </w:tr>
      <w:tr w:rsidR="00F56624" w14:paraId="69925B20" w14:textId="77777777" w:rsidTr="00D86467">
        <w:tc>
          <w:tcPr>
            <w:tcW w:w="9493" w:type="dxa"/>
          </w:tcPr>
          <w:p w14:paraId="69C825AE" w14:textId="77777777" w:rsidR="00F56624" w:rsidRDefault="00F56624" w:rsidP="00D86467">
            <w:r>
              <w:t>Thinking about how you put the needle into your skin, do you:</w:t>
            </w:r>
          </w:p>
          <w:p w14:paraId="3E5A7042" w14:textId="77777777" w:rsidR="00F56624" w:rsidRDefault="00F56624" w:rsidP="00D86467">
            <w:r>
              <w:t xml:space="preserve">   Inject straight in (90</w:t>
            </w:r>
            <w:r>
              <w:rPr>
                <w:rFonts w:cstheme="minorHAnsi"/>
              </w:rPr>
              <w:t>°</w:t>
            </w:r>
            <w:r>
              <w:t>angle)</w:t>
            </w:r>
          </w:p>
          <w:p w14:paraId="2E916AF8" w14:textId="77777777" w:rsidR="00F56624" w:rsidRDefault="00F56624" w:rsidP="00D86467">
            <w:r>
              <w:t xml:space="preserve">   Inject at a different angle </w:t>
            </w:r>
          </w:p>
          <w:p w14:paraId="1BC18184" w14:textId="77777777" w:rsidR="00F56624" w:rsidRDefault="00F56624" w:rsidP="00D86467">
            <w:r>
              <w:t xml:space="preserve">   Use the skin lift technique (sometimes called pinch up)</w:t>
            </w:r>
          </w:p>
        </w:tc>
      </w:tr>
      <w:tr w:rsidR="00F56624" w14:paraId="35C10BCA" w14:textId="77777777" w:rsidTr="00D86467">
        <w:tc>
          <w:tcPr>
            <w:tcW w:w="9493" w:type="dxa"/>
          </w:tcPr>
          <w:p w14:paraId="2EBEC0FA" w14:textId="77777777" w:rsidR="00F56624" w:rsidRDefault="00F56624" w:rsidP="00D86467">
            <w:r>
              <w:t>Do you hold the needle in your skin for 10 seconds after pressing the button?</w:t>
            </w:r>
          </w:p>
          <w:p w14:paraId="66FE154E" w14:textId="77777777" w:rsidR="00F56624" w:rsidRDefault="00F56624" w:rsidP="00D86467">
            <w:r>
              <w:t xml:space="preserve">   Yes</w:t>
            </w:r>
          </w:p>
          <w:p w14:paraId="3C842D0C" w14:textId="77777777" w:rsidR="00F56624" w:rsidRDefault="00F56624" w:rsidP="00D86467">
            <w:r>
              <w:t xml:space="preserve">   No</w:t>
            </w:r>
          </w:p>
        </w:tc>
      </w:tr>
      <w:tr w:rsidR="00F56624" w14:paraId="3A227E2D" w14:textId="77777777" w:rsidTr="00D86467">
        <w:tc>
          <w:tcPr>
            <w:tcW w:w="9493" w:type="dxa"/>
          </w:tcPr>
          <w:p w14:paraId="49EE0379" w14:textId="77777777" w:rsidR="00F56624" w:rsidRDefault="00F56624" w:rsidP="00D86467">
            <w:r>
              <w:t>Thinking back over the past two weeks, how often did you reuse your pen/syringe needle?</w:t>
            </w:r>
          </w:p>
          <w:p w14:paraId="4B08108C" w14:textId="77777777" w:rsidR="00F56624" w:rsidRDefault="00F56624" w:rsidP="00D86467">
            <w:r>
              <w:t xml:space="preserve">   Never</w:t>
            </w:r>
          </w:p>
          <w:p w14:paraId="0F6FB1AA" w14:textId="77777777" w:rsidR="00F56624" w:rsidRDefault="00F56624" w:rsidP="00D86467">
            <w:r>
              <w:t xml:space="preserve">   A few times</w:t>
            </w:r>
          </w:p>
          <w:p w14:paraId="4AFF8253" w14:textId="77777777" w:rsidR="00F56624" w:rsidRDefault="00F56624" w:rsidP="00D86467">
            <w:r>
              <w:t xml:space="preserve">   Most of the time</w:t>
            </w:r>
          </w:p>
          <w:p w14:paraId="47379380" w14:textId="77777777" w:rsidR="00F56624" w:rsidRDefault="00F56624" w:rsidP="00D86467">
            <w:r>
              <w:t xml:space="preserve">   All of the time</w:t>
            </w:r>
          </w:p>
        </w:tc>
      </w:tr>
      <w:tr w:rsidR="00F56624" w14:paraId="0E730A1C" w14:textId="77777777" w:rsidTr="00D86467">
        <w:tc>
          <w:tcPr>
            <w:tcW w:w="9493" w:type="dxa"/>
          </w:tcPr>
          <w:p w14:paraId="584F54AB" w14:textId="77777777" w:rsidR="00F56624" w:rsidRDefault="00F56624" w:rsidP="00D86467">
            <w:r>
              <w:t>Thinking back over the past two weeks, how often did you inject into lumps / bumps / red or infected areas / broken skin?</w:t>
            </w:r>
          </w:p>
          <w:p w14:paraId="76701988" w14:textId="77777777" w:rsidR="00F56624" w:rsidRDefault="00F56624" w:rsidP="00D86467">
            <w:r>
              <w:t xml:space="preserve">   Never</w:t>
            </w:r>
          </w:p>
          <w:p w14:paraId="45906872" w14:textId="77777777" w:rsidR="00F56624" w:rsidRDefault="00F56624" w:rsidP="00D86467">
            <w:r>
              <w:t xml:space="preserve">   A few times</w:t>
            </w:r>
          </w:p>
          <w:p w14:paraId="5003C8EF" w14:textId="77777777" w:rsidR="00F56624" w:rsidRDefault="00F56624" w:rsidP="00D86467">
            <w:r>
              <w:t xml:space="preserve">   Most of the time</w:t>
            </w:r>
          </w:p>
          <w:p w14:paraId="3C406BC4" w14:textId="77777777" w:rsidR="00F56624" w:rsidRDefault="00F56624" w:rsidP="00D86467">
            <w:r>
              <w:t xml:space="preserve">   All of the time</w:t>
            </w:r>
          </w:p>
        </w:tc>
      </w:tr>
    </w:tbl>
    <w:p w14:paraId="6E5787B8" w14:textId="77777777" w:rsidR="00F56624" w:rsidRDefault="00F56624" w:rsidP="00F56624">
      <w:pPr>
        <w:rPr>
          <w:b/>
          <w:bCs/>
          <w:sz w:val="26"/>
          <w:szCs w:val="26"/>
        </w:rPr>
      </w:pPr>
      <w:r>
        <w:rPr>
          <w:b/>
          <w:bCs/>
          <w:sz w:val="26"/>
          <w:szCs w:val="26"/>
        </w:rPr>
        <w:br w:type="page"/>
      </w:r>
      <w:r>
        <w:rPr>
          <w:b/>
          <w:bCs/>
          <w:sz w:val="26"/>
          <w:szCs w:val="26"/>
        </w:rPr>
        <w:lastRenderedPageBreak/>
        <w:t>What your results mean</w:t>
      </w:r>
      <w:r w:rsidRPr="00202D7E">
        <w:rPr>
          <w:b/>
          <w:bCs/>
          <w:sz w:val="26"/>
          <w:szCs w:val="26"/>
        </w:rPr>
        <w:t>:</w:t>
      </w:r>
    </w:p>
    <w:p w14:paraId="2EFE9CD9" w14:textId="77777777" w:rsidR="00F56624" w:rsidRDefault="00F56624" w:rsidP="00F56624">
      <w:pPr>
        <w:rPr>
          <w:sz w:val="26"/>
          <w:szCs w:val="26"/>
        </w:rPr>
      </w:pPr>
      <w:r>
        <w:rPr>
          <w:sz w:val="26"/>
          <w:szCs w:val="26"/>
        </w:rPr>
        <w:t>Thinking about your answers, please use</w:t>
      </w:r>
      <w:r w:rsidRPr="00202D7E">
        <w:rPr>
          <w:sz w:val="26"/>
          <w:szCs w:val="26"/>
        </w:rPr>
        <w:t xml:space="preserve"> the grid below</w:t>
      </w:r>
      <w:r>
        <w:rPr>
          <w:sz w:val="26"/>
          <w:szCs w:val="26"/>
        </w:rPr>
        <w:t xml:space="preserve"> to see how your injection technique measures up!  Think about how much you agree with the statements in each box. </w:t>
      </w:r>
    </w:p>
    <w:p w14:paraId="78D4062C" w14:textId="77777777" w:rsidR="00F56624" w:rsidRPr="00202D7E" w:rsidRDefault="00F56624" w:rsidP="00F56624">
      <w:pPr>
        <w:rPr>
          <w:sz w:val="26"/>
          <w:szCs w:val="26"/>
        </w:rPr>
      </w:pPr>
      <w:r>
        <w:rPr>
          <w:sz w:val="26"/>
          <w:szCs w:val="26"/>
        </w:rPr>
        <w:t>Based on where the majority of your answers fall, please refer to the advice provided below.  There is no right or wrong answer… just an opportunity to look at what you do and how to improve it if needed.</w:t>
      </w:r>
    </w:p>
    <w:p w14:paraId="78FDC1EA" w14:textId="77777777" w:rsidR="00F56624" w:rsidRDefault="00F56624" w:rsidP="00F56624"/>
    <w:tbl>
      <w:tblPr>
        <w:tblStyle w:val="TableGrid"/>
        <w:tblW w:w="10491" w:type="dxa"/>
        <w:tblInd w:w="-714" w:type="dxa"/>
        <w:tblLook w:val="04A0" w:firstRow="1" w:lastRow="0" w:firstColumn="1" w:lastColumn="0" w:noHBand="0" w:noVBand="1"/>
      </w:tblPr>
      <w:tblGrid>
        <w:gridCol w:w="2587"/>
        <w:gridCol w:w="2587"/>
        <w:gridCol w:w="2587"/>
        <w:gridCol w:w="2730"/>
      </w:tblGrid>
      <w:tr w:rsidR="00F56624" w14:paraId="6D952258" w14:textId="77777777" w:rsidTr="00D86467">
        <w:tc>
          <w:tcPr>
            <w:tcW w:w="2587" w:type="dxa"/>
            <w:shd w:val="clear" w:color="auto" w:fill="538135" w:themeFill="accent6" w:themeFillShade="BF"/>
            <w:vAlign w:val="center"/>
          </w:tcPr>
          <w:p w14:paraId="3A0518A2" w14:textId="77777777" w:rsidR="00F56624" w:rsidRDefault="00F56624" w:rsidP="00D86467">
            <w:pPr>
              <w:rPr>
                <w:b/>
                <w:bCs/>
              </w:rPr>
            </w:pPr>
          </w:p>
          <w:p w14:paraId="708EC49B" w14:textId="77777777" w:rsidR="00F56624" w:rsidRDefault="00F56624" w:rsidP="00D86467">
            <w:pPr>
              <w:rPr>
                <w:b/>
                <w:bCs/>
              </w:rPr>
            </w:pPr>
            <w:r>
              <w:rPr>
                <w:b/>
                <w:bCs/>
              </w:rPr>
              <w:t>I never reuse my needles</w:t>
            </w:r>
          </w:p>
          <w:p w14:paraId="301972A2" w14:textId="77777777" w:rsidR="00F56624" w:rsidRPr="005B32D0" w:rsidRDefault="00F56624" w:rsidP="00D86467">
            <w:pPr>
              <w:rPr>
                <w:b/>
                <w:bCs/>
              </w:rPr>
            </w:pPr>
          </w:p>
        </w:tc>
        <w:tc>
          <w:tcPr>
            <w:tcW w:w="2587" w:type="dxa"/>
            <w:tcBorders>
              <w:bottom w:val="single" w:sz="4" w:space="0" w:color="auto"/>
            </w:tcBorders>
            <w:shd w:val="clear" w:color="auto" w:fill="FFD966" w:themeFill="accent4" w:themeFillTint="99"/>
            <w:vAlign w:val="center"/>
          </w:tcPr>
          <w:p w14:paraId="5B4F824C" w14:textId="77777777" w:rsidR="00F56624" w:rsidRPr="005B32D0" w:rsidRDefault="00F56624" w:rsidP="00D86467">
            <w:pPr>
              <w:rPr>
                <w:b/>
                <w:bCs/>
              </w:rPr>
            </w:pPr>
            <w:r>
              <w:rPr>
                <w:b/>
                <w:bCs/>
              </w:rPr>
              <w:t>I reuse my needles a few times</w:t>
            </w:r>
          </w:p>
        </w:tc>
        <w:tc>
          <w:tcPr>
            <w:tcW w:w="2587" w:type="dxa"/>
            <w:tcBorders>
              <w:bottom w:val="single" w:sz="4" w:space="0" w:color="auto"/>
            </w:tcBorders>
            <w:shd w:val="clear" w:color="auto" w:fill="FF0000"/>
            <w:vAlign w:val="center"/>
          </w:tcPr>
          <w:p w14:paraId="14468876" w14:textId="77777777" w:rsidR="00F56624" w:rsidRPr="00CD006C" w:rsidRDefault="00F56624" w:rsidP="00D86467">
            <w:pPr>
              <w:jc w:val="center"/>
              <w:rPr>
                <w:b/>
                <w:bCs/>
              </w:rPr>
            </w:pPr>
            <w:r>
              <w:rPr>
                <w:b/>
                <w:bCs/>
              </w:rPr>
              <w:t>I i</w:t>
            </w:r>
            <w:r w:rsidRPr="00CD006C">
              <w:rPr>
                <w:b/>
                <w:bCs/>
              </w:rPr>
              <w:t>nject into lumps and bumps</w:t>
            </w:r>
          </w:p>
        </w:tc>
        <w:tc>
          <w:tcPr>
            <w:tcW w:w="2730" w:type="dxa"/>
            <w:tcBorders>
              <w:bottom w:val="single" w:sz="4" w:space="0" w:color="auto"/>
            </w:tcBorders>
            <w:shd w:val="clear" w:color="auto" w:fill="FF0000"/>
            <w:vAlign w:val="center"/>
          </w:tcPr>
          <w:p w14:paraId="70EDCB17" w14:textId="77777777" w:rsidR="00F56624" w:rsidRDefault="00F56624" w:rsidP="00D86467">
            <w:pPr>
              <w:jc w:val="center"/>
              <w:rPr>
                <w:b/>
                <w:bCs/>
              </w:rPr>
            </w:pPr>
            <w:r w:rsidRPr="005B32D0">
              <w:rPr>
                <w:b/>
                <w:bCs/>
              </w:rPr>
              <w:t>I reuse my needles most of the time or all of the time</w:t>
            </w:r>
          </w:p>
        </w:tc>
      </w:tr>
      <w:tr w:rsidR="00F56624" w14:paraId="4136EC8B" w14:textId="77777777" w:rsidTr="00D86467">
        <w:tc>
          <w:tcPr>
            <w:tcW w:w="2587" w:type="dxa"/>
            <w:shd w:val="clear" w:color="auto" w:fill="538135" w:themeFill="accent6" w:themeFillShade="BF"/>
            <w:vAlign w:val="center"/>
          </w:tcPr>
          <w:p w14:paraId="0D5386E1" w14:textId="77777777" w:rsidR="00F56624" w:rsidRDefault="00F56624" w:rsidP="00D86467">
            <w:pPr>
              <w:rPr>
                <w:b/>
                <w:bCs/>
              </w:rPr>
            </w:pPr>
          </w:p>
          <w:p w14:paraId="586A116C" w14:textId="77777777" w:rsidR="00F56624" w:rsidRDefault="00F56624" w:rsidP="00D86467">
            <w:pPr>
              <w:rPr>
                <w:b/>
                <w:bCs/>
              </w:rPr>
            </w:pPr>
            <w:r>
              <w:rPr>
                <w:b/>
                <w:bCs/>
              </w:rPr>
              <w:t>I always hold the needle in my skin for 5 or 10 seconds after pressing the button</w:t>
            </w:r>
          </w:p>
          <w:p w14:paraId="782B3219" w14:textId="77777777" w:rsidR="00F56624" w:rsidRPr="005B32D0" w:rsidRDefault="00F56624" w:rsidP="00D86467">
            <w:pPr>
              <w:rPr>
                <w:b/>
                <w:bCs/>
              </w:rPr>
            </w:pPr>
          </w:p>
        </w:tc>
        <w:tc>
          <w:tcPr>
            <w:tcW w:w="2587" w:type="dxa"/>
            <w:tcBorders>
              <w:bottom w:val="single" w:sz="4" w:space="0" w:color="auto"/>
            </w:tcBorders>
            <w:shd w:val="clear" w:color="auto" w:fill="FFD966" w:themeFill="accent4" w:themeFillTint="99"/>
            <w:vAlign w:val="center"/>
          </w:tcPr>
          <w:p w14:paraId="2C2DEF6E" w14:textId="7C507991" w:rsidR="00F56624" w:rsidRPr="005B32D0" w:rsidRDefault="00F56624" w:rsidP="00D86467">
            <w:pPr>
              <w:rPr>
                <w:b/>
                <w:bCs/>
              </w:rPr>
            </w:pPr>
            <w:r>
              <w:rPr>
                <w:b/>
                <w:bCs/>
              </w:rPr>
              <w:t xml:space="preserve">My needle length is 8mm syringe or </w:t>
            </w:r>
            <w:r w:rsidR="00F84C67">
              <w:rPr>
                <w:b/>
                <w:bCs/>
              </w:rPr>
              <w:t>6</w:t>
            </w:r>
            <w:r>
              <w:rPr>
                <w:b/>
                <w:bCs/>
              </w:rPr>
              <w:t>mm or longer pen needle or longer and I don’t use the pinch-up technique</w:t>
            </w:r>
          </w:p>
        </w:tc>
        <w:tc>
          <w:tcPr>
            <w:tcW w:w="2587" w:type="dxa"/>
            <w:tcBorders>
              <w:bottom w:val="single" w:sz="4" w:space="0" w:color="auto"/>
            </w:tcBorders>
            <w:shd w:val="clear" w:color="auto" w:fill="FFD966" w:themeFill="accent4" w:themeFillTint="99"/>
            <w:vAlign w:val="center"/>
          </w:tcPr>
          <w:p w14:paraId="79471CA9" w14:textId="77777777" w:rsidR="00F56624" w:rsidRPr="005B32D0" w:rsidRDefault="00F56624" w:rsidP="00D86467">
            <w:pPr>
              <w:rPr>
                <w:b/>
                <w:bCs/>
              </w:rPr>
            </w:pPr>
            <w:r>
              <w:rPr>
                <w:b/>
                <w:bCs/>
              </w:rPr>
              <w:t>I don’t always check for cleanliness / redness / bumps or lumps before injecting</w:t>
            </w:r>
          </w:p>
        </w:tc>
        <w:tc>
          <w:tcPr>
            <w:tcW w:w="2730" w:type="dxa"/>
            <w:tcBorders>
              <w:bottom w:val="single" w:sz="4" w:space="0" w:color="auto"/>
            </w:tcBorders>
            <w:shd w:val="clear" w:color="auto" w:fill="FF0000"/>
            <w:vAlign w:val="center"/>
          </w:tcPr>
          <w:p w14:paraId="38236719" w14:textId="77777777" w:rsidR="00F56624" w:rsidRDefault="00F56624" w:rsidP="00D86467">
            <w:pPr>
              <w:rPr>
                <w:b/>
                <w:bCs/>
              </w:rPr>
            </w:pPr>
            <w:r>
              <w:rPr>
                <w:b/>
                <w:bCs/>
              </w:rPr>
              <w:t>I don’t change the needle if there is no drop of liquid when I prime my pen / syringe</w:t>
            </w:r>
          </w:p>
        </w:tc>
      </w:tr>
      <w:tr w:rsidR="00F56624" w14:paraId="547655BE" w14:textId="77777777" w:rsidTr="00D86467">
        <w:tc>
          <w:tcPr>
            <w:tcW w:w="2587" w:type="dxa"/>
            <w:shd w:val="clear" w:color="auto" w:fill="538135" w:themeFill="accent6" w:themeFillShade="BF"/>
            <w:vAlign w:val="center"/>
          </w:tcPr>
          <w:p w14:paraId="731D6EC1" w14:textId="77777777" w:rsidR="00F56624" w:rsidRPr="005B32D0" w:rsidRDefault="00F56624" w:rsidP="00D86467">
            <w:pPr>
              <w:rPr>
                <w:b/>
                <w:bCs/>
              </w:rPr>
            </w:pPr>
          </w:p>
          <w:p w14:paraId="4B2ECF49" w14:textId="77777777" w:rsidR="00F56624" w:rsidRPr="005B32D0" w:rsidRDefault="00F56624" w:rsidP="00D86467">
            <w:pPr>
              <w:rPr>
                <w:b/>
                <w:bCs/>
              </w:rPr>
            </w:pPr>
            <w:r w:rsidRPr="005B32D0">
              <w:rPr>
                <w:b/>
                <w:bCs/>
              </w:rPr>
              <w:t>I rotate my injection sites with each injection</w:t>
            </w:r>
          </w:p>
          <w:p w14:paraId="5DD2F005" w14:textId="77777777" w:rsidR="00F56624" w:rsidRPr="005B32D0" w:rsidRDefault="00F56624" w:rsidP="00D86467">
            <w:pPr>
              <w:rPr>
                <w:b/>
                <w:bCs/>
              </w:rPr>
            </w:pPr>
          </w:p>
          <w:p w14:paraId="004EDB1E" w14:textId="77777777" w:rsidR="00F56624" w:rsidRPr="005B32D0" w:rsidRDefault="00F56624" w:rsidP="00D86467">
            <w:pPr>
              <w:rPr>
                <w:b/>
                <w:bCs/>
              </w:rPr>
            </w:pPr>
          </w:p>
        </w:tc>
        <w:tc>
          <w:tcPr>
            <w:tcW w:w="2587" w:type="dxa"/>
            <w:shd w:val="clear" w:color="auto" w:fill="538135" w:themeFill="accent6" w:themeFillShade="BF"/>
            <w:vAlign w:val="center"/>
          </w:tcPr>
          <w:p w14:paraId="6C38C591" w14:textId="77777777" w:rsidR="00F56624" w:rsidRPr="005B32D0" w:rsidRDefault="00F56624" w:rsidP="00D86467">
            <w:pPr>
              <w:rPr>
                <w:b/>
                <w:bCs/>
              </w:rPr>
            </w:pPr>
            <w:r>
              <w:rPr>
                <w:b/>
                <w:bCs/>
              </w:rPr>
              <w:t>My needle length is 4mm pen needle or 6mm syringe and I inject straight down</w:t>
            </w:r>
          </w:p>
        </w:tc>
        <w:tc>
          <w:tcPr>
            <w:tcW w:w="2587" w:type="dxa"/>
            <w:tcBorders>
              <w:bottom w:val="single" w:sz="4" w:space="0" w:color="auto"/>
            </w:tcBorders>
            <w:shd w:val="clear" w:color="auto" w:fill="FFD966" w:themeFill="accent4" w:themeFillTint="99"/>
            <w:vAlign w:val="center"/>
          </w:tcPr>
          <w:p w14:paraId="59004A4E" w14:textId="77777777" w:rsidR="00F56624" w:rsidRPr="005B32D0" w:rsidRDefault="00F56624" w:rsidP="00D86467">
            <w:pPr>
              <w:rPr>
                <w:b/>
                <w:bCs/>
              </w:rPr>
            </w:pPr>
            <w:r>
              <w:rPr>
                <w:b/>
                <w:bCs/>
              </w:rPr>
              <w:t>I don’t always rotate my injection sites with each injection</w:t>
            </w:r>
          </w:p>
        </w:tc>
        <w:tc>
          <w:tcPr>
            <w:tcW w:w="2730" w:type="dxa"/>
            <w:tcBorders>
              <w:bottom w:val="single" w:sz="4" w:space="0" w:color="auto"/>
            </w:tcBorders>
            <w:shd w:val="clear" w:color="auto" w:fill="FFD966" w:themeFill="accent4" w:themeFillTint="99"/>
          </w:tcPr>
          <w:p w14:paraId="7B2F7982" w14:textId="77777777" w:rsidR="00F56624" w:rsidRDefault="00F56624" w:rsidP="00D86467">
            <w:pPr>
              <w:rPr>
                <w:b/>
                <w:bCs/>
              </w:rPr>
            </w:pPr>
          </w:p>
          <w:p w14:paraId="675574FF" w14:textId="77777777" w:rsidR="00F56624" w:rsidRDefault="00F56624" w:rsidP="00D86467">
            <w:pPr>
              <w:rPr>
                <w:b/>
                <w:bCs/>
              </w:rPr>
            </w:pPr>
            <w:r>
              <w:rPr>
                <w:b/>
                <w:bCs/>
              </w:rPr>
              <w:t>I don’t always hold the needle in my skin for 5 or 10 seconds</w:t>
            </w:r>
          </w:p>
        </w:tc>
      </w:tr>
      <w:tr w:rsidR="00F56624" w14:paraId="6D1D7F0A" w14:textId="77777777" w:rsidTr="00D86467">
        <w:tc>
          <w:tcPr>
            <w:tcW w:w="2587" w:type="dxa"/>
            <w:shd w:val="clear" w:color="auto" w:fill="538135" w:themeFill="accent6" w:themeFillShade="BF"/>
            <w:vAlign w:val="center"/>
          </w:tcPr>
          <w:p w14:paraId="5AC44492" w14:textId="77777777" w:rsidR="00F56624" w:rsidRDefault="00F56624" w:rsidP="00D86467">
            <w:pPr>
              <w:rPr>
                <w:b/>
                <w:bCs/>
              </w:rPr>
            </w:pPr>
          </w:p>
          <w:p w14:paraId="36877A1E" w14:textId="77777777" w:rsidR="00F56624" w:rsidRDefault="00F56624" w:rsidP="00D86467">
            <w:pPr>
              <w:rPr>
                <w:b/>
                <w:bCs/>
              </w:rPr>
            </w:pPr>
            <w:r w:rsidRPr="005B32D0">
              <w:rPr>
                <w:b/>
                <w:bCs/>
              </w:rPr>
              <w:t xml:space="preserve">When priming pen, I </w:t>
            </w:r>
            <w:r>
              <w:rPr>
                <w:b/>
                <w:bCs/>
              </w:rPr>
              <w:t xml:space="preserve">always </w:t>
            </w:r>
            <w:r w:rsidRPr="005B32D0">
              <w:rPr>
                <w:b/>
                <w:bCs/>
              </w:rPr>
              <w:t>change the needle if I don’t se</w:t>
            </w:r>
            <w:r>
              <w:rPr>
                <w:b/>
                <w:bCs/>
              </w:rPr>
              <w:t>e</w:t>
            </w:r>
            <w:r w:rsidRPr="005B32D0">
              <w:rPr>
                <w:b/>
                <w:bCs/>
              </w:rPr>
              <w:t xml:space="preserve"> a drop of liquid</w:t>
            </w:r>
          </w:p>
          <w:p w14:paraId="0664AC04" w14:textId="77777777" w:rsidR="00F56624" w:rsidRPr="005B32D0" w:rsidRDefault="00F56624" w:rsidP="00D86467">
            <w:pPr>
              <w:rPr>
                <w:b/>
                <w:bCs/>
              </w:rPr>
            </w:pPr>
          </w:p>
        </w:tc>
        <w:tc>
          <w:tcPr>
            <w:tcW w:w="2587" w:type="dxa"/>
            <w:shd w:val="clear" w:color="auto" w:fill="538135" w:themeFill="accent6" w:themeFillShade="BF"/>
            <w:vAlign w:val="center"/>
          </w:tcPr>
          <w:p w14:paraId="5F27C422" w14:textId="77777777" w:rsidR="00F56624" w:rsidRPr="005B32D0" w:rsidRDefault="00F56624" w:rsidP="00D86467">
            <w:pPr>
              <w:rPr>
                <w:b/>
                <w:bCs/>
              </w:rPr>
            </w:pPr>
            <w:r w:rsidRPr="005B32D0">
              <w:rPr>
                <w:b/>
                <w:bCs/>
              </w:rPr>
              <w:t>I inject in:</w:t>
            </w:r>
          </w:p>
          <w:p w14:paraId="139C2C6A" w14:textId="77777777" w:rsidR="00F56624" w:rsidRPr="005B32D0" w:rsidRDefault="00F56624" w:rsidP="00D86467">
            <w:pPr>
              <w:rPr>
                <w:b/>
                <w:bCs/>
              </w:rPr>
            </w:pPr>
            <w:r w:rsidRPr="005B32D0">
              <w:rPr>
                <w:b/>
                <w:bCs/>
              </w:rPr>
              <w:t>My tummy/lower abdomen</w:t>
            </w:r>
          </w:p>
          <w:p w14:paraId="38040B46" w14:textId="755879E9" w:rsidR="00F56624" w:rsidRPr="005B32D0" w:rsidRDefault="00F56624" w:rsidP="00D86467">
            <w:pPr>
              <w:rPr>
                <w:b/>
                <w:bCs/>
              </w:rPr>
            </w:pPr>
            <w:r w:rsidRPr="005B32D0">
              <w:rPr>
                <w:b/>
                <w:bCs/>
              </w:rPr>
              <w:t>Upper buttocks</w:t>
            </w:r>
            <w:r w:rsidR="00772296">
              <w:rPr>
                <w:b/>
                <w:bCs/>
              </w:rPr>
              <w:t xml:space="preserve"> or t</w:t>
            </w:r>
            <w:r w:rsidRPr="005B32D0">
              <w:rPr>
                <w:b/>
                <w:bCs/>
              </w:rPr>
              <w:t>highs</w:t>
            </w:r>
          </w:p>
          <w:p w14:paraId="0E314364" w14:textId="77777777" w:rsidR="00F56624" w:rsidRPr="005B32D0" w:rsidRDefault="00F56624" w:rsidP="00D86467">
            <w:pPr>
              <w:rPr>
                <w:b/>
                <w:bCs/>
              </w:rPr>
            </w:pPr>
            <w:r w:rsidRPr="005B32D0">
              <w:rPr>
                <w:b/>
                <w:bCs/>
              </w:rPr>
              <w:t>Back of arms</w:t>
            </w:r>
          </w:p>
        </w:tc>
        <w:tc>
          <w:tcPr>
            <w:tcW w:w="2587" w:type="dxa"/>
            <w:shd w:val="clear" w:color="auto" w:fill="538135" w:themeFill="accent6" w:themeFillShade="BF"/>
            <w:vAlign w:val="center"/>
          </w:tcPr>
          <w:p w14:paraId="12F30755" w14:textId="77777777" w:rsidR="00F56624" w:rsidRPr="005B32D0" w:rsidRDefault="00F56624" w:rsidP="00D86467">
            <w:pPr>
              <w:rPr>
                <w:b/>
                <w:bCs/>
              </w:rPr>
            </w:pPr>
            <w:r>
              <w:rPr>
                <w:b/>
                <w:bCs/>
              </w:rPr>
              <w:t>I always check my skin for cleanliness / redness / bumps or lumps before injecting</w:t>
            </w:r>
          </w:p>
        </w:tc>
        <w:tc>
          <w:tcPr>
            <w:tcW w:w="2730" w:type="dxa"/>
            <w:shd w:val="clear" w:color="auto" w:fill="538135" w:themeFill="accent6" w:themeFillShade="BF"/>
          </w:tcPr>
          <w:p w14:paraId="106CFD9B" w14:textId="77777777" w:rsidR="00F56624" w:rsidRDefault="00F56624" w:rsidP="00D86467">
            <w:pPr>
              <w:rPr>
                <w:b/>
                <w:bCs/>
              </w:rPr>
            </w:pPr>
          </w:p>
          <w:p w14:paraId="4049DFDA" w14:textId="77777777" w:rsidR="00F56624" w:rsidRPr="005B32D0" w:rsidRDefault="00F56624" w:rsidP="00D86467">
            <w:pPr>
              <w:rPr>
                <w:b/>
                <w:bCs/>
              </w:rPr>
            </w:pPr>
            <w:r>
              <w:rPr>
                <w:b/>
                <w:bCs/>
              </w:rPr>
              <w:t>I never inject into lumps / bumps / red or infected areas / broken skin</w:t>
            </w:r>
          </w:p>
        </w:tc>
      </w:tr>
    </w:tbl>
    <w:p w14:paraId="1F9FA276" w14:textId="77777777" w:rsidR="00F56624" w:rsidRDefault="00F56624" w:rsidP="00F56624"/>
    <w:p w14:paraId="4A285E36" w14:textId="77777777" w:rsidR="00F56624" w:rsidRDefault="00F56624" w:rsidP="00F56624">
      <w:pPr>
        <w:rPr>
          <w:sz w:val="26"/>
          <w:szCs w:val="26"/>
        </w:rPr>
      </w:pPr>
      <w:r>
        <w:rPr>
          <w:sz w:val="26"/>
          <w:szCs w:val="26"/>
        </w:rPr>
        <w:t>Based on where the majority of your answers fall, please seek further help from your healthcare team as necessary:</w:t>
      </w:r>
    </w:p>
    <w:p w14:paraId="09B31330" w14:textId="77777777" w:rsidR="00F56624" w:rsidRDefault="00F56624" w:rsidP="00F56624"/>
    <w:p w14:paraId="35F3DC8C" w14:textId="22B52A99" w:rsidR="00F56624" w:rsidRDefault="00F56624" w:rsidP="00F56624">
      <w:pPr>
        <w:rPr>
          <w:sz w:val="26"/>
          <w:szCs w:val="26"/>
        </w:rPr>
      </w:pPr>
      <w:r w:rsidRPr="00202D7E">
        <w:rPr>
          <w:b/>
          <w:bCs/>
          <w:color w:val="FF0000"/>
          <w:sz w:val="26"/>
          <w:szCs w:val="26"/>
        </w:rPr>
        <w:t>Red</w:t>
      </w:r>
      <w:r w:rsidRPr="00202D7E">
        <w:rPr>
          <w:sz w:val="26"/>
          <w:szCs w:val="26"/>
        </w:rPr>
        <w:t xml:space="preserve">: There are concerns about your injection technique.  It is advisable </w:t>
      </w:r>
      <w:r>
        <w:rPr>
          <w:sz w:val="26"/>
          <w:szCs w:val="26"/>
        </w:rPr>
        <w:t>that you seek help from you</w:t>
      </w:r>
      <w:r w:rsidRPr="00202D7E">
        <w:rPr>
          <w:sz w:val="26"/>
          <w:szCs w:val="26"/>
        </w:rPr>
        <w:t xml:space="preserve">r healthcare professional as soon as </w:t>
      </w:r>
      <w:r>
        <w:rPr>
          <w:sz w:val="26"/>
          <w:szCs w:val="26"/>
        </w:rPr>
        <w:t>you are able</w:t>
      </w:r>
    </w:p>
    <w:p w14:paraId="6760C4F8" w14:textId="77777777" w:rsidR="00F56624" w:rsidRPr="00202D7E" w:rsidRDefault="00F56624" w:rsidP="00F56624">
      <w:pPr>
        <w:rPr>
          <w:sz w:val="26"/>
          <w:szCs w:val="26"/>
        </w:rPr>
      </w:pPr>
    </w:p>
    <w:p w14:paraId="06713D55" w14:textId="640D6AE6" w:rsidR="00F56624" w:rsidRDefault="00F56624" w:rsidP="00F56624">
      <w:pPr>
        <w:rPr>
          <w:sz w:val="26"/>
          <w:szCs w:val="26"/>
        </w:rPr>
      </w:pPr>
      <w:r w:rsidRPr="00202D7E">
        <w:rPr>
          <w:b/>
          <w:bCs/>
          <w:color w:val="FFD966" w:themeColor="accent4" w:themeTint="99"/>
          <w:sz w:val="26"/>
          <w:szCs w:val="26"/>
        </w:rPr>
        <w:t>Amber</w:t>
      </w:r>
      <w:r w:rsidRPr="00202D7E">
        <w:rPr>
          <w:sz w:val="26"/>
          <w:szCs w:val="26"/>
        </w:rPr>
        <w:t xml:space="preserve">: </w:t>
      </w:r>
      <w:r w:rsidR="003F56EA">
        <w:rPr>
          <w:sz w:val="26"/>
          <w:szCs w:val="26"/>
        </w:rPr>
        <w:t>Your</w:t>
      </w:r>
      <w:r w:rsidRPr="00202D7E">
        <w:rPr>
          <w:sz w:val="26"/>
          <w:szCs w:val="26"/>
        </w:rPr>
        <w:t xml:space="preserve"> injection technique</w:t>
      </w:r>
      <w:r w:rsidR="003F56EA">
        <w:rPr>
          <w:sz w:val="26"/>
          <w:szCs w:val="26"/>
        </w:rPr>
        <w:t xml:space="preserve"> needs work</w:t>
      </w:r>
      <w:r w:rsidRPr="00202D7E">
        <w:rPr>
          <w:sz w:val="26"/>
          <w:szCs w:val="26"/>
        </w:rPr>
        <w:t>.  It is advisable to discuss your technique and these results with your healthcare professional</w:t>
      </w:r>
    </w:p>
    <w:p w14:paraId="414A942F" w14:textId="77777777" w:rsidR="00F56624" w:rsidRPr="00202D7E" w:rsidRDefault="00F56624" w:rsidP="00F56624">
      <w:pPr>
        <w:rPr>
          <w:sz w:val="26"/>
          <w:szCs w:val="26"/>
        </w:rPr>
      </w:pPr>
    </w:p>
    <w:p w14:paraId="6523B2A7" w14:textId="77777777" w:rsidR="00F56624" w:rsidRPr="00202D7E" w:rsidRDefault="00F56624" w:rsidP="00F56624">
      <w:pPr>
        <w:rPr>
          <w:sz w:val="26"/>
          <w:szCs w:val="26"/>
        </w:rPr>
      </w:pPr>
      <w:r w:rsidRPr="00202D7E">
        <w:rPr>
          <w:b/>
          <w:bCs/>
          <w:color w:val="538135" w:themeColor="accent6" w:themeShade="BF"/>
          <w:sz w:val="26"/>
          <w:szCs w:val="26"/>
        </w:rPr>
        <w:t>Green</w:t>
      </w:r>
      <w:r w:rsidRPr="00202D7E">
        <w:rPr>
          <w:sz w:val="26"/>
          <w:szCs w:val="26"/>
        </w:rPr>
        <w:t>: great technique!</w:t>
      </w:r>
    </w:p>
    <w:p w14:paraId="258999DF" w14:textId="77777777" w:rsidR="00F56624" w:rsidRDefault="00F56624" w:rsidP="00F56624">
      <w:pPr>
        <w:rPr>
          <w:b/>
          <w:bCs/>
          <w:sz w:val="26"/>
          <w:szCs w:val="26"/>
        </w:rPr>
      </w:pPr>
      <w:r>
        <w:rPr>
          <w:b/>
          <w:bCs/>
        </w:rPr>
        <w:br w:type="page"/>
      </w:r>
      <w:r w:rsidRPr="00D03336">
        <w:rPr>
          <w:b/>
          <w:bCs/>
          <w:sz w:val="26"/>
          <w:szCs w:val="26"/>
        </w:rPr>
        <w:lastRenderedPageBreak/>
        <w:t>The Forum for Injection Technique (FIT)</w:t>
      </w:r>
      <w:r>
        <w:rPr>
          <w:b/>
          <w:bCs/>
          <w:sz w:val="26"/>
          <w:szCs w:val="26"/>
        </w:rPr>
        <w:t xml:space="preserve"> provides evidence-based best practice recommendations for people with diabetes who are using injectable therapies.  </w:t>
      </w:r>
    </w:p>
    <w:p w14:paraId="2AE0B463" w14:textId="77777777" w:rsidR="00F56624" w:rsidRDefault="00F56624" w:rsidP="00F56624">
      <w:pPr>
        <w:rPr>
          <w:sz w:val="26"/>
          <w:szCs w:val="26"/>
        </w:rPr>
      </w:pPr>
      <w:r w:rsidRPr="00FE235F">
        <w:rPr>
          <w:sz w:val="26"/>
          <w:szCs w:val="26"/>
        </w:rPr>
        <w:t xml:space="preserve">FIT report that </w:t>
      </w:r>
      <w:r>
        <w:rPr>
          <w:sz w:val="26"/>
          <w:szCs w:val="26"/>
        </w:rPr>
        <w:t xml:space="preserve">injection technique could explain </w:t>
      </w:r>
      <w:r w:rsidRPr="00FE235F">
        <w:rPr>
          <w:sz w:val="26"/>
          <w:szCs w:val="26"/>
        </w:rPr>
        <w:t>unpredictable</w:t>
      </w:r>
      <w:r w:rsidRPr="00D03336">
        <w:rPr>
          <w:sz w:val="26"/>
          <w:szCs w:val="26"/>
        </w:rPr>
        <w:t xml:space="preserve"> blood glucose </w:t>
      </w:r>
      <w:r>
        <w:rPr>
          <w:sz w:val="26"/>
          <w:szCs w:val="26"/>
        </w:rPr>
        <w:t>levels,</w:t>
      </w:r>
      <w:r w:rsidRPr="00D03336">
        <w:rPr>
          <w:sz w:val="26"/>
          <w:szCs w:val="26"/>
        </w:rPr>
        <w:t xml:space="preserve"> </w:t>
      </w:r>
      <w:r>
        <w:rPr>
          <w:sz w:val="26"/>
          <w:szCs w:val="26"/>
        </w:rPr>
        <w:t>including</w:t>
      </w:r>
      <w:r w:rsidRPr="00D03336">
        <w:rPr>
          <w:sz w:val="26"/>
          <w:szCs w:val="26"/>
        </w:rPr>
        <w:t xml:space="preserve"> unexplained hypoglycaemia, glycaemic variation and above target HbA1c</w:t>
      </w:r>
      <w:r>
        <w:rPr>
          <w:sz w:val="26"/>
          <w:szCs w:val="26"/>
        </w:rPr>
        <w:t xml:space="preserve">.  </w:t>
      </w:r>
    </w:p>
    <w:p w14:paraId="09751289" w14:textId="77777777" w:rsidR="00F56624" w:rsidRDefault="00F56624" w:rsidP="00F56624">
      <w:pPr>
        <w:rPr>
          <w:sz w:val="26"/>
          <w:szCs w:val="26"/>
        </w:rPr>
      </w:pPr>
      <w:r>
        <w:rPr>
          <w:sz w:val="26"/>
          <w:szCs w:val="26"/>
        </w:rPr>
        <w:t>Common reasons where injection technique could be improved include:</w:t>
      </w:r>
    </w:p>
    <w:p w14:paraId="6B54B9B4" w14:textId="77777777" w:rsidR="00F56624" w:rsidRDefault="00F56624" w:rsidP="00F56624">
      <w:pPr>
        <w:pStyle w:val="ListParagraph"/>
        <w:numPr>
          <w:ilvl w:val="0"/>
          <w:numId w:val="1"/>
        </w:numPr>
        <w:ind w:left="284" w:hanging="218"/>
        <w:rPr>
          <w:sz w:val="26"/>
          <w:szCs w:val="26"/>
        </w:rPr>
      </w:pPr>
      <w:r w:rsidRPr="00FE235F">
        <w:rPr>
          <w:sz w:val="26"/>
          <w:szCs w:val="26"/>
        </w:rPr>
        <w:t xml:space="preserve">Injectable agents becoming frozen or too hot &gt;30oC </w:t>
      </w:r>
    </w:p>
    <w:p w14:paraId="2C65277A" w14:textId="77777777" w:rsidR="00F56624" w:rsidRDefault="00F56624" w:rsidP="00F56624">
      <w:pPr>
        <w:pStyle w:val="ListParagraph"/>
        <w:numPr>
          <w:ilvl w:val="0"/>
          <w:numId w:val="1"/>
        </w:numPr>
        <w:ind w:left="284" w:hanging="218"/>
        <w:rPr>
          <w:sz w:val="26"/>
          <w:szCs w:val="26"/>
        </w:rPr>
      </w:pPr>
      <w:r>
        <w:rPr>
          <w:sz w:val="26"/>
          <w:szCs w:val="26"/>
        </w:rPr>
        <w:t>Not checking that liquid comes out of the needle before injecting</w:t>
      </w:r>
    </w:p>
    <w:p w14:paraId="3FA83B2D" w14:textId="77777777" w:rsidR="00F56624" w:rsidRDefault="00F56624" w:rsidP="00F56624">
      <w:pPr>
        <w:pStyle w:val="ListParagraph"/>
        <w:numPr>
          <w:ilvl w:val="0"/>
          <w:numId w:val="1"/>
        </w:numPr>
        <w:ind w:left="284" w:hanging="218"/>
        <w:rPr>
          <w:sz w:val="26"/>
          <w:szCs w:val="26"/>
        </w:rPr>
      </w:pPr>
      <w:r>
        <w:rPr>
          <w:sz w:val="26"/>
          <w:szCs w:val="26"/>
        </w:rPr>
        <w:t>Not lifting a skinfold when needed with longer needles</w:t>
      </w:r>
    </w:p>
    <w:p w14:paraId="33F30E9B" w14:textId="77777777" w:rsidR="00F56624" w:rsidRDefault="00F56624" w:rsidP="00F56624">
      <w:pPr>
        <w:pStyle w:val="ListParagraph"/>
        <w:numPr>
          <w:ilvl w:val="0"/>
          <w:numId w:val="1"/>
        </w:numPr>
        <w:ind w:left="284" w:hanging="218"/>
        <w:rPr>
          <w:sz w:val="26"/>
          <w:szCs w:val="26"/>
        </w:rPr>
      </w:pPr>
      <w:r>
        <w:rPr>
          <w:sz w:val="26"/>
          <w:szCs w:val="26"/>
        </w:rPr>
        <w:t>Not rotating injection sites with every injection</w:t>
      </w:r>
    </w:p>
    <w:p w14:paraId="0E84214F" w14:textId="77777777" w:rsidR="00F56624" w:rsidRDefault="00F56624" w:rsidP="00F56624">
      <w:pPr>
        <w:pStyle w:val="ListParagraph"/>
        <w:numPr>
          <w:ilvl w:val="0"/>
          <w:numId w:val="1"/>
        </w:numPr>
        <w:ind w:left="284" w:hanging="218"/>
        <w:rPr>
          <w:sz w:val="26"/>
          <w:szCs w:val="26"/>
        </w:rPr>
      </w:pPr>
      <w:r>
        <w:rPr>
          <w:sz w:val="26"/>
          <w:szCs w:val="26"/>
        </w:rPr>
        <w:t>Taking the needle out before counting to 10 to make sure all the dose goes in</w:t>
      </w:r>
    </w:p>
    <w:p w14:paraId="7DFE94BC" w14:textId="77777777" w:rsidR="00F56624" w:rsidRPr="00FE235F" w:rsidRDefault="00F56624" w:rsidP="00F56624">
      <w:pPr>
        <w:pStyle w:val="ListParagraph"/>
        <w:numPr>
          <w:ilvl w:val="0"/>
          <w:numId w:val="1"/>
        </w:numPr>
        <w:ind w:left="284" w:hanging="218"/>
        <w:rPr>
          <w:sz w:val="26"/>
          <w:szCs w:val="26"/>
        </w:rPr>
      </w:pPr>
      <w:r>
        <w:rPr>
          <w:sz w:val="26"/>
          <w:szCs w:val="26"/>
        </w:rPr>
        <w:t>Reusing needles</w:t>
      </w:r>
    </w:p>
    <w:p w14:paraId="2A9CE39D" w14:textId="77777777" w:rsidR="00F56624" w:rsidRDefault="00F56624" w:rsidP="00F56624">
      <w:pPr>
        <w:spacing w:after="0" w:line="240" w:lineRule="auto"/>
        <w:ind w:left="284"/>
        <w:rPr>
          <w:sz w:val="26"/>
          <w:szCs w:val="26"/>
        </w:rPr>
      </w:pPr>
    </w:p>
    <w:p w14:paraId="5FD4C67D" w14:textId="77777777" w:rsidR="00F56624" w:rsidRDefault="00F56624" w:rsidP="00F56624">
      <w:pPr>
        <w:spacing w:after="0" w:line="240" w:lineRule="auto"/>
        <w:rPr>
          <w:sz w:val="26"/>
          <w:szCs w:val="26"/>
        </w:rPr>
      </w:pPr>
      <w:r>
        <w:rPr>
          <w:sz w:val="26"/>
          <w:szCs w:val="26"/>
        </w:rPr>
        <w:t>Recommended steps</w:t>
      </w:r>
      <w:r w:rsidRPr="00D03336">
        <w:rPr>
          <w:sz w:val="26"/>
          <w:szCs w:val="26"/>
        </w:rPr>
        <w:t xml:space="preserve"> </w:t>
      </w:r>
      <w:r>
        <w:rPr>
          <w:sz w:val="26"/>
          <w:szCs w:val="26"/>
        </w:rPr>
        <w:t xml:space="preserve">for </w:t>
      </w:r>
      <w:r w:rsidRPr="00D03336">
        <w:rPr>
          <w:sz w:val="26"/>
          <w:szCs w:val="26"/>
        </w:rPr>
        <w:t>best injection process:</w:t>
      </w:r>
    </w:p>
    <w:p w14:paraId="00CF9C0E" w14:textId="77777777" w:rsidR="00F56624" w:rsidRDefault="00F56624" w:rsidP="00F56624">
      <w:pPr>
        <w:spacing w:after="0" w:line="240" w:lineRule="auto"/>
        <w:ind w:left="-142"/>
      </w:pPr>
      <w:r>
        <w:rPr>
          <w:noProof/>
        </w:rPr>
        <w:lastRenderedPageBreak/>
        <w:drawing>
          <wp:inline distT="0" distB="0" distL="0" distR="0" wp14:anchorId="633B794C" wp14:editId="7BA9428E">
            <wp:extent cx="5676900" cy="5546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8693" cy="5567718"/>
                    </a:xfrm>
                    <a:prstGeom prst="rect">
                      <a:avLst/>
                    </a:prstGeom>
                    <a:noFill/>
                    <a:ln>
                      <a:noFill/>
                    </a:ln>
                  </pic:spPr>
                </pic:pic>
              </a:graphicData>
            </a:graphic>
          </wp:inline>
        </w:drawing>
      </w:r>
    </w:p>
    <w:p w14:paraId="37A2751E" w14:textId="77777777" w:rsidR="00F56624" w:rsidRDefault="00F56624" w:rsidP="00F56624">
      <w:pPr>
        <w:spacing w:after="0" w:line="240" w:lineRule="auto"/>
        <w:ind w:left="284"/>
      </w:pPr>
      <w:r>
        <w:rPr>
          <w:noProof/>
        </w:rPr>
        <w:lastRenderedPageBreak/>
        <w:drawing>
          <wp:inline distT="0" distB="0" distL="0" distR="0" wp14:anchorId="276B3BA5" wp14:editId="57DBFEBC">
            <wp:extent cx="5267325" cy="6763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491" cy="6779045"/>
                    </a:xfrm>
                    <a:prstGeom prst="rect">
                      <a:avLst/>
                    </a:prstGeom>
                    <a:noFill/>
                    <a:ln>
                      <a:noFill/>
                    </a:ln>
                  </pic:spPr>
                </pic:pic>
              </a:graphicData>
            </a:graphic>
          </wp:inline>
        </w:drawing>
      </w:r>
    </w:p>
    <w:p w14:paraId="6E73C3EF" w14:textId="77777777" w:rsidR="00F56624" w:rsidRDefault="00F56624" w:rsidP="00F56624">
      <w:pPr>
        <w:spacing w:after="0"/>
      </w:pPr>
      <w:r>
        <w:rPr>
          <w:rFonts w:cs="Arial"/>
          <w:color w:val="000000"/>
        </w:rPr>
        <w:t xml:space="preserve"> </w:t>
      </w:r>
    </w:p>
    <w:p w14:paraId="6A308A6D" w14:textId="77777777" w:rsidR="00F56624" w:rsidRDefault="00F56624" w:rsidP="00F56624">
      <w:pPr>
        <w:spacing w:after="0"/>
      </w:pPr>
    </w:p>
    <w:p w14:paraId="27D27560" w14:textId="77777777" w:rsidR="00285F21" w:rsidRDefault="00FF47CC"/>
    <w:sectPr w:rsidR="00285F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7FB7D" w14:textId="77777777" w:rsidR="00FF47CC" w:rsidRDefault="00FF47CC" w:rsidP="00934E91">
      <w:pPr>
        <w:spacing w:after="0" w:line="240" w:lineRule="auto"/>
      </w:pPr>
      <w:r>
        <w:separator/>
      </w:r>
    </w:p>
  </w:endnote>
  <w:endnote w:type="continuationSeparator" w:id="0">
    <w:p w14:paraId="58984E2D" w14:textId="77777777" w:rsidR="00FF47CC" w:rsidRDefault="00FF47CC" w:rsidP="0093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57F8" w14:textId="6FB2C0E4" w:rsidR="00934E91" w:rsidRPr="00934E91" w:rsidRDefault="00934E91">
    <w:pPr>
      <w:pStyle w:val="Footer"/>
      <w:rPr>
        <w:sz w:val="18"/>
        <w:szCs w:val="18"/>
      </w:rPr>
    </w:pPr>
    <w:r>
      <w:rPr>
        <w:noProof/>
      </w:rPr>
      <w:drawing>
        <wp:anchor distT="0" distB="0" distL="114300" distR="114300" simplePos="0" relativeHeight="251659264" behindDoc="0" locked="0" layoutInCell="1" allowOverlap="1" wp14:anchorId="503141E3" wp14:editId="1CD0EA9B">
          <wp:simplePos x="0" y="0"/>
          <wp:positionH relativeFrom="column">
            <wp:posOffset>5487670</wp:posOffset>
          </wp:positionH>
          <wp:positionV relativeFrom="paragraph">
            <wp:posOffset>12700</wp:posOffset>
          </wp:positionV>
          <wp:extent cx="988695" cy="405130"/>
          <wp:effectExtent l="0" t="0" r="0" b="0"/>
          <wp:wrapThrough wrapText="bothSides">
            <wp:wrapPolygon edited="0">
              <wp:start x="8740" y="0"/>
              <wp:lineTo x="1249" y="8125"/>
              <wp:lineTo x="416" y="15235"/>
              <wp:lineTo x="2081" y="19298"/>
              <wp:lineTo x="18728" y="19298"/>
              <wp:lineTo x="20809" y="15235"/>
              <wp:lineTo x="19977" y="8125"/>
              <wp:lineTo x="10821" y="0"/>
              <wp:lineTo x="87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nard Health logo.png"/>
                  <pic:cNvPicPr/>
                </pic:nvPicPr>
                <pic:blipFill>
                  <a:blip r:embed="rId1"/>
                  <a:stretch>
                    <a:fillRect/>
                  </a:stretch>
                </pic:blipFill>
                <pic:spPr>
                  <a:xfrm>
                    <a:off x="0" y="0"/>
                    <a:ext cx="988695" cy="405130"/>
                  </a:xfrm>
                  <a:prstGeom prst="rect">
                    <a:avLst/>
                  </a:prstGeom>
                </pic:spPr>
              </pic:pic>
            </a:graphicData>
          </a:graphic>
          <wp14:sizeRelH relativeFrom="margin">
            <wp14:pctWidth>0</wp14:pctWidth>
          </wp14:sizeRelH>
          <wp14:sizeRelV relativeFrom="margin">
            <wp14:pctHeight>0</wp14:pctHeight>
          </wp14:sizeRelV>
        </wp:anchor>
      </w:drawing>
    </w:r>
    <w:r w:rsidRPr="00934E91">
      <w:rPr>
        <w:rFonts w:cstheme="minorHAnsi"/>
        <w:sz w:val="18"/>
        <w:szCs w:val="18"/>
      </w:rPr>
      <w:t>©</w:t>
    </w:r>
    <w:r w:rsidRPr="00934E91">
      <w:rPr>
        <w:sz w:val="18"/>
        <w:szCs w:val="18"/>
      </w:rPr>
      <w:t>Professor Katharine Barnard-Kelly.  All rights reserved</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51A8" w14:textId="77777777" w:rsidR="00FF47CC" w:rsidRDefault="00FF47CC" w:rsidP="00934E91">
      <w:pPr>
        <w:spacing w:after="0" w:line="240" w:lineRule="auto"/>
      </w:pPr>
      <w:r>
        <w:separator/>
      </w:r>
    </w:p>
  </w:footnote>
  <w:footnote w:type="continuationSeparator" w:id="0">
    <w:p w14:paraId="38E5A973" w14:textId="77777777" w:rsidR="00FF47CC" w:rsidRDefault="00FF47CC" w:rsidP="00934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217BA"/>
    <w:multiLevelType w:val="hybridMultilevel"/>
    <w:tmpl w:val="E9D0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24"/>
    <w:rsid w:val="000915ED"/>
    <w:rsid w:val="001254D5"/>
    <w:rsid w:val="003F56EA"/>
    <w:rsid w:val="00772296"/>
    <w:rsid w:val="0088542A"/>
    <w:rsid w:val="00934E91"/>
    <w:rsid w:val="00E625A4"/>
    <w:rsid w:val="00EE2898"/>
    <w:rsid w:val="00F56624"/>
    <w:rsid w:val="00F84C67"/>
    <w:rsid w:val="00FF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1F05"/>
  <w15:chartTrackingRefBased/>
  <w15:docId w15:val="{300119AE-E091-4504-BAC9-7578E73A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24"/>
    <w:pPr>
      <w:ind w:left="720"/>
      <w:contextualSpacing/>
    </w:pPr>
    <w:rPr>
      <w:rFonts w:ascii="Arial" w:hAnsi="Arial"/>
    </w:rPr>
  </w:style>
  <w:style w:type="table" w:styleId="TableGrid">
    <w:name w:val="Table Grid"/>
    <w:basedOn w:val="TableNormal"/>
    <w:uiPriority w:val="39"/>
    <w:rsid w:val="00F5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91"/>
  </w:style>
  <w:style w:type="paragraph" w:styleId="Footer">
    <w:name w:val="footer"/>
    <w:basedOn w:val="Normal"/>
    <w:link w:val="FooterChar"/>
    <w:uiPriority w:val="99"/>
    <w:unhideWhenUsed/>
    <w:rsid w:val="00934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Deborah Kendall</cp:lastModifiedBy>
  <cp:revision>3</cp:revision>
  <dcterms:created xsi:type="dcterms:W3CDTF">2020-11-11T15:40:00Z</dcterms:created>
  <dcterms:modified xsi:type="dcterms:W3CDTF">2020-11-11T15:41:00Z</dcterms:modified>
</cp:coreProperties>
</file>