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FE36F" w14:textId="10BBC55A" w:rsidR="00817A34" w:rsidRDefault="00234D8B" w:rsidP="00234D8B">
      <w:pPr>
        <w:pStyle w:val="NormalWeb"/>
        <w:spacing w:before="0" w:beforeAutospacing="0" w:after="0" w:afterAutospacing="0" w:line="480" w:lineRule="auto"/>
        <w:rPr>
          <w:b/>
          <w:bCs/>
          <w:color w:val="000000"/>
        </w:rPr>
      </w:pPr>
      <w:r>
        <w:rPr>
          <w:b/>
          <w:bCs/>
          <w:color w:val="000000"/>
        </w:rPr>
        <w:t>Supporting Document</w:t>
      </w:r>
      <w:r w:rsidR="00645208">
        <w:rPr>
          <w:b/>
          <w:bCs/>
          <w:color w:val="000000"/>
        </w:rPr>
        <w:t xml:space="preserve"> </w:t>
      </w:r>
    </w:p>
    <w:p w14:paraId="0E8EB7F5" w14:textId="77777777" w:rsidR="00817A34" w:rsidRDefault="00817A34" w:rsidP="00234D8B">
      <w:pPr>
        <w:pStyle w:val="NormalWeb"/>
        <w:spacing w:before="0" w:beforeAutospacing="0" w:after="0" w:afterAutospacing="0" w:line="480" w:lineRule="auto"/>
        <w:rPr>
          <w:b/>
          <w:bCs/>
          <w:color w:val="000000"/>
        </w:rPr>
      </w:pPr>
    </w:p>
    <w:p w14:paraId="14BF08A7" w14:textId="4DDC8414" w:rsidR="00234D8B" w:rsidRPr="00D44E3E" w:rsidRDefault="00E6644F" w:rsidP="001F7D65">
      <w:pPr>
        <w:pStyle w:val="NormalWeb"/>
        <w:spacing w:before="0" w:beforeAutospacing="0" w:after="0" w:afterAutospacing="0" w:line="480" w:lineRule="auto"/>
        <w:jc w:val="both"/>
        <w:rPr>
          <w:b/>
          <w:color w:val="000000" w:themeColor="text1"/>
        </w:rPr>
      </w:pPr>
      <w:r w:rsidRPr="004F7E82">
        <w:rPr>
          <w:b/>
          <w:bCs/>
          <w:color w:val="000000"/>
        </w:rPr>
        <w:t>Supplement</w:t>
      </w:r>
      <w:r>
        <w:rPr>
          <w:b/>
          <w:bCs/>
          <w:color w:val="000000"/>
        </w:rPr>
        <w:t xml:space="preserve">al </w:t>
      </w:r>
      <w:r w:rsidR="00A42DEB" w:rsidRPr="00D44E3E">
        <w:rPr>
          <w:b/>
          <w:color w:val="000000" w:themeColor="text1"/>
        </w:rPr>
        <w:t xml:space="preserve">Figure Legend </w:t>
      </w:r>
    </w:p>
    <w:p w14:paraId="21A67354" w14:textId="3A743037" w:rsidR="00972578" w:rsidRPr="000D25CB" w:rsidRDefault="003F6879" w:rsidP="00972578">
      <w:pPr>
        <w:pStyle w:val="NormalWeb"/>
        <w:spacing w:before="0" w:beforeAutospacing="0" w:after="0" w:afterAutospacing="0" w:line="480" w:lineRule="auto"/>
        <w:jc w:val="both"/>
      </w:pPr>
      <w:r w:rsidRPr="004F7E82">
        <w:rPr>
          <w:b/>
          <w:bCs/>
          <w:color w:val="000000"/>
        </w:rPr>
        <w:t>Supplem</w:t>
      </w:r>
      <w:r w:rsidRPr="00D16C25">
        <w:rPr>
          <w:b/>
          <w:bCs/>
          <w:color w:val="000000"/>
        </w:rPr>
        <w:t>ent</w:t>
      </w:r>
      <w:r w:rsidR="00E6644F" w:rsidRPr="00D16C25">
        <w:rPr>
          <w:b/>
          <w:bCs/>
          <w:color w:val="000000"/>
        </w:rPr>
        <w:t>al</w:t>
      </w:r>
      <w:r w:rsidRPr="00D16C25">
        <w:rPr>
          <w:b/>
          <w:bCs/>
          <w:color w:val="000000"/>
        </w:rPr>
        <w:t xml:space="preserve"> Figure 1-</w:t>
      </w:r>
      <w:r w:rsidRPr="00AE769B">
        <w:rPr>
          <w:bCs/>
          <w:color w:val="000000"/>
        </w:rPr>
        <w:t xml:space="preserve"> </w:t>
      </w:r>
      <w:r w:rsidR="00972578">
        <w:rPr>
          <w:bCs/>
          <w:color w:val="000000"/>
        </w:rPr>
        <w:t>H</w:t>
      </w:r>
      <w:r w:rsidR="00AD19B9" w:rsidRPr="00D16C25">
        <w:rPr>
          <w:bCs/>
          <w:color w:val="000000"/>
        </w:rPr>
        <w:t>uman</w:t>
      </w:r>
      <w:r w:rsidR="00D16C25" w:rsidRPr="00D16C25">
        <w:rPr>
          <w:bCs/>
          <w:color w:val="000000"/>
        </w:rPr>
        <w:t xml:space="preserve"> CD45</w:t>
      </w:r>
      <w:r w:rsidR="00D16C25" w:rsidRPr="00D16C25">
        <w:rPr>
          <w:vertAlign w:val="superscript"/>
        </w:rPr>
        <w:t>+</w:t>
      </w:r>
      <w:r w:rsidR="00D16C25" w:rsidRPr="00D16C25">
        <w:rPr>
          <w:lang w:val="en-US"/>
        </w:rPr>
        <w:t>,</w:t>
      </w:r>
      <w:r w:rsidR="00D16C25">
        <w:rPr>
          <w:lang w:val="en-US"/>
        </w:rPr>
        <w:t xml:space="preserve"> </w:t>
      </w:r>
      <w:r w:rsidR="00585A81" w:rsidRPr="00D16C25">
        <w:rPr>
          <w:lang w:val="en-US"/>
        </w:rPr>
        <w:t>NKT,</w:t>
      </w:r>
      <w:r w:rsidR="00704A93" w:rsidRPr="00D16C25">
        <w:rPr>
          <w:lang w:val="en-US"/>
        </w:rPr>
        <w:t xml:space="preserve"> </w:t>
      </w:r>
      <w:r w:rsidR="004E2819" w:rsidRPr="00D16C25">
        <w:rPr>
          <w:lang w:val="en-US"/>
        </w:rPr>
        <w:t xml:space="preserve">NK, </w:t>
      </w:r>
      <w:r w:rsidR="00C40707" w:rsidRPr="00D16C25">
        <w:rPr>
          <w:lang w:val="en-US"/>
        </w:rPr>
        <w:t xml:space="preserve">and </w:t>
      </w:r>
      <w:r w:rsidR="00585A81" w:rsidRPr="00D16C25">
        <w:rPr>
          <w:lang w:val="en-US"/>
        </w:rPr>
        <w:t xml:space="preserve">B cells </w:t>
      </w:r>
      <w:r w:rsidR="004F7E82" w:rsidRPr="00D16C25">
        <w:rPr>
          <w:bCs/>
        </w:rPr>
        <w:t>in the humanized</w:t>
      </w:r>
      <w:r w:rsidR="00585A81" w:rsidRPr="00D16C25">
        <w:rPr>
          <w:bCs/>
        </w:rPr>
        <w:t xml:space="preserve"> NSG</w:t>
      </w:r>
      <w:r w:rsidR="00704A93" w:rsidRPr="00D16C25">
        <w:rPr>
          <w:bCs/>
        </w:rPr>
        <w:t>-</w:t>
      </w:r>
      <w:r w:rsidR="00585A81" w:rsidRPr="00D16C25">
        <w:rPr>
          <w:bCs/>
        </w:rPr>
        <w:t>mice</w:t>
      </w:r>
      <w:r w:rsidR="00972578">
        <w:rPr>
          <w:rFonts w:eastAsia="MS PGothic"/>
          <w:bCs/>
          <w:color w:val="000000" w:themeColor="text1"/>
          <w:kern w:val="24"/>
          <w:lang w:val="en-US"/>
        </w:rPr>
        <w:t xml:space="preserve"> </w:t>
      </w:r>
      <w:r w:rsidR="00972578" w:rsidRPr="005319A7">
        <w:rPr>
          <w:rFonts w:eastAsia="MS PGothic"/>
          <w:bCs/>
          <w:color w:val="000000" w:themeColor="text1"/>
          <w:kern w:val="24"/>
          <w:lang w:val="en-US"/>
        </w:rPr>
        <w:t xml:space="preserve">after </w:t>
      </w:r>
      <w:bookmarkStart w:id="0" w:name="_Hlk37349472"/>
      <w:bookmarkStart w:id="1" w:name="_Hlk37349251"/>
      <w:r w:rsidR="00972578">
        <w:rPr>
          <w:rFonts w:eastAsiaTheme="minorEastAsia" w:hint="eastAsia"/>
          <w:lang w:val="en-US" w:eastAsia="zh-CN"/>
        </w:rPr>
        <w:t>transfusion</w:t>
      </w:r>
      <w:r w:rsidR="00972578" w:rsidRPr="005319A7">
        <w:rPr>
          <w:rFonts w:eastAsia="MS PGothic"/>
          <w:bCs/>
          <w:color w:val="000000" w:themeColor="text1"/>
          <w:kern w:val="24"/>
          <w:lang w:val="en-US"/>
        </w:rPr>
        <w:t xml:space="preserve"> </w:t>
      </w:r>
      <w:bookmarkEnd w:id="0"/>
      <w:r w:rsidR="00972578" w:rsidRPr="005319A7">
        <w:rPr>
          <w:rFonts w:eastAsia="MS PGothic"/>
          <w:bCs/>
          <w:color w:val="000000" w:themeColor="text1"/>
          <w:kern w:val="24"/>
          <w:lang w:val="en-US"/>
        </w:rPr>
        <w:t>of</w:t>
      </w:r>
      <w:bookmarkEnd w:id="1"/>
      <w:r w:rsidR="00972578" w:rsidRPr="005319A7">
        <w:rPr>
          <w:rFonts w:eastAsia="MS PGothic"/>
          <w:bCs/>
          <w:color w:val="000000" w:themeColor="text1"/>
          <w:kern w:val="24"/>
          <w:lang w:val="en-US"/>
        </w:rPr>
        <w:t xml:space="preserve"> </w:t>
      </w:r>
      <w:r w:rsidR="00972578">
        <w:t>h</w:t>
      </w:r>
      <w:r w:rsidR="00972578" w:rsidRPr="00ED7F5C">
        <w:t>uman-spleen-mononuclear-cells</w:t>
      </w:r>
      <w:r w:rsidR="00972578" w:rsidRPr="005319A7">
        <w:rPr>
          <w:rFonts w:eastAsia="MS PGothic"/>
          <w:bCs/>
          <w:color w:val="000000" w:themeColor="text1"/>
          <w:kern w:val="24"/>
          <w:lang w:val="en-US"/>
        </w:rPr>
        <w:t xml:space="preserve"> </w:t>
      </w:r>
      <w:r w:rsidR="00972578">
        <w:rPr>
          <w:rFonts w:eastAsia="MS PGothic"/>
          <w:bCs/>
          <w:color w:val="000000" w:themeColor="text1"/>
          <w:kern w:val="24"/>
          <w:lang w:val="en-US"/>
        </w:rPr>
        <w:t>(</w:t>
      </w:r>
      <w:proofErr w:type="spellStart"/>
      <w:r w:rsidR="00972578" w:rsidRPr="005319A7">
        <w:rPr>
          <w:rFonts w:eastAsia="MS PGothic"/>
          <w:bCs/>
          <w:color w:val="000000" w:themeColor="text1"/>
          <w:kern w:val="24"/>
          <w:lang w:val="en-US"/>
        </w:rPr>
        <w:t>hSPMCs</w:t>
      </w:r>
      <w:proofErr w:type="spellEnd"/>
      <w:r w:rsidR="00972578">
        <w:rPr>
          <w:rFonts w:eastAsia="MS PGothic"/>
          <w:bCs/>
          <w:color w:val="000000" w:themeColor="text1"/>
          <w:kern w:val="24"/>
          <w:lang w:val="en-US"/>
        </w:rPr>
        <w:t>)</w:t>
      </w:r>
      <w:r w:rsidR="004F7E82" w:rsidRPr="00972578">
        <w:rPr>
          <w:bCs/>
        </w:rPr>
        <w:t>.</w:t>
      </w:r>
      <w:r w:rsidR="00D16C25" w:rsidRPr="00D16C25">
        <w:rPr>
          <w:rFonts w:eastAsia="MS PGothic"/>
          <w:b/>
          <w:bCs/>
          <w:i/>
          <w:color w:val="000000" w:themeColor="text1"/>
          <w:kern w:val="24"/>
          <w:lang w:val="en-US"/>
        </w:rPr>
        <w:t xml:space="preserve"> </w:t>
      </w:r>
      <w:r w:rsidR="00972578">
        <w:rPr>
          <w:rFonts w:eastAsia="MS PGothic"/>
          <w:b/>
          <w:bCs/>
          <w:i/>
          <w:color w:val="000000" w:themeColor="text1"/>
          <w:kern w:val="24"/>
          <w:lang w:val="en-US"/>
        </w:rPr>
        <w:t xml:space="preserve"> </w:t>
      </w:r>
      <w:r w:rsidR="00D16C25" w:rsidRPr="00D16C25">
        <w:rPr>
          <w:rFonts w:eastAsia="MS PGothic"/>
          <w:b/>
          <w:bCs/>
          <w:i/>
          <w:color w:val="000000" w:themeColor="text1"/>
          <w:kern w:val="24"/>
          <w:lang w:val="en-US"/>
        </w:rPr>
        <w:t>A:</w:t>
      </w:r>
      <w:r w:rsidR="00D16C25" w:rsidRPr="00D16C25">
        <w:rPr>
          <w:rFonts w:eastAsia="MS PGothic"/>
          <w:bCs/>
          <w:color w:val="000000" w:themeColor="text1"/>
          <w:kern w:val="24"/>
          <w:lang w:val="en-US"/>
        </w:rPr>
        <w:t xml:space="preserve"> The </w:t>
      </w:r>
      <w:r w:rsidR="00D16C25" w:rsidRPr="00D16C25">
        <w:rPr>
          <w:rFonts w:eastAsiaTheme="minorHAnsi"/>
          <w:color w:val="000000" w:themeColor="text1"/>
        </w:rPr>
        <w:t xml:space="preserve">representative </w:t>
      </w:r>
      <w:proofErr w:type="spellStart"/>
      <w:r w:rsidR="00D16C25" w:rsidRPr="00D16C25">
        <w:rPr>
          <w:rFonts w:eastAsiaTheme="minorHAnsi"/>
          <w:color w:val="000000" w:themeColor="text1"/>
        </w:rPr>
        <w:t>pseudocolor</w:t>
      </w:r>
      <w:proofErr w:type="spellEnd"/>
      <w:r w:rsidR="00D16C25" w:rsidRPr="00D16C25">
        <w:rPr>
          <w:rFonts w:eastAsiaTheme="minorHAnsi"/>
          <w:color w:val="000000" w:themeColor="text1"/>
        </w:rPr>
        <w:t xml:space="preserve"> plot of </w:t>
      </w:r>
      <w:r w:rsidR="00D16C25" w:rsidRPr="00D16C25">
        <w:rPr>
          <w:rFonts w:eastAsiaTheme="minorEastAsia"/>
          <w:bCs/>
          <w:color w:val="000000" w:themeColor="text1"/>
          <w:kern w:val="24"/>
          <w:lang w:val="en-US"/>
        </w:rPr>
        <w:t xml:space="preserve">human </w:t>
      </w:r>
      <w:r w:rsidR="00D16C25" w:rsidRPr="00D16C25">
        <w:rPr>
          <w:lang w:val="en-US"/>
        </w:rPr>
        <w:t>CD45</w:t>
      </w:r>
      <w:r w:rsidR="00D16C25" w:rsidRPr="00D16C25">
        <w:rPr>
          <w:vertAlign w:val="superscript"/>
        </w:rPr>
        <w:t>+</w:t>
      </w:r>
      <w:r w:rsidR="00D16C25" w:rsidRPr="00D16C25">
        <w:rPr>
          <w:lang w:val="en-US"/>
        </w:rPr>
        <w:t xml:space="preserve"> </w:t>
      </w:r>
      <w:r w:rsidR="00D16C25" w:rsidRPr="00D16C25">
        <w:rPr>
          <w:rFonts w:eastAsiaTheme="minorEastAsia"/>
          <w:bCs/>
          <w:color w:val="000000" w:themeColor="text1"/>
          <w:kern w:val="24"/>
          <w:lang w:val="en-US"/>
        </w:rPr>
        <w:t>cells (h</w:t>
      </w:r>
      <w:r w:rsidR="00D16C25" w:rsidRPr="00D16C25">
        <w:rPr>
          <w:lang w:val="en-US"/>
        </w:rPr>
        <w:t>CD45) versus mouse CD45</w:t>
      </w:r>
      <w:r w:rsidR="00D16C25" w:rsidRPr="00D16C25">
        <w:rPr>
          <w:vertAlign w:val="superscript"/>
        </w:rPr>
        <w:t>+</w:t>
      </w:r>
      <w:r w:rsidR="00D16C25" w:rsidRPr="00D16C25">
        <w:rPr>
          <w:lang w:val="en-US"/>
        </w:rPr>
        <w:t xml:space="preserve"> </w:t>
      </w:r>
      <w:r w:rsidR="00D16C25" w:rsidRPr="00D16C25">
        <w:rPr>
          <w:rFonts w:eastAsiaTheme="minorEastAsia"/>
          <w:bCs/>
          <w:color w:val="000000" w:themeColor="text1"/>
          <w:kern w:val="24"/>
          <w:lang w:val="en-US"/>
        </w:rPr>
        <w:t>cells (m</w:t>
      </w:r>
      <w:r w:rsidR="00D16C25" w:rsidRPr="00D16C25">
        <w:rPr>
          <w:lang w:val="en-US"/>
        </w:rPr>
        <w:t xml:space="preserve">CD45) </w:t>
      </w:r>
      <w:r w:rsidR="00D16C25" w:rsidRPr="00D16C25">
        <w:rPr>
          <w:rFonts w:eastAsiaTheme="minorEastAsia"/>
          <w:bCs/>
          <w:color w:val="000000" w:themeColor="text1"/>
          <w:kern w:val="24"/>
          <w:lang w:val="en-US"/>
        </w:rPr>
        <w:t>i</w:t>
      </w:r>
      <w:bookmarkStart w:id="2" w:name="_Hlk32072337"/>
      <w:r w:rsidR="00D16C25" w:rsidRPr="00D16C25">
        <w:rPr>
          <w:rFonts w:eastAsiaTheme="minorEastAsia"/>
          <w:bCs/>
          <w:color w:val="000000" w:themeColor="text1"/>
          <w:kern w:val="24"/>
          <w:lang w:val="en-US"/>
        </w:rPr>
        <w:t xml:space="preserve">n </w:t>
      </w:r>
      <w:bookmarkStart w:id="3" w:name="_Hlk37348530"/>
      <w:r w:rsidR="00D16C25" w:rsidRPr="00D16C25">
        <w:rPr>
          <w:rFonts w:eastAsiaTheme="minorEastAsia"/>
          <w:bCs/>
          <w:color w:val="000000" w:themeColor="text1"/>
          <w:kern w:val="24"/>
          <w:lang w:val="en-US"/>
        </w:rPr>
        <w:t>peripheral bloo</w:t>
      </w:r>
      <w:bookmarkEnd w:id="2"/>
      <w:r w:rsidR="00D16C25" w:rsidRPr="00D16C25">
        <w:rPr>
          <w:rFonts w:eastAsiaTheme="minorEastAsia"/>
          <w:bCs/>
          <w:color w:val="000000" w:themeColor="text1"/>
          <w:kern w:val="24"/>
          <w:lang w:val="en-US"/>
        </w:rPr>
        <w:t xml:space="preserve">d (PB) of </w:t>
      </w:r>
      <w:r w:rsidR="00D16C25" w:rsidRPr="00D16C25">
        <w:rPr>
          <w:rFonts w:eastAsia="MS PGothic"/>
          <w:bCs/>
          <w:color w:val="000000" w:themeColor="text1"/>
          <w:kern w:val="24"/>
          <w:lang w:val="en-US"/>
        </w:rPr>
        <w:t>NSG</w:t>
      </w:r>
      <w:r w:rsidR="00D16C25" w:rsidRPr="00D16C25">
        <w:t>-</w:t>
      </w:r>
      <w:r w:rsidR="00D16C25" w:rsidRPr="00D16C25">
        <w:rPr>
          <w:rFonts w:eastAsiaTheme="minorEastAsia"/>
          <w:bCs/>
          <w:color w:val="000000" w:themeColor="text1"/>
          <w:kern w:val="24"/>
          <w:lang w:val="en-US"/>
        </w:rPr>
        <w:t xml:space="preserve">mice (M) </w:t>
      </w:r>
      <w:bookmarkStart w:id="4" w:name="_Hlk37609996"/>
      <w:r w:rsidR="00A84864">
        <w:rPr>
          <w:rFonts w:eastAsiaTheme="minorEastAsia" w:hint="eastAsia"/>
          <w:lang w:val="en-US" w:eastAsia="zh-CN"/>
        </w:rPr>
        <w:t>transfus</w:t>
      </w:r>
      <w:r w:rsidR="00A84864">
        <w:rPr>
          <w:rFonts w:eastAsiaTheme="minorEastAsia"/>
          <w:lang w:val="en-US" w:eastAsia="zh-CN"/>
        </w:rPr>
        <w:t>ed</w:t>
      </w:r>
      <w:bookmarkEnd w:id="4"/>
      <w:r w:rsidR="00D16C25" w:rsidRPr="00D16C25">
        <w:rPr>
          <w:rFonts w:eastAsiaTheme="minorEastAsia"/>
          <w:bCs/>
          <w:color w:val="000000" w:themeColor="text1"/>
          <w:kern w:val="24"/>
          <w:lang w:val="en-US"/>
        </w:rPr>
        <w:t xml:space="preserve"> with</w:t>
      </w:r>
      <w:r w:rsidR="00D16C25" w:rsidRPr="00D16C25">
        <w:rPr>
          <w:color w:val="000000"/>
        </w:rPr>
        <w:t xml:space="preserve"> 1×10</w:t>
      </w:r>
      <w:r w:rsidR="00D16C25" w:rsidRPr="00D16C25">
        <w:rPr>
          <w:color w:val="000000"/>
          <w:vertAlign w:val="superscript"/>
        </w:rPr>
        <w:t xml:space="preserve">7 </w:t>
      </w:r>
      <w:proofErr w:type="spellStart"/>
      <w:r w:rsidR="00D16C25" w:rsidRPr="00D16C25">
        <w:rPr>
          <w:rFonts w:eastAsiaTheme="minorEastAsia"/>
          <w:bCs/>
          <w:color w:val="000000" w:themeColor="text1"/>
          <w:kern w:val="24"/>
          <w:lang w:val="en-US"/>
        </w:rPr>
        <w:t>hSPMCs</w:t>
      </w:r>
      <w:proofErr w:type="spellEnd"/>
      <w:r w:rsidR="00D16C25" w:rsidRPr="00D16C25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bookmarkStart w:id="5" w:name="_Hlk31126116"/>
      <w:r w:rsidR="00D16C25" w:rsidRPr="00D16C25">
        <w:rPr>
          <w:rFonts w:eastAsiaTheme="minorEastAsia"/>
          <w:bCs/>
          <w:color w:val="000000" w:themeColor="text1"/>
          <w:kern w:val="24"/>
          <w:lang w:val="en-US"/>
        </w:rPr>
        <w:t>(M/PB/</w:t>
      </w:r>
      <w:proofErr w:type="spellStart"/>
      <w:r w:rsidR="00D16C25" w:rsidRPr="00D16C25">
        <w:rPr>
          <w:rFonts w:eastAsiaTheme="minorEastAsia"/>
          <w:bCs/>
          <w:color w:val="000000" w:themeColor="text1"/>
          <w:kern w:val="24"/>
          <w:lang w:val="en-US"/>
        </w:rPr>
        <w:t>hSPMC</w:t>
      </w:r>
      <w:proofErr w:type="spellEnd"/>
      <w:r w:rsidR="00D16C25" w:rsidRPr="00D16C25">
        <w:rPr>
          <w:rFonts w:eastAsiaTheme="minorEastAsia"/>
          <w:bCs/>
          <w:color w:val="000000" w:themeColor="text1"/>
          <w:kern w:val="24"/>
          <w:lang w:val="en-US"/>
        </w:rPr>
        <w:t>)</w:t>
      </w:r>
      <w:bookmarkEnd w:id="5"/>
      <w:r w:rsidR="00D16C25" w:rsidRPr="00D16C25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bookmarkEnd w:id="3"/>
      <w:r w:rsidR="00D16C25" w:rsidRPr="00D16C25">
        <w:rPr>
          <w:rFonts w:eastAsiaTheme="minorEastAsia"/>
          <w:bCs/>
          <w:color w:val="000000" w:themeColor="text1"/>
          <w:kern w:val="24"/>
          <w:lang w:val="en-US"/>
        </w:rPr>
        <w:t xml:space="preserve">at week 9.  </w:t>
      </w:r>
      <w:r w:rsidR="00D16C25" w:rsidRPr="00D16C25">
        <w:rPr>
          <w:rFonts w:eastAsiaTheme="minorEastAsia"/>
          <w:b/>
          <w:bCs/>
          <w:i/>
          <w:color w:val="000000" w:themeColor="text1"/>
          <w:kern w:val="24"/>
          <w:lang w:val="en-US"/>
        </w:rPr>
        <w:t>B:</w:t>
      </w:r>
      <w:r w:rsidR="00D16C25" w:rsidRPr="00D16C25">
        <w:rPr>
          <w:lang w:val="en-US"/>
        </w:rPr>
        <w:t xml:space="preserve"> The proportion of hCD45</w:t>
      </w:r>
      <w:r w:rsidR="00D16C25" w:rsidRPr="00D16C25">
        <w:rPr>
          <w:vertAlign w:val="superscript"/>
        </w:rPr>
        <w:t xml:space="preserve">+ </w:t>
      </w:r>
      <w:r w:rsidR="00D16C25" w:rsidRPr="00D16C25">
        <w:t>cell</w:t>
      </w:r>
      <w:r w:rsidR="00A84864">
        <w:t>s</w:t>
      </w:r>
      <w:r w:rsidR="00D16C25" w:rsidRPr="00D16C25">
        <w:t xml:space="preserve"> </w:t>
      </w:r>
      <w:r w:rsidR="00D16C25" w:rsidRPr="00D16C25">
        <w:rPr>
          <w:lang w:val="en-US"/>
        </w:rPr>
        <w:t xml:space="preserve">in PB of </w:t>
      </w:r>
      <w:r w:rsidR="00D16C25" w:rsidRPr="00D16C25">
        <w:t>NSG-</w:t>
      </w:r>
      <w:r w:rsidR="00D16C25" w:rsidRPr="00D16C25">
        <w:rPr>
          <w:rFonts w:eastAsiaTheme="minorEastAsia"/>
          <w:bCs/>
          <w:color w:val="000000" w:themeColor="text1"/>
          <w:kern w:val="24"/>
          <w:lang w:val="en-US"/>
        </w:rPr>
        <w:t xml:space="preserve">mice </w:t>
      </w:r>
      <w:r w:rsidR="00A84864">
        <w:rPr>
          <w:rFonts w:eastAsiaTheme="minorEastAsia" w:hint="eastAsia"/>
          <w:lang w:val="en-US" w:eastAsia="zh-CN"/>
        </w:rPr>
        <w:t>transfus</w:t>
      </w:r>
      <w:r w:rsidR="00A84864">
        <w:rPr>
          <w:rFonts w:eastAsiaTheme="minorEastAsia"/>
          <w:lang w:val="en-US" w:eastAsia="zh-CN"/>
        </w:rPr>
        <w:t>ed</w:t>
      </w:r>
      <w:r w:rsidR="00D16C25" w:rsidRPr="00D16C25">
        <w:rPr>
          <w:rFonts w:eastAsiaTheme="minorEastAsia"/>
          <w:bCs/>
          <w:color w:val="000000" w:themeColor="text1"/>
          <w:kern w:val="24"/>
          <w:lang w:val="en-US"/>
        </w:rPr>
        <w:t xml:space="preserve"> with </w:t>
      </w:r>
      <w:r w:rsidR="00D16C25" w:rsidRPr="00D16C25">
        <w:rPr>
          <w:color w:val="000000"/>
        </w:rPr>
        <w:t>5×10</w:t>
      </w:r>
      <w:r w:rsidR="00D16C25" w:rsidRPr="00D16C25">
        <w:rPr>
          <w:color w:val="000000"/>
          <w:vertAlign w:val="superscript"/>
        </w:rPr>
        <w:t xml:space="preserve">6 </w:t>
      </w:r>
      <w:bookmarkStart w:id="6" w:name="_Hlk32072415"/>
      <w:r w:rsidR="00D16C25" w:rsidRPr="00D16C25">
        <w:rPr>
          <w:rFonts w:eastAsiaTheme="minorEastAsia"/>
          <w:bCs/>
          <w:color w:val="000000" w:themeColor="text1"/>
          <w:kern w:val="24"/>
          <w:lang w:val="en-US"/>
        </w:rPr>
        <w:t xml:space="preserve">(black inverted </w:t>
      </w:r>
      <w:bookmarkStart w:id="7" w:name="OLE_LINK21"/>
      <w:r w:rsidR="00D16C25" w:rsidRPr="00D16C25">
        <w:rPr>
          <w:rFonts w:eastAsiaTheme="minorEastAsia"/>
          <w:bCs/>
          <w:color w:val="000000" w:themeColor="text1"/>
          <w:kern w:val="24"/>
          <w:lang w:val="en-US"/>
        </w:rPr>
        <w:t>triangle</w:t>
      </w:r>
      <w:bookmarkEnd w:id="7"/>
      <w:r w:rsidR="00D16C25" w:rsidRPr="00D16C25">
        <w:rPr>
          <w:rFonts w:eastAsiaTheme="minorEastAsia"/>
          <w:bCs/>
          <w:color w:val="000000" w:themeColor="text1"/>
          <w:kern w:val="24"/>
          <w:lang w:val="en-US"/>
        </w:rPr>
        <w:t xml:space="preserve">, n=5 at week 4, n=5 at week 5, n=3 at week 9), </w:t>
      </w:r>
      <w:bookmarkEnd w:id="6"/>
      <w:r w:rsidR="00D16C25" w:rsidRPr="00D16C25">
        <w:rPr>
          <w:rFonts w:eastAsiaTheme="minorEastAsia"/>
          <w:bCs/>
          <w:color w:val="000000" w:themeColor="text1"/>
          <w:kern w:val="24"/>
          <w:lang w:val="en-US"/>
        </w:rPr>
        <w:t xml:space="preserve">and </w:t>
      </w:r>
      <w:r w:rsidR="00D16C25" w:rsidRPr="00D16C25">
        <w:rPr>
          <w:color w:val="000000"/>
        </w:rPr>
        <w:t>1×10</w:t>
      </w:r>
      <w:r w:rsidR="00D16C25" w:rsidRPr="00D16C25">
        <w:rPr>
          <w:color w:val="000000"/>
          <w:vertAlign w:val="superscript"/>
        </w:rPr>
        <w:t xml:space="preserve">7 </w:t>
      </w:r>
      <w:r w:rsidR="00D16C25" w:rsidRPr="00D16C25">
        <w:rPr>
          <w:rFonts w:eastAsiaTheme="minorEastAsia"/>
          <w:bCs/>
          <w:color w:val="000000" w:themeColor="text1"/>
          <w:kern w:val="24"/>
          <w:lang w:val="en-US"/>
        </w:rPr>
        <w:t xml:space="preserve">(diamond, n=7 at week 4, n=7 </w:t>
      </w:r>
      <w:bookmarkStart w:id="8" w:name="_Hlk2182160"/>
      <w:r w:rsidR="00D16C25" w:rsidRPr="00D16C25">
        <w:rPr>
          <w:rFonts w:eastAsiaTheme="minorEastAsia"/>
          <w:bCs/>
          <w:color w:val="000000" w:themeColor="text1"/>
          <w:kern w:val="24"/>
          <w:lang w:val="en-US"/>
        </w:rPr>
        <w:t>at week 5</w:t>
      </w:r>
      <w:bookmarkEnd w:id="8"/>
      <w:r w:rsidR="00D16C25" w:rsidRPr="00D16C25">
        <w:rPr>
          <w:rFonts w:eastAsiaTheme="minorEastAsia"/>
          <w:bCs/>
          <w:color w:val="000000" w:themeColor="text1"/>
          <w:kern w:val="24"/>
          <w:lang w:val="en-US"/>
        </w:rPr>
        <w:t xml:space="preserve">, n=5 at week 9) fresh </w:t>
      </w:r>
      <w:proofErr w:type="spellStart"/>
      <w:r w:rsidR="00D16C25" w:rsidRPr="00D16C25">
        <w:rPr>
          <w:rFonts w:eastAsiaTheme="minorEastAsia"/>
          <w:bCs/>
          <w:color w:val="000000" w:themeColor="text1"/>
          <w:kern w:val="24"/>
          <w:lang w:val="en-US"/>
        </w:rPr>
        <w:t>hSPMCs</w:t>
      </w:r>
      <w:proofErr w:type="spellEnd"/>
      <w:r w:rsidR="00D16C25" w:rsidRPr="00D16C25">
        <w:rPr>
          <w:rFonts w:eastAsiaTheme="minorEastAsia"/>
          <w:bCs/>
          <w:color w:val="000000" w:themeColor="text1"/>
          <w:kern w:val="24"/>
          <w:lang w:val="en-US"/>
        </w:rPr>
        <w:t xml:space="preserve">, or </w:t>
      </w:r>
      <w:r w:rsidR="00D16C25" w:rsidRPr="00D16C25">
        <w:rPr>
          <w:color w:val="000000"/>
        </w:rPr>
        <w:t>1×10</w:t>
      </w:r>
      <w:r w:rsidR="00D16C25" w:rsidRPr="00D16C25">
        <w:rPr>
          <w:color w:val="000000"/>
          <w:vertAlign w:val="superscript"/>
        </w:rPr>
        <w:t xml:space="preserve">7 </w:t>
      </w:r>
      <w:r w:rsidR="00D16C25" w:rsidRPr="00D16C25">
        <w:rPr>
          <w:rFonts w:eastAsiaTheme="minorEastAsia"/>
          <w:bCs/>
          <w:color w:val="000000" w:themeColor="text1"/>
          <w:kern w:val="24"/>
          <w:lang w:val="en-US"/>
        </w:rPr>
        <w:t xml:space="preserve"> thawed frozen </w:t>
      </w:r>
      <w:proofErr w:type="spellStart"/>
      <w:r w:rsidR="00D16C25" w:rsidRPr="00D16C25">
        <w:rPr>
          <w:rFonts w:eastAsiaTheme="minorEastAsia"/>
          <w:bCs/>
          <w:color w:val="000000" w:themeColor="text1"/>
          <w:kern w:val="24"/>
          <w:lang w:val="en-US"/>
        </w:rPr>
        <w:t>hSPMCs</w:t>
      </w:r>
      <w:proofErr w:type="spellEnd"/>
      <w:r w:rsidR="00D16C25" w:rsidRPr="00D16C25">
        <w:rPr>
          <w:rFonts w:eastAsiaTheme="minorEastAsia"/>
          <w:bCs/>
          <w:color w:val="000000" w:themeColor="text1"/>
          <w:kern w:val="24"/>
          <w:lang w:val="en-US"/>
        </w:rPr>
        <w:t xml:space="preserve"> (squares, n=16 at week 4</w:t>
      </w:r>
      <w:bookmarkStart w:id="9" w:name="_Hlk31126311"/>
      <w:r w:rsidR="00D16C25" w:rsidRPr="00D16C25">
        <w:rPr>
          <w:rFonts w:eastAsiaTheme="minorEastAsia"/>
          <w:bCs/>
          <w:color w:val="000000" w:themeColor="text1"/>
          <w:kern w:val="24"/>
          <w:lang w:val="en-US"/>
        </w:rPr>
        <w:t xml:space="preserve">, </w:t>
      </w:r>
      <w:bookmarkEnd w:id="9"/>
      <w:r w:rsidR="00D16C25" w:rsidRPr="00D16C25">
        <w:rPr>
          <w:rFonts w:eastAsiaTheme="minorEastAsia"/>
          <w:bCs/>
          <w:color w:val="000000" w:themeColor="text1"/>
          <w:kern w:val="24"/>
          <w:lang w:val="en-US"/>
        </w:rPr>
        <w:t xml:space="preserve">n=16 at week 5, n=10 at week 9) at week 4, 5 and 9. </w:t>
      </w:r>
      <w:r w:rsidR="004F7E82">
        <w:rPr>
          <w:b/>
          <w:bCs/>
        </w:rPr>
        <w:t xml:space="preserve"> </w:t>
      </w:r>
      <w:r w:rsidR="00AE769B">
        <w:rPr>
          <w:rFonts w:eastAsia="MS PGothic"/>
          <w:b/>
          <w:bCs/>
          <w:i/>
          <w:color w:val="000000" w:themeColor="text1"/>
          <w:kern w:val="24"/>
          <w:lang w:val="en-US"/>
        </w:rPr>
        <w:t>C</w:t>
      </w:r>
      <w:r w:rsidRPr="00585A81">
        <w:rPr>
          <w:rFonts w:eastAsia="MS PGothic"/>
          <w:b/>
          <w:bCs/>
          <w:i/>
          <w:color w:val="000000" w:themeColor="text1"/>
          <w:kern w:val="24"/>
          <w:lang w:val="en-US"/>
        </w:rPr>
        <w:t>:</w:t>
      </w:r>
      <w:r w:rsidR="00C40707">
        <w:rPr>
          <w:lang w:val="en-US"/>
        </w:rPr>
        <w:t xml:space="preserve"> </w:t>
      </w:r>
      <w:r w:rsidR="001E6250">
        <w:rPr>
          <w:rFonts w:eastAsiaTheme="minorHAnsi"/>
          <w:color w:val="000000" w:themeColor="text1"/>
        </w:rPr>
        <w:t>The r</w:t>
      </w:r>
      <w:r w:rsidR="00C66BE8" w:rsidRPr="001C61CF">
        <w:rPr>
          <w:rFonts w:eastAsiaTheme="minorHAnsi"/>
          <w:color w:val="000000" w:themeColor="text1"/>
        </w:rPr>
        <w:t xml:space="preserve">epresentative </w:t>
      </w:r>
      <w:proofErr w:type="spellStart"/>
      <w:r w:rsidR="00C66BE8" w:rsidRPr="001C61CF">
        <w:rPr>
          <w:rFonts w:eastAsiaTheme="minorHAnsi"/>
          <w:color w:val="000000" w:themeColor="text1"/>
        </w:rPr>
        <w:t>pseudocolor</w:t>
      </w:r>
      <w:bookmarkStart w:id="10" w:name="_Hlk33709630"/>
      <w:proofErr w:type="spellEnd"/>
      <w:r w:rsidR="00C66BE8" w:rsidRPr="00894EDC">
        <w:rPr>
          <w:rFonts w:eastAsiaTheme="minorHAnsi"/>
          <w:color w:val="000000" w:themeColor="text1"/>
        </w:rPr>
        <w:t xml:space="preserve"> </w:t>
      </w:r>
      <w:r w:rsidR="00894EDC" w:rsidRPr="007D1F97">
        <w:rPr>
          <w:rFonts w:eastAsiaTheme="minorHAnsi"/>
          <w:color w:val="000000" w:themeColor="text1"/>
        </w:rPr>
        <w:t xml:space="preserve">plots </w:t>
      </w:r>
      <w:bookmarkEnd w:id="10"/>
      <w:r w:rsidR="00C66BE8" w:rsidRPr="001C61CF">
        <w:rPr>
          <w:rFonts w:eastAsiaTheme="minorHAnsi"/>
          <w:color w:val="000000" w:themeColor="text1"/>
        </w:rPr>
        <w:t xml:space="preserve">of </w:t>
      </w:r>
      <w:r w:rsidR="00CD1552">
        <w:rPr>
          <w:rFonts w:eastAsiaTheme="minorHAnsi"/>
          <w:color w:val="000000" w:themeColor="text1"/>
        </w:rPr>
        <w:t>h</w:t>
      </w:r>
      <w:r w:rsidR="00C66BE8">
        <w:rPr>
          <w:rFonts w:eastAsiaTheme="minorEastAsia"/>
          <w:bCs/>
          <w:color w:val="000000" w:themeColor="text1"/>
          <w:kern w:val="24"/>
          <w:lang w:val="en-US"/>
        </w:rPr>
        <w:t>CD3</w:t>
      </w:r>
      <w:r w:rsidR="00C66BE8" w:rsidRPr="001C61CF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r w:rsidR="00C66BE8" w:rsidRPr="001C61CF">
        <w:rPr>
          <w:lang w:val="en-US"/>
        </w:rPr>
        <w:t xml:space="preserve">versus </w:t>
      </w:r>
      <w:r w:rsidR="00CD1552">
        <w:rPr>
          <w:lang w:val="en-US"/>
        </w:rPr>
        <w:t>h</w:t>
      </w:r>
      <w:r w:rsidR="00C66BE8">
        <w:rPr>
          <w:lang w:val="en-US"/>
        </w:rPr>
        <w:t>CD56 (gating on hCD45</w:t>
      </w:r>
      <w:r w:rsidR="00C66BE8" w:rsidRPr="00C66BE8">
        <w:rPr>
          <w:vertAlign w:val="superscript"/>
          <w:lang w:val="en-US"/>
        </w:rPr>
        <w:t>+</w:t>
      </w:r>
      <w:r w:rsidR="00C66BE8">
        <w:rPr>
          <w:lang w:val="en-US"/>
        </w:rPr>
        <w:t xml:space="preserve"> cells) in PB of </w:t>
      </w:r>
      <w:r w:rsidR="00C263D5">
        <w:t>NSG</w:t>
      </w:r>
      <w:r w:rsidR="00704A93">
        <w:t>-</w:t>
      </w:r>
      <w:r w:rsidR="00C66BE8" w:rsidRPr="001C61CF">
        <w:rPr>
          <w:rFonts w:eastAsiaTheme="minorEastAsia"/>
          <w:bCs/>
          <w:color w:val="000000" w:themeColor="text1"/>
          <w:kern w:val="24"/>
          <w:lang w:val="en-US"/>
        </w:rPr>
        <w:t xml:space="preserve">mice </w:t>
      </w:r>
      <w:r w:rsidR="00E4772C">
        <w:rPr>
          <w:rFonts w:eastAsiaTheme="minorEastAsia" w:hint="eastAsia"/>
          <w:lang w:val="en-US" w:eastAsia="zh-CN"/>
        </w:rPr>
        <w:t>transfus</w:t>
      </w:r>
      <w:r w:rsidR="00E4772C">
        <w:rPr>
          <w:rFonts w:eastAsiaTheme="minorEastAsia"/>
          <w:lang w:val="en-US" w:eastAsia="zh-CN"/>
        </w:rPr>
        <w:t>ed</w:t>
      </w:r>
      <w:r w:rsidR="00C66BE8" w:rsidRPr="001C61CF">
        <w:rPr>
          <w:rFonts w:eastAsiaTheme="minorEastAsia"/>
          <w:bCs/>
          <w:color w:val="000000" w:themeColor="text1"/>
          <w:kern w:val="24"/>
          <w:lang w:val="en-US"/>
        </w:rPr>
        <w:t xml:space="preserve"> with </w:t>
      </w:r>
      <w:r w:rsidR="00C66BE8" w:rsidRPr="001C61CF">
        <w:rPr>
          <w:color w:val="000000"/>
        </w:rPr>
        <w:t>1×10</w:t>
      </w:r>
      <w:r w:rsidR="001E6250">
        <w:rPr>
          <w:color w:val="000000"/>
          <w:vertAlign w:val="superscript"/>
        </w:rPr>
        <w:t>7</w:t>
      </w:r>
      <w:r w:rsidR="00C66BE8" w:rsidRPr="001C61CF">
        <w:rPr>
          <w:color w:val="000000"/>
          <w:vertAlign w:val="superscript"/>
        </w:rPr>
        <w:t xml:space="preserve"> </w:t>
      </w:r>
      <w:proofErr w:type="spellStart"/>
      <w:r w:rsidR="00C66BE8" w:rsidRPr="001C61CF">
        <w:rPr>
          <w:rFonts w:eastAsiaTheme="minorEastAsia"/>
          <w:bCs/>
          <w:color w:val="000000" w:themeColor="text1"/>
          <w:kern w:val="24"/>
          <w:lang w:val="en-US"/>
        </w:rPr>
        <w:t>hSPMCs</w:t>
      </w:r>
      <w:proofErr w:type="spellEnd"/>
      <w:r w:rsidR="00C66BE8" w:rsidRPr="001C61CF">
        <w:rPr>
          <w:rFonts w:eastAsiaTheme="minorEastAsia"/>
          <w:bCs/>
          <w:color w:val="000000" w:themeColor="text1"/>
          <w:kern w:val="24"/>
          <w:lang w:val="en-US"/>
        </w:rPr>
        <w:t xml:space="preserve"> at week 5</w:t>
      </w:r>
      <w:r w:rsidR="00C66BE8">
        <w:rPr>
          <w:rFonts w:eastAsiaTheme="minorEastAsia"/>
          <w:bCs/>
          <w:color w:val="000000" w:themeColor="text1"/>
          <w:kern w:val="24"/>
          <w:lang w:val="en-US"/>
        </w:rPr>
        <w:t xml:space="preserve">. </w:t>
      </w:r>
      <w:r w:rsidR="00AE769B">
        <w:rPr>
          <w:rFonts w:eastAsiaTheme="minorEastAsia"/>
          <w:b/>
          <w:bCs/>
          <w:i/>
          <w:color w:val="000000" w:themeColor="text1"/>
          <w:kern w:val="24"/>
          <w:lang w:val="en-US"/>
        </w:rPr>
        <w:t>D</w:t>
      </w:r>
      <w:r w:rsidR="00C66BE8" w:rsidRPr="00585A81">
        <w:rPr>
          <w:rFonts w:eastAsiaTheme="minorEastAsia"/>
          <w:b/>
          <w:bCs/>
          <w:i/>
          <w:color w:val="000000" w:themeColor="text1"/>
          <w:kern w:val="24"/>
          <w:lang w:val="en-US"/>
        </w:rPr>
        <w:t>:</w:t>
      </w:r>
      <w:r w:rsidR="00C66BE8" w:rsidRPr="00C66BE8">
        <w:rPr>
          <w:lang w:val="en-US"/>
        </w:rPr>
        <w:t xml:space="preserve"> </w:t>
      </w:r>
      <w:r w:rsidR="00C66BE8" w:rsidRPr="001C61CF">
        <w:rPr>
          <w:lang w:val="en-US"/>
        </w:rPr>
        <w:t xml:space="preserve">The proportions of </w:t>
      </w:r>
      <w:r w:rsidR="00C66BE8">
        <w:rPr>
          <w:lang w:val="en-US"/>
        </w:rPr>
        <w:t>CD3</w:t>
      </w:r>
      <w:r w:rsidR="00D2506D" w:rsidRPr="00C66BE8">
        <w:rPr>
          <w:vertAlign w:val="superscript"/>
          <w:lang w:val="en-US"/>
        </w:rPr>
        <w:t>+</w:t>
      </w:r>
      <w:r w:rsidR="00C66BE8">
        <w:rPr>
          <w:lang w:val="en-US"/>
        </w:rPr>
        <w:t>CD56</w:t>
      </w:r>
      <w:r w:rsidR="00D2506D" w:rsidRPr="00C66BE8">
        <w:rPr>
          <w:vertAlign w:val="superscript"/>
          <w:lang w:val="en-US"/>
        </w:rPr>
        <w:t>+</w:t>
      </w:r>
      <w:r w:rsidR="00C66BE8">
        <w:rPr>
          <w:lang w:val="en-US"/>
        </w:rPr>
        <w:t>NKT</w:t>
      </w:r>
      <w:r w:rsidR="00C66BE8" w:rsidRPr="001C61CF">
        <w:rPr>
          <w:lang w:val="en-US"/>
        </w:rPr>
        <w:t xml:space="preserve"> and </w:t>
      </w:r>
      <w:r w:rsidR="00D2506D">
        <w:rPr>
          <w:lang w:val="en-US"/>
        </w:rPr>
        <w:t>CD56</w:t>
      </w:r>
      <w:r w:rsidR="00D2506D" w:rsidRPr="00C66BE8">
        <w:rPr>
          <w:vertAlign w:val="superscript"/>
          <w:lang w:val="en-US"/>
        </w:rPr>
        <w:t>+</w:t>
      </w:r>
      <w:r w:rsidR="00C66BE8">
        <w:rPr>
          <w:lang w:val="en-US"/>
        </w:rPr>
        <w:t>NK</w:t>
      </w:r>
      <w:r w:rsidR="00D2506D">
        <w:rPr>
          <w:lang w:val="en-US"/>
        </w:rPr>
        <w:t xml:space="preserve"> in </w:t>
      </w:r>
      <w:r w:rsidR="00C82DD6">
        <w:rPr>
          <w:lang w:val="en-US"/>
        </w:rPr>
        <w:t xml:space="preserve">total </w:t>
      </w:r>
      <w:r w:rsidR="00D2506D">
        <w:rPr>
          <w:lang w:val="en-US"/>
        </w:rPr>
        <w:t>hCD45</w:t>
      </w:r>
      <w:r w:rsidR="00D2506D" w:rsidRPr="00D2506D">
        <w:rPr>
          <w:vertAlign w:val="superscript"/>
          <w:lang w:val="en-US"/>
        </w:rPr>
        <w:t xml:space="preserve">+ </w:t>
      </w:r>
      <w:r w:rsidR="00D2506D">
        <w:rPr>
          <w:lang w:val="en-US"/>
        </w:rPr>
        <w:t>cells</w:t>
      </w:r>
      <w:r w:rsidR="00D2506D" w:rsidRPr="00D2506D">
        <w:rPr>
          <w:lang w:val="en-US"/>
        </w:rPr>
        <w:t xml:space="preserve"> </w:t>
      </w:r>
      <w:r w:rsidR="00C82DD6">
        <w:rPr>
          <w:lang w:val="en-US"/>
        </w:rPr>
        <w:t>of</w:t>
      </w:r>
      <w:r w:rsidR="00D2506D">
        <w:rPr>
          <w:lang w:val="en-US"/>
        </w:rPr>
        <w:t xml:space="preserve"> </w:t>
      </w:r>
      <w:r w:rsidR="00D2506D">
        <w:t xml:space="preserve">the PB </w:t>
      </w:r>
      <w:r w:rsidR="00A24FE2">
        <w:rPr>
          <w:lang w:val="en-US"/>
        </w:rPr>
        <w:t xml:space="preserve"> </w:t>
      </w:r>
      <w:r w:rsidR="00A24FE2">
        <w:rPr>
          <w:rFonts w:eastAsiaTheme="minorEastAsia"/>
          <w:bCs/>
          <w:color w:val="000000" w:themeColor="text1"/>
          <w:kern w:val="24"/>
          <w:lang w:val="en-US"/>
        </w:rPr>
        <w:t>(</w:t>
      </w:r>
      <w:r w:rsidR="00A24FE2">
        <w:rPr>
          <w:rFonts w:eastAsiaTheme="minorHAnsi"/>
        </w:rPr>
        <w:t xml:space="preserve">black square, </w:t>
      </w:r>
      <w:r w:rsidR="00A24FE2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r w:rsidR="00A24FE2">
        <w:rPr>
          <w:lang w:val="en-US"/>
        </w:rPr>
        <w:t>n=10</w:t>
      </w:r>
      <w:r w:rsidR="00AD19B9">
        <w:rPr>
          <w:lang w:val="en-US"/>
        </w:rPr>
        <w:t>)</w:t>
      </w:r>
      <w:r w:rsidR="00AD19B9">
        <w:rPr>
          <w:rFonts w:eastAsiaTheme="minorEastAsia"/>
          <w:bCs/>
          <w:color w:val="000000" w:themeColor="text1"/>
          <w:kern w:val="24"/>
          <w:lang w:val="en-US"/>
        </w:rPr>
        <w:t>(</w:t>
      </w:r>
      <w:r w:rsidR="00A24FE2">
        <w:rPr>
          <w:rFonts w:eastAsiaTheme="minorEastAsia"/>
          <w:bCs/>
          <w:color w:val="000000" w:themeColor="text1"/>
          <w:kern w:val="24"/>
          <w:lang w:val="en-US"/>
        </w:rPr>
        <w:t>M/PB</w:t>
      </w:r>
      <w:r w:rsidR="00A24FE2">
        <w:rPr>
          <w:lang w:val="en-US"/>
        </w:rPr>
        <w:t xml:space="preserve">) </w:t>
      </w:r>
      <w:r w:rsidR="00D2506D">
        <w:t xml:space="preserve">and </w:t>
      </w:r>
      <w:r w:rsidR="00F3326C">
        <w:t>spleens</w:t>
      </w:r>
      <w:r w:rsidR="008E070A">
        <w:t xml:space="preserve"> </w:t>
      </w:r>
      <w:r w:rsidR="00A24FE2">
        <w:rPr>
          <w:lang w:val="en-US"/>
        </w:rPr>
        <w:t>(</w:t>
      </w:r>
      <w:r w:rsidR="00A24FE2">
        <w:rPr>
          <w:rFonts w:eastAsiaTheme="minorHAnsi"/>
        </w:rPr>
        <w:t>white</w:t>
      </w:r>
      <w:r w:rsidR="00A24FE2" w:rsidRPr="003D70A4">
        <w:rPr>
          <w:rFonts w:eastAsiaTheme="minorHAnsi"/>
        </w:rPr>
        <w:t xml:space="preserve"> </w:t>
      </w:r>
      <w:r w:rsidR="00A24FE2">
        <w:rPr>
          <w:rFonts w:eastAsiaTheme="minorHAnsi"/>
        </w:rPr>
        <w:t>square,</w:t>
      </w:r>
      <w:r w:rsidR="00A24FE2">
        <w:rPr>
          <w:lang w:val="en-US"/>
        </w:rPr>
        <w:t xml:space="preserve"> n=7</w:t>
      </w:r>
      <w:r w:rsidR="00AD19B9">
        <w:rPr>
          <w:lang w:val="en-US"/>
        </w:rPr>
        <w:t>)(</w:t>
      </w:r>
      <w:r w:rsidR="00A24FE2">
        <w:rPr>
          <w:lang w:val="en-US"/>
        </w:rPr>
        <w:t>M/Spleen)</w:t>
      </w:r>
      <w:r w:rsidR="00A24FE2" w:rsidDel="00A24FE2">
        <w:t xml:space="preserve"> </w:t>
      </w:r>
      <w:r w:rsidR="00D2506D" w:rsidRPr="001C61CF">
        <w:t xml:space="preserve">of </w:t>
      </w:r>
      <w:r w:rsidR="00C263D5">
        <w:t>NSG</w:t>
      </w:r>
      <w:r w:rsidR="008E070A">
        <w:t>-</w:t>
      </w:r>
      <w:r w:rsidR="00D2506D" w:rsidRPr="001C61CF">
        <w:rPr>
          <w:rFonts w:eastAsiaTheme="minorEastAsia"/>
          <w:bCs/>
          <w:color w:val="000000" w:themeColor="text1"/>
          <w:kern w:val="24"/>
          <w:lang w:val="en-US"/>
        </w:rPr>
        <w:t xml:space="preserve">mice </w:t>
      </w:r>
      <w:r w:rsidR="00E4772C">
        <w:rPr>
          <w:rFonts w:eastAsiaTheme="minorEastAsia" w:hint="eastAsia"/>
          <w:lang w:val="en-US" w:eastAsia="zh-CN"/>
        </w:rPr>
        <w:t>transfus</w:t>
      </w:r>
      <w:r w:rsidR="00E4772C">
        <w:rPr>
          <w:rFonts w:eastAsiaTheme="minorEastAsia"/>
          <w:lang w:val="en-US" w:eastAsia="zh-CN"/>
        </w:rPr>
        <w:t>ed</w:t>
      </w:r>
      <w:r w:rsidR="00D2506D" w:rsidRPr="001C61CF">
        <w:rPr>
          <w:rFonts w:eastAsiaTheme="minorEastAsia"/>
          <w:bCs/>
          <w:color w:val="000000" w:themeColor="text1"/>
          <w:kern w:val="24"/>
          <w:lang w:val="en-US"/>
        </w:rPr>
        <w:t xml:space="preserve"> with </w:t>
      </w:r>
      <w:r w:rsidR="00D2506D" w:rsidRPr="001C61CF">
        <w:rPr>
          <w:color w:val="000000"/>
        </w:rPr>
        <w:t>1×10</w:t>
      </w:r>
      <w:r w:rsidR="001E6250">
        <w:rPr>
          <w:color w:val="000000"/>
          <w:vertAlign w:val="superscript"/>
        </w:rPr>
        <w:t>7</w:t>
      </w:r>
      <w:r w:rsidR="008E070A">
        <w:rPr>
          <w:lang w:val="en-US"/>
        </w:rPr>
        <w:t xml:space="preserve"> </w:t>
      </w:r>
      <w:proofErr w:type="spellStart"/>
      <w:r w:rsidR="00762901">
        <w:rPr>
          <w:lang w:val="en-US"/>
        </w:rPr>
        <w:t>hSPMC</w:t>
      </w:r>
      <w:r w:rsidR="008E070A">
        <w:rPr>
          <w:lang w:val="en-US"/>
        </w:rPr>
        <w:t>s</w:t>
      </w:r>
      <w:proofErr w:type="spellEnd"/>
      <w:r w:rsidR="00A24FE2">
        <w:rPr>
          <w:lang w:val="en-US"/>
        </w:rPr>
        <w:t xml:space="preserve"> </w:t>
      </w:r>
      <w:r w:rsidR="00762901">
        <w:t xml:space="preserve"> </w:t>
      </w:r>
      <w:r w:rsidR="00D2506D" w:rsidRPr="001C61CF">
        <w:rPr>
          <w:lang w:val="en-US"/>
        </w:rPr>
        <w:t>at week 5</w:t>
      </w:r>
      <w:r w:rsidR="00C82DD6">
        <w:rPr>
          <w:lang w:val="en-US"/>
        </w:rPr>
        <w:t>.</w:t>
      </w:r>
      <w:bookmarkStart w:id="11" w:name="_Hlk2359583"/>
      <w:r w:rsidR="004B5F1D" w:rsidRPr="000C0EFC">
        <w:rPr>
          <w:iCs/>
        </w:rPr>
        <w:t xml:space="preserve"> </w:t>
      </w:r>
      <w:bookmarkEnd w:id="11"/>
      <w:r w:rsidR="00AE769B">
        <w:rPr>
          <w:b/>
          <w:i/>
          <w:lang w:val="en-US"/>
        </w:rPr>
        <w:t>E</w:t>
      </w:r>
      <w:r w:rsidR="00C40707" w:rsidRPr="008B4034">
        <w:rPr>
          <w:b/>
          <w:i/>
          <w:lang w:val="en-US"/>
        </w:rPr>
        <w:t>:</w:t>
      </w:r>
      <w:r w:rsidR="00C40707" w:rsidRPr="00C82DD6">
        <w:rPr>
          <w:rFonts w:eastAsiaTheme="minorHAnsi"/>
          <w:color w:val="000000" w:themeColor="text1"/>
        </w:rPr>
        <w:t xml:space="preserve"> </w:t>
      </w:r>
      <w:r w:rsidR="00A24FE2">
        <w:rPr>
          <w:rFonts w:eastAsiaTheme="minorHAnsi"/>
          <w:color w:val="000000" w:themeColor="text1"/>
        </w:rPr>
        <w:t>The r</w:t>
      </w:r>
      <w:r w:rsidR="00C40707" w:rsidRPr="001C61CF">
        <w:rPr>
          <w:rFonts w:eastAsiaTheme="minorHAnsi"/>
          <w:color w:val="000000" w:themeColor="text1"/>
        </w:rPr>
        <w:t xml:space="preserve">epresentative </w:t>
      </w:r>
      <w:proofErr w:type="spellStart"/>
      <w:r w:rsidR="00C40707" w:rsidRPr="001C61CF">
        <w:rPr>
          <w:rFonts w:eastAsiaTheme="minorHAnsi"/>
          <w:color w:val="000000" w:themeColor="text1"/>
        </w:rPr>
        <w:t>pseudocolors</w:t>
      </w:r>
      <w:proofErr w:type="spellEnd"/>
      <w:r w:rsidR="00C40707" w:rsidRPr="001C61CF">
        <w:rPr>
          <w:rFonts w:eastAsiaTheme="minorHAnsi"/>
          <w:color w:val="000000" w:themeColor="text1"/>
        </w:rPr>
        <w:t xml:space="preserve"> </w:t>
      </w:r>
      <w:r w:rsidR="00894EDC" w:rsidRPr="000E42C9">
        <w:rPr>
          <w:rFonts w:eastAsiaTheme="minorHAnsi"/>
          <w:color w:val="000000" w:themeColor="text1"/>
        </w:rPr>
        <w:t xml:space="preserve">plots </w:t>
      </w:r>
      <w:r w:rsidR="00C40707" w:rsidRPr="001C61CF">
        <w:rPr>
          <w:rFonts w:eastAsiaTheme="minorHAnsi"/>
          <w:color w:val="000000" w:themeColor="text1"/>
        </w:rPr>
        <w:t xml:space="preserve">of </w:t>
      </w:r>
      <w:r w:rsidR="00CD1552">
        <w:rPr>
          <w:rFonts w:eastAsiaTheme="minorHAnsi"/>
          <w:color w:val="000000" w:themeColor="text1"/>
        </w:rPr>
        <w:t>h</w:t>
      </w:r>
      <w:r w:rsidR="00C40707">
        <w:rPr>
          <w:rFonts w:eastAsiaTheme="minorEastAsia"/>
          <w:bCs/>
          <w:color w:val="000000" w:themeColor="text1"/>
          <w:kern w:val="24"/>
          <w:lang w:val="en-US"/>
        </w:rPr>
        <w:t>CD3</w:t>
      </w:r>
      <w:r w:rsidR="00C40707" w:rsidRPr="001C61CF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r w:rsidR="00C40707" w:rsidRPr="001C61CF">
        <w:rPr>
          <w:lang w:val="en-US"/>
        </w:rPr>
        <w:t xml:space="preserve">versus </w:t>
      </w:r>
      <w:r w:rsidR="00CD1552">
        <w:rPr>
          <w:lang w:val="en-US"/>
        </w:rPr>
        <w:t>h</w:t>
      </w:r>
      <w:r w:rsidR="00C40707">
        <w:rPr>
          <w:lang w:val="en-US"/>
        </w:rPr>
        <w:t>CD19 (gating on hCD45</w:t>
      </w:r>
      <w:r w:rsidR="00C40707" w:rsidRPr="00C66BE8">
        <w:rPr>
          <w:vertAlign w:val="superscript"/>
          <w:lang w:val="en-US"/>
        </w:rPr>
        <w:t>+</w:t>
      </w:r>
      <w:r w:rsidR="00C40707">
        <w:rPr>
          <w:lang w:val="en-US"/>
        </w:rPr>
        <w:t xml:space="preserve"> cells) </w:t>
      </w:r>
      <w:r w:rsidR="00C40707">
        <w:rPr>
          <w:rFonts w:eastAsiaTheme="minorEastAsia"/>
          <w:bCs/>
          <w:color w:val="000000" w:themeColor="text1"/>
          <w:kern w:val="24"/>
          <w:lang w:val="en-US"/>
        </w:rPr>
        <w:t xml:space="preserve">in spleens of </w:t>
      </w:r>
      <w:r w:rsidR="00A24FE2">
        <w:t>NSG-</w:t>
      </w:r>
      <w:r w:rsidR="00A24FE2" w:rsidRPr="001C61CF">
        <w:rPr>
          <w:rFonts w:eastAsiaTheme="minorEastAsia"/>
          <w:bCs/>
          <w:color w:val="000000" w:themeColor="text1"/>
          <w:kern w:val="24"/>
          <w:lang w:val="en-US"/>
        </w:rPr>
        <w:t>mice</w:t>
      </w:r>
      <w:r w:rsidR="00C40707" w:rsidRPr="001C61CF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r w:rsidR="00E4772C">
        <w:rPr>
          <w:rFonts w:eastAsiaTheme="minorEastAsia" w:hint="eastAsia"/>
          <w:lang w:val="en-US" w:eastAsia="zh-CN"/>
        </w:rPr>
        <w:t>transfus</w:t>
      </w:r>
      <w:r w:rsidR="00E4772C">
        <w:rPr>
          <w:rFonts w:eastAsiaTheme="minorEastAsia"/>
          <w:lang w:val="en-US" w:eastAsia="zh-CN"/>
        </w:rPr>
        <w:t>ed</w:t>
      </w:r>
      <w:r w:rsidR="00C40707" w:rsidRPr="001C61CF">
        <w:rPr>
          <w:rFonts w:eastAsiaTheme="minorEastAsia"/>
          <w:bCs/>
          <w:color w:val="000000" w:themeColor="text1"/>
          <w:kern w:val="24"/>
          <w:lang w:val="en-US"/>
        </w:rPr>
        <w:t xml:space="preserve"> with </w:t>
      </w:r>
      <w:r w:rsidR="00C40707" w:rsidRPr="00432198">
        <w:rPr>
          <w:color w:val="000000"/>
        </w:rPr>
        <w:t>1</w:t>
      </w:r>
      <w:r w:rsidR="00C40707" w:rsidRPr="001C61CF">
        <w:rPr>
          <w:color w:val="000000"/>
        </w:rPr>
        <w:t>×10</w:t>
      </w:r>
      <w:r w:rsidR="00AD19B9">
        <w:rPr>
          <w:color w:val="000000"/>
          <w:vertAlign w:val="superscript"/>
        </w:rPr>
        <w:t>7</w:t>
      </w:r>
      <w:r w:rsidR="00C40707" w:rsidRPr="001C61CF">
        <w:rPr>
          <w:color w:val="000000"/>
          <w:vertAlign w:val="superscript"/>
        </w:rPr>
        <w:t xml:space="preserve"> </w:t>
      </w:r>
      <w:proofErr w:type="spellStart"/>
      <w:r w:rsidR="00C40707" w:rsidRPr="001C61CF">
        <w:rPr>
          <w:rFonts w:eastAsiaTheme="minorEastAsia"/>
          <w:bCs/>
          <w:color w:val="000000" w:themeColor="text1"/>
          <w:kern w:val="24"/>
          <w:lang w:val="en-US"/>
        </w:rPr>
        <w:t>hSPMCs</w:t>
      </w:r>
      <w:proofErr w:type="spellEnd"/>
      <w:r w:rsidR="00C40707" w:rsidRPr="001C61CF">
        <w:rPr>
          <w:rFonts w:eastAsiaTheme="minorEastAsia"/>
          <w:bCs/>
          <w:color w:val="000000" w:themeColor="text1"/>
          <w:kern w:val="24"/>
          <w:lang w:val="en-US"/>
        </w:rPr>
        <w:t xml:space="preserve"> at week 5</w:t>
      </w:r>
      <w:r w:rsidR="00E97B41">
        <w:rPr>
          <w:rFonts w:eastAsiaTheme="minorEastAsia"/>
          <w:bCs/>
          <w:color w:val="000000" w:themeColor="text1"/>
          <w:kern w:val="24"/>
          <w:lang w:val="en-US"/>
        </w:rPr>
        <w:t xml:space="preserve">. </w:t>
      </w:r>
      <w:r w:rsidR="00AD19B9">
        <w:rPr>
          <w:rFonts w:eastAsiaTheme="minorEastAsia"/>
          <w:bCs/>
          <w:color w:val="000000" w:themeColor="text1"/>
          <w:kern w:val="24"/>
          <w:lang w:val="en-US"/>
        </w:rPr>
        <w:t>The percen</w:t>
      </w:r>
      <w:r w:rsidR="00432198">
        <w:rPr>
          <w:rFonts w:eastAsiaTheme="minorEastAsia"/>
          <w:bCs/>
          <w:color w:val="000000" w:themeColor="text1"/>
          <w:kern w:val="24"/>
          <w:lang w:val="en-US"/>
        </w:rPr>
        <w:t>tage</w:t>
      </w:r>
      <w:r w:rsidR="00AD19B9">
        <w:rPr>
          <w:rFonts w:eastAsiaTheme="minorEastAsia"/>
          <w:bCs/>
          <w:color w:val="000000" w:themeColor="text1"/>
          <w:kern w:val="24"/>
          <w:lang w:val="en-US"/>
        </w:rPr>
        <w:t xml:space="preserve"> of CD19</w:t>
      </w:r>
      <w:r w:rsidR="00AD19B9" w:rsidRPr="00C66BE8">
        <w:rPr>
          <w:vertAlign w:val="superscript"/>
          <w:lang w:val="en-US"/>
        </w:rPr>
        <w:t>+</w:t>
      </w:r>
      <w:r w:rsidR="00AD19B9">
        <w:rPr>
          <w:rFonts w:eastAsiaTheme="minorEastAsia"/>
          <w:bCs/>
          <w:color w:val="000000" w:themeColor="text1"/>
          <w:kern w:val="24"/>
          <w:lang w:val="en-US"/>
        </w:rPr>
        <w:t xml:space="preserve"> B cells in total </w:t>
      </w:r>
      <w:r w:rsidR="00AD19B9">
        <w:rPr>
          <w:lang w:val="en-US"/>
        </w:rPr>
        <w:t>hCD45</w:t>
      </w:r>
      <w:r w:rsidR="00AD19B9" w:rsidRPr="00D2506D">
        <w:rPr>
          <w:vertAlign w:val="superscript"/>
          <w:lang w:val="en-US"/>
        </w:rPr>
        <w:t xml:space="preserve">+ </w:t>
      </w:r>
      <w:r w:rsidR="00AD19B9">
        <w:rPr>
          <w:lang w:val="en-US"/>
        </w:rPr>
        <w:t>cells</w:t>
      </w:r>
      <w:r w:rsidR="00AD19B9">
        <w:rPr>
          <w:rFonts w:eastAsiaTheme="minorEastAsia"/>
          <w:bCs/>
          <w:color w:val="000000" w:themeColor="text1"/>
          <w:kern w:val="24"/>
          <w:lang w:val="en-US"/>
        </w:rPr>
        <w:t xml:space="preserve"> were de</w:t>
      </w:r>
      <w:r w:rsidR="00432198">
        <w:rPr>
          <w:rFonts w:eastAsiaTheme="minorEastAsia"/>
          <w:bCs/>
          <w:color w:val="000000" w:themeColor="text1"/>
          <w:kern w:val="24"/>
          <w:lang w:val="en-US"/>
        </w:rPr>
        <w:t>te</w:t>
      </w:r>
      <w:r w:rsidR="00AD19B9">
        <w:rPr>
          <w:rFonts w:eastAsiaTheme="minorEastAsia"/>
          <w:bCs/>
          <w:color w:val="000000" w:themeColor="text1"/>
          <w:kern w:val="24"/>
          <w:lang w:val="en-US"/>
        </w:rPr>
        <w:t xml:space="preserve">cted only in spleen </w:t>
      </w:r>
      <w:r w:rsidR="00A706F3">
        <w:rPr>
          <w:rFonts w:eastAsiaTheme="minorEastAsia"/>
          <w:bCs/>
          <w:color w:val="000000" w:themeColor="text1"/>
          <w:kern w:val="24"/>
          <w:lang w:val="en-US"/>
        </w:rPr>
        <w:t xml:space="preserve">(8.9 ± 5.1%) </w:t>
      </w:r>
      <w:r w:rsidR="00AD19B9">
        <w:rPr>
          <w:rFonts w:eastAsiaTheme="minorEastAsia"/>
          <w:bCs/>
          <w:color w:val="000000" w:themeColor="text1"/>
          <w:kern w:val="24"/>
          <w:lang w:val="en-US"/>
        </w:rPr>
        <w:t xml:space="preserve">in </w:t>
      </w:r>
      <w:r w:rsidR="00E97B41">
        <w:rPr>
          <w:rFonts w:eastAsiaTheme="minorEastAsia"/>
          <w:bCs/>
          <w:color w:val="000000" w:themeColor="text1"/>
          <w:kern w:val="24"/>
          <w:lang w:val="en-US"/>
        </w:rPr>
        <w:t xml:space="preserve">3 of 10 </w:t>
      </w:r>
      <w:r w:rsidR="00AD19B9">
        <w:t>NSG-</w:t>
      </w:r>
      <w:r w:rsidR="00AD19B9" w:rsidRPr="001C61CF">
        <w:rPr>
          <w:rFonts w:eastAsiaTheme="minorEastAsia"/>
          <w:bCs/>
          <w:color w:val="000000" w:themeColor="text1"/>
          <w:kern w:val="24"/>
          <w:lang w:val="en-US"/>
        </w:rPr>
        <w:t xml:space="preserve">mice </w:t>
      </w:r>
      <w:r w:rsidR="00E4772C">
        <w:rPr>
          <w:rFonts w:eastAsiaTheme="minorEastAsia" w:hint="eastAsia"/>
          <w:lang w:val="en-US" w:eastAsia="zh-CN"/>
        </w:rPr>
        <w:t>transfus</w:t>
      </w:r>
      <w:r w:rsidR="00E4772C">
        <w:rPr>
          <w:rFonts w:eastAsiaTheme="minorEastAsia"/>
          <w:lang w:val="en-US" w:eastAsia="zh-CN"/>
        </w:rPr>
        <w:t>ed</w:t>
      </w:r>
      <w:r w:rsidR="00AD19B9" w:rsidRPr="001C61CF">
        <w:rPr>
          <w:rFonts w:eastAsiaTheme="minorEastAsia"/>
          <w:bCs/>
          <w:color w:val="000000" w:themeColor="text1"/>
          <w:kern w:val="24"/>
          <w:lang w:val="en-US"/>
        </w:rPr>
        <w:t xml:space="preserve"> with </w:t>
      </w:r>
      <w:r w:rsidR="00AD19B9" w:rsidRPr="001C61CF">
        <w:rPr>
          <w:color w:val="000000"/>
        </w:rPr>
        <w:t>1×10</w:t>
      </w:r>
      <w:r w:rsidR="00AD19B9">
        <w:rPr>
          <w:color w:val="000000"/>
          <w:vertAlign w:val="superscript"/>
        </w:rPr>
        <w:t>7</w:t>
      </w:r>
      <w:r w:rsidR="00AD19B9" w:rsidRPr="001C61CF">
        <w:rPr>
          <w:color w:val="000000"/>
          <w:vertAlign w:val="superscript"/>
        </w:rPr>
        <w:t xml:space="preserve"> </w:t>
      </w:r>
      <w:proofErr w:type="spellStart"/>
      <w:r w:rsidR="00AD19B9" w:rsidRPr="001C61CF">
        <w:rPr>
          <w:rFonts w:eastAsiaTheme="minorEastAsia"/>
          <w:bCs/>
          <w:color w:val="000000" w:themeColor="text1"/>
          <w:kern w:val="24"/>
          <w:lang w:val="en-US"/>
        </w:rPr>
        <w:t>hSPMCs</w:t>
      </w:r>
      <w:proofErr w:type="spellEnd"/>
      <w:r w:rsidR="00CD1552">
        <w:rPr>
          <w:rFonts w:eastAsiaTheme="minorEastAsia"/>
          <w:bCs/>
          <w:color w:val="000000" w:themeColor="text1"/>
          <w:kern w:val="24"/>
          <w:lang w:val="en-US"/>
        </w:rPr>
        <w:t>.</w:t>
      </w:r>
      <w:r w:rsidR="00AD19B9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r w:rsidR="00A706F3">
        <w:rPr>
          <w:lang w:val="en-US"/>
        </w:rPr>
        <w:t xml:space="preserve"> </w:t>
      </w:r>
      <w:r w:rsidR="00144EC8" w:rsidRPr="00144EC8">
        <w:rPr>
          <w:iCs/>
        </w:rPr>
        <w:t>Data repr</w:t>
      </w:r>
      <w:r w:rsidR="00432198">
        <w:rPr>
          <w:iCs/>
        </w:rPr>
        <w:t>esentative</w:t>
      </w:r>
      <w:r w:rsidR="00144EC8" w:rsidRPr="00144EC8">
        <w:rPr>
          <w:iCs/>
        </w:rPr>
        <w:t xml:space="preserve"> of </w:t>
      </w:r>
      <w:r w:rsidR="00972578">
        <w:rPr>
          <w:iCs/>
        </w:rPr>
        <w:t>5</w:t>
      </w:r>
      <w:r w:rsidR="00144EC8" w:rsidRPr="00144EC8">
        <w:rPr>
          <w:iCs/>
        </w:rPr>
        <w:t xml:space="preserve"> independent experiments</w:t>
      </w:r>
      <w:r w:rsidR="00A72E7F">
        <w:rPr>
          <w:iCs/>
        </w:rPr>
        <w:t>.</w:t>
      </w:r>
      <w:r w:rsidR="005744EC">
        <w:rPr>
          <w:iCs/>
        </w:rPr>
        <w:t xml:space="preserve"> </w:t>
      </w:r>
      <w:r w:rsidR="00972578" w:rsidRPr="00D30E5B">
        <w:rPr>
          <w:color w:val="000000" w:themeColor="text1"/>
          <w:lang w:val="en-US"/>
        </w:rPr>
        <w:t xml:space="preserve">Kruskal-Wallis test </w:t>
      </w:r>
      <w:r w:rsidR="00972578">
        <w:rPr>
          <w:color w:val="000000" w:themeColor="text1"/>
          <w:lang w:val="en-US"/>
        </w:rPr>
        <w:t xml:space="preserve">followed by </w:t>
      </w:r>
      <w:r w:rsidR="00972578" w:rsidRPr="00D30E5B">
        <w:rPr>
          <w:color w:val="000000" w:themeColor="text1"/>
          <w:lang w:val="en-US"/>
        </w:rPr>
        <w:t>Dunn’s multiple comparisons</w:t>
      </w:r>
      <w:r w:rsidR="00972578">
        <w:rPr>
          <w:color w:val="000000" w:themeColor="text1"/>
          <w:lang w:val="en-US"/>
        </w:rPr>
        <w:t xml:space="preserve"> test was used for </w:t>
      </w:r>
      <w:r w:rsidR="00972578" w:rsidRPr="008862E3">
        <w:t>the comparisons</w:t>
      </w:r>
      <w:r w:rsidR="00972578">
        <w:rPr>
          <w:color w:val="000000" w:themeColor="text1"/>
          <w:lang w:val="en-US"/>
        </w:rPr>
        <w:t xml:space="preserve"> of </w:t>
      </w:r>
      <w:r w:rsidR="00972578" w:rsidRPr="00373619">
        <w:rPr>
          <w:lang w:val="en-US"/>
        </w:rPr>
        <w:t>hCD45</w:t>
      </w:r>
      <w:r w:rsidR="00972578" w:rsidRPr="00373619">
        <w:rPr>
          <w:vertAlign w:val="superscript"/>
        </w:rPr>
        <w:t>+</w:t>
      </w:r>
      <w:r w:rsidR="00972578">
        <w:t xml:space="preserve"> cell </w:t>
      </w:r>
      <w:r w:rsidR="00972578" w:rsidRPr="005319A7">
        <w:rPr>
          <w:rFonts w:eastAsia="MS PGothic"/>
          <w:bCs/>
          <w:color w:val="000000" w:themeColor="text1"/>
          <w:kern w:val="24"/>
          <w:lang w:val="en-US"/>
        </w:rPr>
        <w:t>reconstitution</w:t>
      </w:r>
      <w:r w:rsidR="00972578" w:rsidRPr="00373619" w:rsidDel="005A25CC">
        <w:rPr>
          <w:rFonts w:eastAsiaTheme="minorEastAsia"/>
          <w:bCs/>
          <w:color w:val="000000" w:themeColor="text1"/>
          <w:kern w:val="24"/>
        </w:rPr>
        <w:t xml:space="preserve"> </w:t>
      </w:r>
      <w:r w:rsidR="00972578">
        <w:rPr>
          <w:rFonts w:eastAsiaTheme="minorEastAsia"/>
          <w:bCs/>
          <w:color w:val="000000" w:themeColor="text1"/>
          <w:kern w:val="24"/>
        </w:rPr>
        <w:t>(</w:t>
      </w:r>
      <w:r w:rsidR="006F46C7">
        <w:rPr>
          <w:bCs/>
          <w:color w:val="000000"/>
        </w:rPr>
        <w:t>Supplementary</w:t>
      </w:r>
      <w:r w:rsidR="006F46C7">
        <w:t xml:space="preserve"> </w:t>
      </w:r>
      <w:r w:rsidR="00972578">
        <w:rPr>
          <w:rFonts w:eastAsiaTheme="minorEastAsia"/>
          <w:bCs/>
          <w:color w:val="000000" w:themeColor="text1"/>
          <w:kern w:val="24"/>
        </w:rPr>
        <w:t>Fig. 1B)</w:t>
      </w:r>
      <w:r w:rsidR="006F46C7">
        <w:rPr>
          <w:rFonts w:eastAsiaTheme="minorEastAsia"/>
          <w:bCs/>
          <w:color w:val="000000" w:themeColor="text1"/>
          <w:kern w:val="24"/>
        </w:rPr>
        <w:t>.</w:t>
      </w:r>
      <w:r w:rsidR="00972578">
        <w:rPr>
          <w:rFonts w:eastAsiaTheme="minorEastAsia"/>
          <w:bCs/>
          <w:color w:val="000000" w:themeColor="text1"/>
          <w:kern w:val="24"/>
        </w:rPr>
        <w:t xml:space="preserve"> </w:t>
      </w:r>
      <w:r w:rsidR="005744EC">
        <w:rPr>
          <w:color w:val="000000" w:themeColor="text1"/>
          <w:lang w:val="en-US"/>
        </w:rPr>
        <w:t>Non</w:t>
      </w:r>
      <w:r w:rsidR="00DA2E78">
        <w:rPr>
          <w:color w:val="000000" w:themeColor="text1"/>
          <w:lang w:val="en-US"/>
        </w:rPr>
        <w:t>-</w:t>
      </w:r>
      <w:r w:rsidR="005744EC">
        <w:rPr>
          <w:color w:val="000000" w:themeColor="text1"/>
          <w:lang w:val="en-US"/>
        </w:rPr>
        <w:t xml:space="preserve">parametric Mann-Whitney test and </w:t>
      </w:r>
      <w:r w:rsidR="00DA2E78">
        <w:rPr>
          <w:color w:val="000000" w:themeColor="text1"/>
          <w:lang w:val="en-US"/>
        </w:rPr>
        <w:t>p</w:t>
      </w:r>
      <w:r w:rsidR="005744EC">
        <w:rPr>
          <w:color w:val="000000" w:themeColor="text1"/>
          <w:lang w:val="en-US"/>
        </w:rPr>
        <w:t xml:space="preserve">arametric </w:t>
      </w:r>
      <w:r w:rsidR="005744EC" w:rsidRPr="00D30E5B">
        <w:rPr>
          <w:color w:val="000000" w:themeColor="text1"/>
          <w:lang w:val="en-US"/>
        </w:rPr>
        <w:t>unpaired T-tes</w:t>
      </w:r>
      <w:r w:rsidR="005744EC">
        <w:rPr>
          <w:color w:val="000000" w:themeColor="text1"/>
          <w:lang w:val="en-US"/>
        </w:rPr>
        <w:t>ts both were used</w:t>
      </w:r>
      <w:r w:rsidR="006F46C7">
        <w:rPr>
          <w:color w:val="000000" w:themeColor="text1"/>
          <w:lang w:val="en-US"/>
        </w:rPr>
        <w:t xml:space="preserve"> for </w:t>
      </w:r>
      <w:r w:rsidR="006F46C7">
        <w:rPr>
          <w:bCs/>
          <w:color w:val="000000"/>
        </w:rPr>
        <w:t>Supplementary</w:t>
      </w:r>
      <w:r w:rsidR="006F46C7">
        <w:t xml:space="preserve"> </w:t>
      </w:r>
      <w:r w:rsidR="006F46C7">
        <w:rPr>
          <w:rFonts w:eastAsiaTheme="minorEastAsia"/>
          <w:bCs/>
          <w:color w:val="000000" w:themeColor="text1"/>
          <w:kern w:val="24"/>
        </w:rPr>
        <w:t>Fig. 1D</w:t>
      </w:r>
      <w:r w:rsidR="005744EC">
        <w:t xml:space="preserve">. </w:t>
      </w:r>
      <w:r w:rsidR="005744EC" w:rsidRPr="000C0EFC">
        <w:rPr>
          <w:rFonts w:eastAsiaTheme="minorHAnsi"/>
        </w:rPr>
        <w:t>Error bars indicate the mean</w:t>
      </w:r>
      <w:r w:rsidR="00A84864">
        <w:rPr>
          <w:rFonts w:eastAsiaTheme="minorHAnsi"/>
        </w:rPr>
        <w:t xml:space="preserve"> </w:t>
      </w:r>
      <w:r w:rsidR="005744EC" w:rsidRPr="000C0EFC">
        <w:rPr>
          <w:rFonts w:eastAsiaTheme="minorHAnsi"/>
        </w:rPr>
        <w:t>±</w:t>
      </w:r>
      <w:r w:rsidR="00A84864">
        <w:rPr>
          <w:rFonts w:eastAsiaTheme="minorHAnsi"/>
        </w:rPr>
        <w:t xml:space="preserve"> </w:t>
      </w:r>
      <w:r w:rsidR="005744EC" w:rsidRPr="000C0EFC">
        <w:rPr>
          <w:rFonts w:eastAsiaTheme="minorHAnsi"/>
        </w:rPr>
        <w:t>S</w:t>
      </w:r>
      <w:r w:rsidR="0023593D">
        <w:rPr>
          <w:rFonts w:eastAsiaTheme="minorHAnsi"/>
        </w:rPr>
        <w:t>EM</w:t>
      </w:r>
      <w:r w:rsidR="005744EC" w:rsidRPr="000C0EFC">
        <w:rPr>
          <w:rFonts w:eastAsiaTheme="minorHAnsi"/>
        </w:rPr>
        <w:t xml:space="preserve">. </w:t>
      </w:r>
      <w:r w:rsidR="005744EC" w:rsidRPr="000C0EFC">
        <w:rPr>
          <w:iCs/>
        </w:rPr>
        <w:t xml:space="preserve"> </w:t>
      </w:r>
      <w:r w:rsidR="00972578" w:rsidRPr="00373619">
        <w:t xml:space="preserve">Label </w:t>
      </w:r>
      <w:r w:rsidR="00972578">
        <w:t>for</w:t>
      </w:r>
      <w:r w:rsidR="00972578" w:rsidRPr="00373619">
        <w:t xml:space="preserve"> </w:t>
      </w:r>
      <w:r w:rsidR="00972578" w:rsidRPr="00373619">
        <w:rPr>
          <w:rFonts w:eastAsiaTheme="minorHAnsi"/>
        </w:rPr>
        <w:t>statistical</w:t>
      </w:r>
      <w:r w:rsidR="00972578" w:rsidRPr="00373619">
        <w:t xml:space="preserve"> </w:t>
      </w:r>
      <w:bookmarkStart w:id="12" w:name="_Hlk20403241"/>
      <w:r w:rsidR="00972578" w:rsidRPr="00373619">
        <w:t>significance</w:t>
      </w:r>
      <w:bookmarkEnd w:id="12"/>
      <w:r w:rsidR="00972578" w:rsidRPr="00373619">
        <w:t xml:space="preserve">: </w:t>
      </w:r>
      <w:r w:rsidR="00972578" w:rsidRPr="00373619">
        <w:rPr>
          <w:iCs/>
        </w:rPr>
        <w:t>*p&lt;0.05</w:t>
      </w:r>
      <w:r w:rsidR="00972578">
        <w:rPr>
          <w:iCs/>
        </w:rPr>
        <w:t>,</w:t>
      </w:r>
      <w:bookmarkStart w:id="13" w:name="OLE_LINK22"/>
      <w:r w:rsidR="00972578" w:rsidRPr="00373619">
        <w:rPr>
          <w:b/>
          <w:i/>
        </w:rPr>
        <w:t xml:space="preserve"> </w:t>
      </w:r>
      <w:r w:rsidR="00972578" w:rsidRPr="00373619">
        <w:rPr>
          <w:rFonts w:eastAsiaTheme="minorHAnsi"/>
        </w:rPr>
        <w:t>**</w:t>
      </w:r>
      <w:r w:rsidR="00972578">
        <w:rPr>
          <w:rFonts w:eastAsiaTheme="minorHAnsi"/>
        </w:rPr>
        <w:t>p</w:t>
      </w:r>
      <w:r w:rsidR="00972578" w:rsidRPr="00373619">
        <w:rPr>
          <w:rFonts w:eastAsiaTheme="minorHAnsi"/>
        </w:rPr>
        <w:t>&lt; 0.01</w:t>
      </w:r>
      <w:r w:rsidR="00972578" w:rsidRPr="00206CDE">
        <w:rPr>
          <w:rFonts w:eastAsiaTheme="minorHAnsi"/>
        </w:rPr>
        <w:t xml:space="preserve"> </w:t>
      </w:r>
      <w:r w:rsidR="00972578" w:rsidRPr="00373619">
        <w:rPr>
          <w:rFonts w:eastAsiaTheme="minorHAnsi"/>
        </w:rPr>
        <w:t>**</w:t>
      </w:r>
      <w:r w:rsidR="00972578">
        <w:rPr>
          <w:rFonts w:eastAsiaTheme="minorHAnsi"/>
        </w:rPr>
        <w:t>*p</w:t>
      </w:r>
      <w:r w:rsidR="00972578" w:rsidRPr="00373619">
        <w:rPr>
          <w:rFonts w:eastAsiaTheme="minorHAnsi"/>
        </w:rPr>
        <w:t>&lt; 0.0</w:t>
      </w:r>
      <w:r w:rsidR="00972578">
        <w:rPr>
          <w:rFonts w:eastAsiaTheme="minorHAnsi"/>
        </w:rPr>
        <w:t>0</w:t>
      </w:r>
      <w:r w:rsidR="00972578" w:rsidRPr="00373619">
        <w:rPr>
          <w:rFonts w:eastAsiaTheme="minorHAnsi"/>
        </w:rPr>
        <w:t>1.</w:t>
      </w:r>
      <w:r w:rsidR="00972578">
        <w:rPr>
          <w:rFonts w:eastAsiaTheme="minorHAnsi"/>
        </w:rPr>
        <w:t xml:space="preserve"> </w:t>
      </w:r>
    </w:p>
    <w:bookmarkEnd w:id="13"/>
    <w:p w14:paraId="554B0819" w14:textId="77777777" w:rsidR="00CB2512" w:rsidRDefault="00CB2512" w:rsidP="001F7D65">
      <w:p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7A0A8F8E" w14:textId="786983A0" w:rsidR="00D519FD" w:rsidRDefault="005D4955" w:rsidP="001F7D65">
      <w:pPr>
        <w:pStyle w:val="NormalWeb"/>
        <w:spacing w:before="0" w:beforeAutospacing="0" w:after="0" w:afterAutospacing="0" w:line="480" w:lineRule="auto"/>
        <w:jc w:val="both"/>
        <w:rPr>
          <w:rFonts w:eastAsia="MS PGothic"/>
          <w:bCs/>
          <w:color w:val="000000" w:themeColor="text1"/>
          <w:kern w:val="24"/>
          <w:lang w:val="en-US"/>
        </w:rPr>
      </w:pPr>
      <w:r>
        <w:rPr>
          <w:b/>
          <w:bCs/>
          <w:color w:val="000000"/>
        </w:rPr>
        <w:lastRenderedPageBreak/>
        <w:t>Supplementa</w:t>
      </w:r>
      <w:r w:rsidR="00E6644F">
        <w:rPr>
          <w:b/>
          <w:bCs/>
          <w:color w:val="000000"/>
        </w:rPr>
        <w:t>l</w:t>
      </w:r>
      <w:r>
        <w:rPr>
          <w:b/>
          <w:bCs/>
          <w:color w:val="000000"/>
        </w:rPr>
        <w:t xml:space="preserve"> Figure 2</w:t>
      </w:r>
      <w:r w:rsidR="00550F97" w:rsidRPr="00230A9F">
        <w:rPr>
          <w:bCs/>
          <w:color w:val="000000"/>
        </w:rPr>
        <w:t>-</w:t>
      </w:r>
      <w:r w:rsidR="00550F97" w:rsidRPr="003D70A4">
        <w:rPr>
          <w:b/>
          <w:bCs/>
          <w:color w:val="000000"/>
        </w:rPr>
        <w:t xml:space="preserve"> </w:t>
      </w:r>
      <w:r w:rsidR="00626EF7" w:rsidRPr="00EF525E">
        <w:rPr>
          <w:rFonts w:eastAsiaTheme="minorEastAsia"/>
          <w:bCs/>
          <w:color w:val="000000" w:themeColor="text1"/>
          <w:kern w:val="24"/>
          <w:lang w:val="en-US"/>
        </w:rPr>
        <w:t>The</w:t>
      </w:r>
      <w:r w:rsidR="00626EF7">
        <w:rPr>
          <w:color w:val="000000" w:themeColor="text1"/>
          <w:spacing w:val="2"/>
          <w:shd w:val="clear" w:color="auto" w:fill="FCFCFC"/>
        </w:rPr>
        <w:t xml:space="preserve"> B</w:t>
      </w:r>
      <w:r w:rsidR="00777A1D">
        <w:rPr>
          <w:color w:val="000000" w:themeColor="text1"/>
          <w:spacing w:val="2"/>
          <w:shd w:val="clear" w:color="auto" w:fill="FCFCFC"/>
        </w:rPr>
        <w:t>G</w:t>
      </w:r>
      <w:r w:rsidR="00626EF7">
        <w:rPr>
          <w:color w:val="000000" w:themeColor="text1"/>
          <w:spacing w:val="2"/>
          <w:shd w:val="clear" w:color="auto" w:fill="FCFCFC"/>
        </w:rPr>
        <w:t>L</w:t>
      </w:r>
      <w:r w:rsidR="00777A1D">
        <w:rPr>
          <w:color w:val="000000" w:themeColor="text1"/>
          <w:spacing w:val="2"/>
          <w:shd w:val="clear" w:color="auto" w:fill="FCFCFC"/>
        </w:rPr>
        <w:t xml:space="preserve"> (</w:t>
      </w:r>
      <w:r w:rsidR="00626EF7">
        <w:rPr>
          <w:color w:val="000000" w:themeColor="text1"/>
          <w:spacing w:val="2"/>
          <w:shd w:val="clear" w:color="auto" w:fill="FCFCFC"/>
        </w:rPr>
        <w:t>red</w:t>
      </w:r>
      <w:r w:rsidR="00626EF7" w:rsidRPr="00EF525E">
        <w:rPr>
          <w:color w:val="000000" w:themeColor="text1"/>
          <w:spacing w:val="2"/>
          <w:shd w:val="clear" w:color="auto" w:fill="FCFCFC"/>
        </w:rPr>
        <w:t xml:space="preserve"> line) and weight (</w:t>
      </w:r>
      <w:r w:rsidR="00626EF7">
        <w:rPr>
          <w:color w:val="000000" w:themeColor="text1"/>
          <w:spacing w:val="2"/>
          <w:shd w:val="clear" w:color="auto" w:fill="FCFCFC"/>
        </w:rPr>
        <w:t xml:space="preserve">black </w:t>
      </w:r>
      <w:r w:rsidR="00626EF7" w:rsidRPr="00EF525E">
        <w:rPr>
          <w:color w:val="000000" w:themeColor="text1"/>
          <w:spacing w:val="2"/>
          <w:shd w:val="clear" w:color="auto" w:fill="FCFCFC"/>
        </w:rPr>
        <w:t>line)</w:t>
      </w:r>
      <w:r w:rsidR="00A53F31">
        <w:rPr>
          <w:color w:val="000000" w:themeColor="text1"/>
          <w:spacing w:val="2"/>
          <w:shd w:val="clear" w:color="auto" w:fill="FCFCFC"/>
        </w:rPr>
        <w:t xml:space="preserve"> profiles</w:t>
      </w:r>
      <w:r w:rsidR="00626EF7" w:rsidRPr="00EF525E">
        <w:rPr>
          <w:color w:val="000000" w:themeColor="text1"/>
          <w:spacing w:val="2"/>
          <w:shd w:val="clear" w:color="auto" w:fill="FCFCFC"/>
        </w:rPr>
        <w:t xml:space="preserve"> of </w:t>
      </w:r>
      <w:r w:rsidR="00777A1D">
        <w:rPr>
          <w:rFonts w:eastAsia="MS PGothic"/>
          <w:bCs/>
          <w:color w:val="000000" w:themeColor="text1"/>
          <w:kern w:val="24"/>
          <w:lang w:val="en-US"/>
        </w:rPr>
        <w:t>diabetic</w:t>
      </w:r>
      <w:r w:rsidR="00777A1D">
        <w:rPr>
          <w:color w:val="000000" w:themeColor="text1"/>
          <w:spacing w:val="2"/>
          <w:shd w:val="clear" w:color="auto" w:fill="FCFCFC"/>
        </w:rPr>
        <w:t xml:space="preserve"> </w:t>
      </w:r>
      <w:r w:rsidR="00C263D5">
        <w:rPr>
          <w:color w:val="000000" w:themeColor="text1"/>
        </w:rPr>
        <w:t>NSG</w:t>
      </w:r>
      <w:r w:rsidR="008E070A">
        <w:rPr>
          <w:rFonts w:eastAsia="MS PGothic"/>
          <w:bCs/>
          <w:color w:val="000000" w:themeColor="text1"/>
          <w:kern w:val="24"/>
          <w:lang w:val="en-US"/>
        </w:rPr>
        <w:t>-</w:t>
      </w:r>
      <w:r w:rsidR="00626EF7" w:rsidRPr="00EF525E">
        <w:rPr>
          <w:rFonts w:eastAsia="MS PGothic"/>
          <w:bCs/>
          <w:color w:val="000000" w:themeColor="text1"/>
          <w:kern w:val="24"/>
          <w:lang w:val="en-US"/>
        </w:rPr>
        <w:t>mice</w:t>
      </w:r>
      <w:r w:rsidR="00626EF7">
        <w:rPr>
          <w:rFonts w:eastAsia="MS PGothic"/>
          <w:bCs/>
          <w:color w:val="000000" w:themeColor="text1"/>
          <w:kern w:val="24"/>
          <w:lang w:val="en-US"/>
        </w:rPr>
        <w:t xml:space="preserve"> </w:t>
      </w:r>
      <w:r w:rsidR="00777A1D">
        <w:rPr>
          <w:rFonts w:eastAsia="MS PGothic"/>
          <w:bCs/>
          <w:color w:val="000000" w:themeColor="text1"/>
          <w:kern w:val="24"/>
          <w:lang w:val="en-US"/>
        </w:rPr>
        <w:t>that received</w:t>
      </w:r>
      <w:r w:rsidR="00626EF7">
        <w:rPr>
          <w:rFonts w:eastAsia="MS PGothic"/>
          <w:bCs/>
          <w:color w:val="000000" w:themeColor="text1"/>
          <w:kern w:val="24"/>
          <w:lang w:val="en-US"/>
        </w:rPr>
        <w:t xml:space="preserve"> human</w:t>
      </w:r>
      <w:r w:rsidR="00777A1D">
        <w:rPr>
          <w:rFonts w:eastAsia="MS PGothic"/>
          <w:bCs/>
          <w:color w:val="000000" w:themeColor="text1"/>
          <w:kern w:val="24"/>
          <w:lang w:val="en-US"/>
        </w:rPr>
        <w:t xml:space="preserve"> </w:t>
      </w:r>
      <w:r w:rsidR="00626EF7">
        <w:rPr>
          <w:rFonts w:eastAsia="MS PGothic"/>
          <w:bCs/>
          <w:color w:val="000000" w:themeColor="text1"/>
          <w:kern w:val="24"/>
          <w:lang w:val="en-US"/>
        </w:rPr>
        <w:t xml:space="preserve">islets </w:t>
      </w:r>
      <w:r w:rsidR="003F1BEC">
        <w:rPr>
          <w:rFonts w:eastAsia="MS PGothic"/>
          <w:bCs/>
          <w:color w:val="000000" w:themeColor="text1"/>
          <w:kern w:val="24"/>
          <w:lang w:val="en-US"/>
        </w:rPr>
        <w:t>transplant</w:t>
      </w:r>
      <w:r w:rsidR="00432198">
        <w:rPr>
          <w:rFonts w:eastAsia="MS PGothic"/>
          <w:bCs/>
          <w:color w:val="000000" w:themeColor="text1"/>
          <w:kern w:val="24"/>
          <w:lang w:val="en-US"/>
        </w:rPr>
        <w:t>ed</w:t>
      </w:r>
      <w:r w:rsidR="00EC0864">
        <w:rPr>
          <w:rFonts w:eastAsia="MS PGothic"/>
          <w:bCs/>
          <w:color w:val="000000" w:themeColor="text1"/>
          <w:kern w:val="24"/>
          <w:lang w:val="en-US"/>
        </w:rPr>
        <w:t xml:space="preserve"> </w:t>
      </w:r>
      <w:r w:rsidR="00777A1D">
        <w:rPr>
          <w:rFonts w:eastAsia="MS PGothic"/>
          <w:bCs/>
          <w:color w:val="000000" w:themeColor="text1"/>
          <w:kern w:val="24"/>
          <w:lang w:val="en-US"/>
        </w:rPr>
        <w:t>at day 0 and had</w:t>
      </w:r>
      <w:r w:rsidR="00EC0864">
        <w:rPr>
          <w:rFonts w:eastAsia="MS PGothic"/>
          <w:bCs/>
          <w:color w:val="000000" w:themeColor="text1"/>
          <w:kern w:val="24"/>
          <w:lang w:val="en-US"/>
        </w:rPr>
        <w:t xml:space="preserve"> </w:t>
      </w:r>
      <w:r w:rsidR="00975536">
        <w:rPr>
          <w:rFonts w:eastAsia="MS PGothic"/>
          <w:bCs/>
          <w:color w:val="000000" w:themeColor="text1"/>
          <w:kern w:val="24"/>
          <w:lang w:val="en-US"/>
        </w:rPr>
        <w:t xml:space="preserve">nephrectomy </w:t>
      </w:r>
      <w:r w:rsidR="00422FF4">
        <w:rPr>
          <w:rFonts w:eastAsia="MS PGothic"/>
          <w:bCs/>
          <w:color w:val="000000" w:themeColor="text1"/>
          <w:kern w:val="24"/>
          <w:lang w:val="en-US"/>
        </w:rPr>
        <w:t xml:space="preserve">(n=2) </w:t>
      </w:r>
      <w:r w:rsidR="00EC0864">
        <w:rPr>
          <w:rFonts w:eastAsia="MS PGothic"/>
          <w:bCs/>
          <w:color w:val="000000" w:themeColor="text1"/>
          <w:kern w:val="24"/>
          <w:lang w:val="en-US"/>
        </w:rPr>
        <w:t>at day 47 and day 49 respectively</w:t>
      </w:r>
      <w:r w:rsidR="008E070A">
        <w:rPr>
          <w:rFonts w:eastAsia="MS PGothic"/>
          <w:bCs/>
          <w:color w:val="000000" w:themeColor="text1"/>
          <w:kern w:val="24"/>
          <w:lang w:val="en-US"/>
        </w:rPr>
        <w:t>.</w:t>
      </w:r>
      <w:r w:rsidR="00EC0864">
        <w:rPr>
          <w:rFonts w:eastAsia="MS PGothic"/>
          <w:bCs/>
          <w:color w:val="000000" w:themeColor="text1"/>
          <w:kern w:val="24"/>
          <w:lang w:val="en-US"/>
        </w:rPr>
        <w:t xml:space="preserve"> </w:t>
      </w:r>
    </w:p>
    <w:p w14:paraId="3256328B" w14:textId="77777777" w:rsidR="00E6644F" w:rsidRPr="00E6644F" w:rsidRDefault="00E6644F" w:rsidP="001F7D65">
      <w:pPr>
        <w:pStyle w:val="NormalWeb"/>
        <w:spacing w:before="0" w:beforeAutospacing="0" w:after="0" w:afterAutospacing="0" w:line="480" w:lineRule="auto"/>
        <w:jc w:val="both"/>
        <w:rPr>
          <w:rFonts w:eastAsia="MS PGothic"/>
          <w:bCs/>
          <w:color w:val="000000" w:themeColor="text1"/>
          <w:kern w:val="24"/>
          <w:lang w:val="en-US"/>
        </w:rPr>
      </w:pPr>
    </w:p>
    <w:p w14:paraId="6EDF2740" w14:textId="444E8A41" w:rsidR="00E6644F" w:rsidRDefault="003D70A4">
      <w:pPr>
        <w:pStyle w:val="NormalWeb"/>
        <w:spacing w:before="0" w:beforeAutospacing="0" w:after="0" w:afterAutospacing="0" w:line="480" w:lineRule="auto"/>
        <w:jc w:val="both"/>
        <w:rPr>
          <w:rFonts w:eastAsia="MS PGothic"/>
          <w:bCs/>
          <w:color w:val="000000" w:themeColor="text1"/>
          <w:kern w:val="24"/>
          <w:lang w:val="en-US"/>
        </w:rPr>
      </w:pPr>
      <w:r>
        <w:rPr>
          <w:b/>
          <w:bCs/>
          <w:color w:val="000000"/>
        </w:rPr>
        <w:t>Supplementa</w:t>
      </w:r>
      <w:r w:rsidR="00E6644F">
        <w:rPr>
          <w:b/>
          <w:bCs/>
          <w:color w:val="000000"/>
        </w:rPr>
        <w:t>l</w:t>
      </w:r>
      <w:r>
        <w:rPr>
          <w:b/>
          <w:bCs/>
          <w:color w:val="000000"/>
        </w:rPr>
        <w:t xml:space="preserve"> Figure 3</w:t>
      </w:r>
      <w:r w:rsidRPr="00230A9F">
        <w:rPr>
          <w:bCs/>
          <w:color w:val="000000"/>
        </w:rPr>
        <w:t>-</w:t>
      </w:r>
      <w:r w:rsidR="00936B8D" w:rsidRPr="00936B8D">
        <w:rPr>
          <w:b/>
          <w:noProof/>
        </w:rPr>
        <w:t xml:space="preserve"> </w:t>
      </w:r>
      <w:r w:rsidR="00936B8D">
        <w:rPr>
          <w:bCs/>
          <w:lang w:val="en-US"/>
        </w:rPr>
        <w:t xml:space="preserve">Representative H&amp;E micrographs </w:t>
      </w:r>
      <w:r w:rsidR="00936B8D">
        <w:rPr>
          <w:rFonts w:eastAsia="Calibri"/>
        </w:rPr>
        <w:t xml:space="preserve">of liver </w:t>
      </w:r>
      <w:r w:rsidR="00936B8D">
        <w:rPr>
          <w:iCs/>
        </w:rPr>
        <w:t>(o</w:t>
      </w:r>
      <w:r w:rsidR="00936B8D" w:rsidRPr="00B73942">
        <w:rPr>
          <w:iCs/>
        </w:rPr>
        <w:t>riginal magnification</w:t>
      </w:r>
      <w:r w:rsidR="00936B8D">
        <w:rPr>
          <w:iCs/>
        </w:rPr>
        <w:t xml:space="preserve"> ×10), </w:t>
      </w:r>
      <w:r w:rsidR="005F292F">
        <w:rPr>
          <w:rFonts w:eastAsia="Calibri"/>
        </w:rPr>
        <w:t>left</w:t>
      </w:r>
      <w:r w:rsidR="00936B8D">
        <w:rPr>
          <w:rFonts w:eastAsia="Calibri"/>
        </w:rPr>
        <w:t xml:space="preserve"> kidney</w:t>
      </w:r>
      <w:r w:rsidR="005F292F">
        <w:rPr>
          <w:rFonts w:eastAsia="Calibri"/>
        </w:rPr>
        <w:t xml:space="preserve"> and </w:t>
      </w:r>
      <w:r w:rsidR="00936B8D">
        <w:rPr>
          <w:rFonts w:eastAsia="Calibri"/>
        </w:rPr>
        <w:t xml:space="preserve">spleen </w:t>
      </w:r>
      <w:r w:rsidR="00936B8D">
        <w:rPr>
          <w:iCs/>
        </w:rPr>
        <w:t>(o</w:t>
      </w:r>
      <w:r w:rsidR="00936B8D" w:rsidRPr="00B73942">
        <w:rPr>
          <w:iCs/>
        </w:rPr>
        <w:t>riginal magnification</w:t>
      </w:r>
      <w:r w:rsidR="00936B8D">
        <w:rPr>
          <w:iCs/>
        </w:rPr>
        <w:t xml:space="preserve"> ×20) </w:t>
      </w:r>
      <w:r w:rsidR="00936B8D">
        <w:rPr>
          <w:rFonts w:eastAsia="Calibri"/>
        </w:rPr>
        <w:t xml:space="preserve">in </w:t>
      </w:r>
      <w:r w:rsidR="005F292F" w:rsidRPr="00441ABB">
        <w:rPr>
          <w:color w:val="000000"/>
          <w:lang w:val="en-US"/>
        </w:rPr>
        <w:t>humanized</w:t>
      </w:r>
      <w:r w:rsidR="005F292F">
        <w:t xml:space="preserve"> </w:t>
      </w:r>
      <w:r w:rsidR="00936B8D">
        <w:t>NSG</w:t>
      </w:r>
      <w:r w:rsidR="005F292F">
        <w:t>-mice</w:t>
      </w:r>
      <w:r w:rsidR="00894EDC">
        <w:t xml:space="preserve"> (</w:t>
      </w:r>
      <w:proofErr w:type="spellStart"/>
      <w:r w:rsidR="00894EDC">
        <w:t>hNSG</w:t>
      </w:r>
      <w:proofErr w:type="spellEnd"/>
      <w:r w:rsidR="00894EDC">
        <w:t xml:space="preserve">-mice) </w:t>
      </w:r>
      <w:r w:rsidR="00A34B22">
        <w:t xml:space="preserve"> that</w:t>
      </w:r>
      <w:r w:rsidR="00777A1D">
        <w:t xml:space="preserve"> </w:t>
      </w:r>
      <w:r w:rsidR="006263B9">
        <w:t xml:space="preserve">received </w:t>
      </w:r>
      <w:r w:rsidR="006263B9" w:rsidRPr="00EF525E">
        <w:rPr>
          <w:color w:val="000000" w:themeColor="text1"/>
        </w:rPr>
        <w:t>1×10</w:t>
      </w:r>
      <w:r w:rsidR="006263B9">
        <w:rPr>
          <w:color w:val="000000" w:themeColor="text1"/>
          <w:vertAlign w:val="superscript"/>
        </w:rPr>
        <w:t>7</w:t>
      </w:r>
      <w:r w:rsidR="006263B9" w:rsidRPr="00EF525E">
        <w:rPr>
          <w:color w:val="000000" w:themeColor="text1"/>
          <w:vertAlign w:val="superscript"/>
        </w:rPr>
        <w:t xml:space="preserve"> </w:t>
      </w:r>
      <w:proofErr w:type="spellStart"/>
      <w:r w:rsidR="006263B9">
        <w:rPr>
          <w:rFonts w:eastAsia="MS PGothic"/>
          <w:bCs/>
          <w:color w:val="000000" w:themeColor="text1"/>
          <w:kern w:val="24"/>
          <w:lang w:val="en-US"/>
        </w:rPr>
        <w:t>hSPMCs</w:t>
      </w:r>
      <w:proofErr w:type="spellEnd"/>
      <w:r w:rsidR="006263B9">
        <w:rPr>
          <w:rFonts w:eastAsia="MS PGothic"/>
          <w:bCs/>
          <w:color w:val="000000" w:themeColor="text1"/>
          <w:kern w:val="24"/>
          <w:lang w:val="en-US"/>
        </w:rPr>
        <w:t xml:space="preserve"> at </w:t>
      </w:r>
      <w:r w:rsidR="00936B8D">
        <w:rPr>
          <w:rFonts w:eastAsia="MS PGothic"/>
          <w:bCs/>
          <w:color w:val="000000" w:themeColor="text1"/>
          <w:kern w:val="24"/>
          <w:lang w:val="en-US"/>
        </w:rPr>
        <w:t xml:space="preserve">9 week, and spleen </w:t>
      </w:r>
      <w:r w:rsidR="00936B8D">
        <w:rPr>
          <w:rFonts w:eastAsia="Calibri"/>
        </w:rPr>
        <w:t>of control</w:t>
      </w:r>
      <w:r w:rsidR="00A34B22">
        <w:rPr>
          <w:rFonts w:eastAsia="Calibri"/>
        </w:rPr>
        <w:t xml:space="preserve"> from</w:t>
      </w:r>
      <w:r w:rsidR="00936B8D">
        <w:rPr>
          <w:rFonts w:eastAsia="Calibri"/>
        </w:rPr>
        <w:t xml:space="preserve"> </w:t>
      </w:r>
      <w:r w:rsidR="00936B8D">
        <w:t>NSG</w:t>
      </w:r>
      <w:r w:rsidR="005F292F">
        <w:rPr>
          <w:rFonts w:eastAsia="MS PGothic"/>
          <w:bCs/>
          <w:color w:val="000000" w:themeColor="text1"/>
          <w:kern w:val="24"/>
          <w:lang w:val="en-US"/>
        </w:rPr>
        <w:t>-</w:t>
      </w:r>
      <w:r w:rsidR="00EC04E0">
        <w:rPr>
          <w:rFonts w:eastAsia="MS PGothic"/>
          <w:bCs/>
          <w:color w:val="000000" w:themeColor="text1"/>
          <w:kern w:val="24"/>
          <w:lang w:val="en-US"/>
        </w:rPr>
        <w:t xml:space="preserve">mice </w:t>
      </w:r>
      <w:r w:rsidR="00936B8D">
        <w:rPr>
          <w:rFonts w:eastAsia="MS PGothic"/>
          <w:bCs/>
          <w:color w:val="000000" w:themeColor="text1"/>
          <w:kern w:val="24"/>
          <w:lang w:val="en-US"/>
        </w:rPr>
        <w:t xml:space="preserve">without </w:t>
      </w:r>
      <w:bookmarkStart w:id="14" w:name="_Hlk37610320"/>
      <w:r w:rsidR="00A84864">
        <w:rPr>
          <w:rFonts w:eastAsiaTheme="minorEastAsia" w:hint="eastAsia"/>
          <w:lang w:val="en-US" w:eastAsia="zh-CN"/>
        </w:rPr>
        <w:t>transfus</w:t>
      </w:r>
      <w:r w:rsidR="00A84864">
        <w:rPr>
          <w:rFonts w:eastAsiaTheme="minorEastAsia"/>
          <w:lang w:val="en-US" w:eastAsia="zh-CN"/>
        </w:rPr>
        <w:t>ion</w:t>
      </w:r>
      <w:bookmarkEnd w:id="14"/>
      <w:r w:rsidR="00936B8D">
        <w:rPr>
          <w:rFonts w:eastAsia="MS PGothic"/>
          <w:bCs/>
          <w:color w:val="000000" w:themeColor="text1"/>
          <w:kern w:val="24"/>
          <w:lang w:val="en-US"/>
        </w:rPr>
        <w:t>.</w:t>
      </w:r>
      <w:r w:rsidR="00936B8D" w:rsidRPr="00422FF4">
        <w:rPr>
          <w:rFonts w:eastAsiaTheme="minorHAnsi"/>
        </w:rPr>
        <w:t xml:space="preserve"> </w:t>
      </w:r>
      <w:r w:rsidR="00936B8D">
        <w:rPr>
          <w:iCs/>
        </w:rPr>
        <w:t>D</w:t>
      </w:r>
      <w:r w:rsidR="00936B8D" w:rsidRPr="00945C96">
        <w:rPr>
          <w:iCs/>
        </w:rPr>
        <w:t>ata</w:t>
      </w:r>
      <w:r w:rsidR="00A34B22">
        <w:rPr>
          <w:iCs/>
        </w:rPr>
        <w:t xml:space="preserve"> representative </w:t>
      </w:r>
      <w:r w:rsidR="00936B8D" w:rsidRPr="00945C96">
        <w:rPr>
          <w:iCs/>
        </w:rPr>
        <w:t xml:space="preserve">of </w:t>
      </w:r>
      <w:r w:rsidR="00EC04E0">
        <w:rPr>
          <w:iCs/>
        </w:rPr>
        <w:t>3</w:t>
      </w:r>
      <w:r w:rsidR="00936B8D" w:rsidRPr="00945C96">
        <w:rPr>
          <w:iCs/>
        </w:rPr>
        <w:t xml:space="preserve"> independent experiments</w:t>
      </w:r>
      <w:r w:rsidR="00936B8D">
        <w:rPr>
          <w:iCs/>
        </w:rPr>
        <w:t xml:space="preserve"> and 9 mice. </w:t>
      </w:r>
      <w:r w:rsidR="00936B8D">
        <w:rPr>
          <w:rFonts w:eastAsia="MS PGothic"/>
          <w:bCs/>
          <w:color w:val="000000" w:themeColor="text1"/>
          <w:kern w:val="24"/>
          <w:lang w:val="en-US"/>
        </w:rPr>
        <w:t xml:space="preserve"> </w:t>
      </w:r>
    </w:p>
    <w:p w14:paraId="5DCF34A4" w14:textId="6DE46AB9" w:rsidR="004D4276" w:rsidRPr="00E6644F" w:rsidRDefault="00936B8D">
      <w:pPr>
        <w:pStyle w:val="NormalWeb"/>
        <w:spacing w:before="0" w:beforeAutospacing="0" w:after="0" w:afterAutospacing="0" w:line="480" w:lineRule="auto"/>
        <w:jc w:val="both"/>
        <w:rPr>
          <w:rFonts w:eastAsia="MS PGothic"/>
          <w:bCs/>
          <w:color w:val="000000" w:themeColor="text1"/>
          <w:kern w:val="24"/>
          <w:lang w:val="en-US"/>
        </w:rPr>
      </w:pPr>
      <w:r>
        <w:rPr>
          <w:i/>
          <w:iCs/>
        </w:rPr>
        <w:t xml:space="preserve"> </w:t>
      </w:r>
    </w:p>
    <w:p w14:paraId="5D6857CA" w14:textId="141ABF00" w:rsidR="00D95C7B" w:rsidRPr="007920FC" w:rsidRDefault="00EC04E0">
      <w:pPr>
        <w:pStyle w:val="NormalWeb"/>
        <w:spacing w:before="0" w:beforeAutospacing="0" w:after="0" w:afterAutospacing="0" w:line="480" w:lineRule="auto"/>
        <w:jc w:val="both"/>
        <w:rPr>
          <w:rFonts w:eastAsia="MS PGothic"/>
          <w:bCs/>
          <w:color w:val="000000" w:themeColor="text1"/>
          <w:kern w:val="24"/>
          <w:lang w:val="en-US"/>
        </w:rPr>
      </w:pPr>
      <w:r>
        <w:rPr>
          <w:b/>
          <w:bCs/>
          <w:color w:val="000000"/>
        </w:rPr>
        <w:t>Supplementa</w:t>
      </w:r>
      <w:r w:rsidR="00E6644F">
        <w:rPr>
          <w:b/>
          <w:bCs/>
          <w:color w:val="000000"/>
        </w:rPr>
        <w:t>l</w:t>
      </w:r>
      <w:r>
        <w:rPr>
          <w:b/>
          <w:bCs/>
          <w:color w:val="000000"/>
        </w:rPr>
        <w:t xml:space="preserve"> Figure 4</w:t>
      </w:r>
      <w:r w:rsidR="00154CF9">
        <w:rPr>
          <w:b/>
          <w:bCs/>
          <w:color w:val="000000"/>
        </w:rPr>
        <w:t xml:space="preserve">– </w:t>
      </w:r>
      <w:r w:rsidR="006263B9" w:rsidRPr="006263B9">
        <w:rPr>
          <w:bCs/>
          <w:color w:val="000000"/>
        </w:rPr>
        <w:t xml:space="preserve">The </w:t>
      </w:r>
      <w:r w:rsidR="006263B9">
        <w:rPr>
          <w:bCs/>
          <w:lang w:val="en-US"/>
        </w:rPr>
        <w:t>r</w:t>
      </w:r>
      <w:r w:rsidR="00154CF9">
        <w:rPr>
          <w:bCs/>
          <w:lang w:val="en-US"/>
        </w:rPr>
        <w:t xml:space="preserve">epresentative micrographs of </w:t>
      </w:r>
      <w:r w:rsidR="00320BD8" w:rsidRPr="00EC04E0">
        <w:rPr>
          <w:b/>
          <w:bCs/>
          <w:i/>
          <w:lang w:val="en-US"/>
        </w:rPr>
        <w:t>(A)</w:t>
      </w:r>
      <w:r w:rsidR="00320BD8" w:rsidRPr="00320BD8">
        <w:rPr>
          <w:bCs/>
          <w:i/>
          <w:lang w:val="en-US"/>
        </w:rPr>
        <w:t xml:space="preserve"> </w:t>
      </w:r>
      <w:r w:rsidR="00154CF9">
        <w:rPr>
          <w:bCs/>
          <w:lang w:val="en-US"/>
        </w:rPr>
        <w:t xml:space="preserve">human </w:t>
      </w:r>
      <w:r w:rsidR="005D09A7">
        <w:rPr>
          <w:bCs/>
          <w:lang w:val="en-US"/>
        </w:rPr>
        <w:t xml:space="preserve">islet-allografts </w:t>
      </w:r>
      <w:r w:rsidR="00320BD8">
        <w:rPr>
          <w:bCs/>
          <w:lang w:val="en-US"/>
        </w:rPr>
        <w:t>under</w:t>
      </w:r>
      <w:r w:rsidR="000F215A">
        <w:rPr>
          <w:bCs/>
          <w:lang w:val="en-US"/>
        </w:rPr>
        <w:t xml:space="preserve"> the capsule of the</w:t>
      </w:r>
      <w:r w:rsidR="00320BD8">
        <w:rPr>
          <w:bCs/>
          <w:lang w:val="en-US"/>
        </w:rPr>
        <w:t xml:space="preserve"> left kidney</w:t>
      </w:r>
      <w:r w:rsidR="00320BD8">
        <w:rPr>
          <w:rFonts w:eastAsia="MS PGothic"/>
          <w:bCs/>
          <w:color w:val="000000" w:themeColor="text1"/>
          <w:kern w:val="24"/>
          <w:lang w:val="en-US"/>
        </w:rPr>
        <w:t xml:space="preserve"> </w:t>
      </w:r>
      <w:r w:rsidR="00320BD8">
        <w:rPr>
          <w:iCs/>
        </w:rPr>
        <w:t>(o</w:t>
      </w:r>
      <w:r w:rsidR="00320BD8" w:rsidRPr="00B73942">
        <w:rPr>
          <w:iCs/>
        </w:rPr>
        <w:t>riginal magnification</w:t>
      </w:r>
      <w:r w:rsidR="00320BD8">
        <w:rPr>
          <w:iCs/>
        </w:rPr>
        <w:t xml:space="preserve"> ×10)</w:t>
      </w:r>
      <w:r w:rsidR="00320BD8">
        <w:rPr>
          <w:bCs/>
          <w:lang w:val="en-US"/>
        </w:rPr>
        <w:t>, and</w:t>
      </w:r>
      <w:r w:rsidR="00320BD8" w:rsidRPr="00EC04E0">
        <w:rPr>
          <w:b/>
          <w:bCs/>
          <w:lang w:val="en-US"/>
        </w:rPr>
        <w:t xml:space="preserve"> </w:t>
      </w:r>
      <w:r w:rsidR="00320BD8" w:rsidRPr="00EC04E0">
        <w:rPr>
          <w:b/>
          <w:bCs/>
          <w:i/>
          <w:lang w:val="en-US"/>
        </w:rPr>
        <w:t>(B)</w:t>
      </w:r>
      <w:r w:rsidR="00320BD8" w:rsidRPr="00320BD8">
        <w:rPr>
          <w:bCs/>
          <w:lang w:val="en-US"/>
        </w:rPr>
        <w:t xml:space="preserve"> </w:t>
      </w:r>
      <w:r w:rsidR="00320BD8">
        <w:rPr>
          <w:bCs/>
          <w:lang w:val="en-US"/>
        </w:rPr>
        <w:t xml:space="preserve">right kidney </w:t>
      </w:r>
      <w:r w:rsidR="00320BD8">
        <w:rPr>
          <w:iCs/>
        </w:rPr>
        <w:t>(o</w:t>
      </w:r>
      <w:r w:rsidR="00320BD8" w:rsidRPr="00B73942">
        <w:rPr>
          <w:iCs/>
        </w:rPr>
        <w:t>riginal magnification</w:t>
      </w:r>
      <w:r w:rsidR="00320BD8">
        <w:rPr>
          <w:iCs/>
        </w:rPr>
        <w:t xml:space="preserve"> ×20)</w:t>
      </w:r>
      <w:r w:rsidR="00320BD8">
        <w:rPr>
          <w:bCs/>
          <w:lang w:val="en-US"/>
        </w:rPr>
        <w:t xml:space="preserve"> (H&amp;E)</w:t>
      </w:r>
      <w:r w:rsidR="007920FC">
        <w:rPr>
          <w:bCs/>
          <w:lang w:val="en-US"/>
        </w:rPr>
        <w:t xml:space="preserve">; </w:t>
      </w:r>
      <w:r w:rsidR="00320BD8">
        <w:rPr>
          <w:bCs/>
          <w:lang w:val="en-US"/>
        </w:rPr>
        <w:t>IHC</w:t>
      </w:r>
      <w:r>
        <w:rPr>
          <w:bCs/>
          <w:lang w:val="en-US"/>
        </w:rPr>
        <w:t xml:space="preserve"> </w:t>
      </w:r>
      <w:r w:rsidR="006263B9">
        <w:rPr>
          <w:bCs/>
          <w:lang w:val="en-US"/>
        </w:rPr>
        <w:t xml:space="preserve">staining of </w:t>
      </w:r>
      <w:r w:rsidR="006263B9" w:rsidRPr="007E0349">
        <w:rPr>
          <w:b/>
          <w:bCs/>
          <w:i/>
          <w:lang w:val="en-US"/>
        </w:rPr>
        <w:t>(C)</w:t>
      </w:r>
      <w:r w:rsidR="006263B9" w:rsidRPr="00EC04E0">
        <w:rPr>
          <w:b/>
          <w:bCs/>
          <w:lang w:val="en-US"/>
        </w:rPr>
        <w:t xml:space="preserve"> </w:t>
      </w:r>
      <w:r w:rsidR="006263B9">
        <w:rPr>
          <w:bCs/>
          <w:lang w:val="en-US"/>
        </w:rPr>
        <w:t xml:space="preserve">CD4 and </w:t>
      </w:r>
      <w:r w:rsidR="006263B9" w:rsidRPr="007E0349">
        <w:rPr>
          <w:b/>
          <w:bCs/>
          <w:i/>
          <w:lang w:val="en-US"/>
        </w:rPr>
        <w:t xml:space="preserve">(D) </w:t>
      </w:r>
      <w:r w:rsidR="006263B9">
        <w:rPr>
          <w:bCs/>
          <w:lang w:val="en-US"/>
        </w:rPr>
        <w:t>CD8</w:t>
      </w:r>
      <w:r w:rsidR="006263B9" w:rsidRPr="00354E2A">
        <w:t xml:space="preserve"> </w:t>
      </w:r>
      <w:r w:rsidR="006263B9">
        <w:t>cells</w:t>
      </w:r>
      <w:r w:rsidR="006263B9">
        <w:rPr>
          <w:bCs/>
          <w:lang w:val="en-US"/>
        </w:rPr>
        <w:t xml:space="preserve"> </w:t>
      </w:r>
      <w:r w:rsidR="006263B9">
        <w:t xml:space="preserve">(positive cells </w:t>
      </w:r>
      <w:r w:rsidR="000F215A">
        <w:t xml:space="preserve">stained </w:t>
      </w:r>
      <w:r w:rsidR="006263B9">
        <w:t>brown)</w:t>
      </w:r>
      <w:r w:rsidR="006263B9">
        <w:rPr>
          <w:iCs/>
        </w:rPr>
        <w:t>(o</w:t>
      </w:r>
      <w:r w:rsidR="006263B9" w:rsidRPr="00B73942">
        <w:rPr>
          <w:iCs/>
        </w:rPr>
        <w:t>riginal magnification</w:t>
      </w:r>
      <w:r w:rsidR="006263B9">
        <w:rPr>
          <w:iCs/>
        </w:rPr>
        <w:t xml:space="preserve"> ×20)</w:t>
      </w:r>
      <w:r w:rsidR="007920FC">
        <w:rPr>
          <w:bCs/>
          <w:lang w:val="en-US"/>
        </w:rPr>
        <w:t xml:space="preserve"> </w:t>
      </w:r>
      <w:r w:rsidR="000F215A">
        <w:rPr>
          <w:bCs/>
          <w:lang w:val="en-US"/>
        </w:rPr>
        <w:t>i</w:t>
      </w:r>
      <w:r w:rsidR="006263B9">
        <w:rPr>
          <w:bCs/>
          <w:lang w:val="en-US"/>
        </w:rPr>
        <w:t xml:space="preserve">n </w:t>
      </w:r>
      <w:r>
        <w:rPr>
          <w:bCs/>
          <w:lang w:val="en-US"/>
        </w:rPr>
        <w:t xml:space="preserve">human </w:t>
      </w:r>
      <w:r w:rsidR="005D09A7">
        <w:rPr>
          <w:bCs/>
          <w:lang w:val="en-US"/>
        </w:rPr>
        <w:t>islet-allografts</w:t>
      </w:r>
      <w:r w:rsidR="007920FC">
        <w:t xml:space="preserve"> </w:t>
      </w:r>
      <w:r w:rsidR="00320BD8">
        <w:rPr>
          <w:color w:val="000000" w:themeColor="text1"/>
          <w:spacing w:val="2"/>
          <w:shd w:val="clear" w:color="auto" w:fill="FCFCFC"/>
        </w:rPr>
        <w:t xml:space="preserve">from </w:t>
      </w:r>
      <w:r w:rsidR="007D09C3">
        <w:rPr>
          <w:bCs/>
          <w:kern w:val="36"/>
        </w:rPr>
        <w:t xml:space="preserve">the </w:t>
      </w:r>
      <w:proofErr w:type="spellStart"/>
      <w:r w:rsidR="00894EDC">
        <w:rPr>
          <w:bCs/>
          <w:kern w:val="36"/>
        </w:rPr>
        <w:t>h</w:t>
      </w:r>
      <w:r w:rsidR="007D09C3" w:rsidRPr="00F36FE2">
        <w:t>NSG</w:t>
      </w:r>
      <w:proofErr w:type="spellEnd"/>
      <w:r w:rsidR="007D09C3" w:rsidRPr="00F36FE2">
        <w:t>-</w:t>
      </w:r>
      <w:r w:rsidR="007D09C3" w:rsidRPr="00F36FE2">
        <w:rPr>
          <w:bCs/>
        </w:rPr>
        <w:t>recipient-</w:t>
      </w:r>
      <w:r w:rsidR="007D09C3" w:rsidRPr="00F36FE2">
        <w:rPr>
          <w:rFonts w:eastAsiaTheme="minorEastAsia"/>
          <w:bCs/>
          <w:kern w:val="24"/>
          <w:lang w:val="en-US"/>
        </w:rPr>
        <w:t>mice</w:t>
      </w:r>
      <w:r w:rsidR="007D09C3">
        <w:rPr>
          <w:color w:val="000000" w:themeColor="text1"/>
          <w:spacing w:val="2"/>
          <w:shd w:val="clear" w:color="auto" w:fill="FCFCFC"/>
        </w:rPr>
        <w:t xml:space="preserve"> </w:t>
      </w:r>
      <w:r w:rsidR="006263B9">
        <w:rPr>
          <w:rFonts w:eastAsia="MS PGothic"/>
          <w:bCs/>
          <w:color w:val="000000" w:themeColor="text1"/>
          <w:kern w:val="24"/>
          <w:lang w:val="en-US"/>
        </w:rPr>
        <w:t xml:space="preserve">treated with  </w:t>
      </w:r>
      <w:r w:rsidR="006263B9">
        <w:t>IL-2</w:t>
      </w:r>
      <w:r w:rsidR="006263B9">
        <w:rPr>
          <w:iCs/>
        </w:rPr>
        <w:t>(0.3 IU/m</w:t>
      </w:r>
      <w:r w:rsidR="006263B9" w:rsidRPr="00EC04E0">
        <w:rPr>
          <w:iCs/>
          <w:vertAlign w:val="superscript"/>
        </w:rPr>
        <w:t>2</w:t>
      </w:r>
      <w:r w:rsidR="006263B9">
        <w:rPr>
          <w:iCs/>
        </w:rPr>
        <w:t xml:space="preserve">) </w:t>
      </w:r>
      <w:r w:rsidR="006263B9">
        <w:t>/rapamycin</w:t>
      </w:r>
      <w:r w:rsidR="00320BD8">
        <w:rPr>
          <w:rFonts w:eastAsia="Gulim"/>
          <w:color w:val="000000" w:themeColor="text1"/>
          <w:kern w:val="24"/>
        </w:rPr>
        <w:t xml:space="preserve"> at day 62 after </w:t>
      </w:r>
      <w:r w:rsidR="008A0B53">
        <w:rPr>
          <w:rFonts w:eastAsiaTheme="minorEastAsia" w:hint="eastAsia"/>
          <w:lang w:val="en-US" w:eastAsia="zh-CN"/>
        </w:rPr>
        <w:t>transfusion</w:t>
      </w:r>
      <w:r w:rsidR="008A0B53">
        <w:rPr>
          <w:rFonts w:eastAsiaTheme="minorEastAsia"/>
          <w:lang w:val="en-US" w:eastAsia="zh-CN"/>
        </w:rPr>
        <w:t xml:space="preserve"> of </w:t>
      </w:r>
      <w:proofErr w:type="spellStart"/>
      <w:r w:rsidR="008A0B53">
        <w:rPr>
          <w:rFonts w:eastAsia="MS PGothic"/>
          <w:bCs/>
          <w:color w:val="000000" w:themeColor="text1"/>
          <w:kern w:val="24"/>
          <w:lang w:val="en-US"/>
        </w:rPr>
        <w:t>hSPMC</w:t>
      </w:r>
      <w:proofErr w:type="spellEnd"/>
      <w:r w:rsidR="007920FC">
        <w:rPr>
          <w:iCs/>
        </w:rPr>
        <w:t xml:space="preserve">. </w:t>
      </w:r>
      <w:r w:rsidR="007920FC" w:rsidRPr="007920FC">
        <w:rPr>
          <w:b/>
          <w:i/>
          <w:iCs/>
          <w:lang w:val="en-US"/>
        </w:rPr>
        <w:t>E</w:t>
      </w:r>
      <w:r w:rsidR="007920FC">
        <w:rPr>
          <w:b/>
          <w:i/>
          <w:iCs/>
          <w:lang w:val="en-US"/>
        </w:rPr>
        <w:t xml:space="preserve">: </w:t>
      </w:r>
      <w:r w:rsidR="007920FC" w:rsidRPr="007920FC">
        <w:rPr>
          <w:bCs/>
          <w:lang w:val="en-US"/>
        </w:rPr>
        <w:t>The</w:t>
      </w:r>
      <w:r w:rsidR="007920FC" w:rsidRPr="007920FC">
        <w:rPr>
          <w:bCs/>
        </w:rPr>
        <w:t xml:space="preserve"> </w:t>
      </w:r>
      <w:r w:rsidR="007920FC">
        <w:t>h</w:t>
      </w:r>
      <w:r w:rsidR="007920FC" w:rsidRPr="0072799B">
        <w:rPr>
          <w:rFonts w:eastAsiaTheme="minorHAnsi"/>
        </w:rPr>
        <w:t>istological</w:t>
      </w:r>
      <w:r w:rsidR="007920FC" w:rsidRPr="0072799B">
        <w:t xml:space="preserve"> </w:t>
      </w:r>
      <w:r w:rsidR="007920FC">
        <w:t>scoring</w:t>
      </w:r>
      <w:r w:rsidR="007920FC" w:rsidRPr="00E14E2C">
        <w:t xml:space="preserve"> </w:t>
      </w:r>
      <w:r w:rsidR="007920FC">
        <w:t>grades</w:t>
      </w:r>
      <w:r w:rsidR="007920FC" w:rsidRPr="00E14E2C">
        <w:t xml:space="preserve"> of</w:t>
      </w:r>
      <w:r w:rsidR="007920FC" w:rsidRPr="0072799B">
        <w:t xml:space="preserve"> </w:t>
      </w:r>
      <w:r w:rsidR="007920FC">
        <w:t>righ</w:t>
      </w:r>
      <w:r w:rsidR="00432198">
        <w:t>t</w:t>
      </w:r>
      <w:r w:rsidR="007920FC">
        <w:t xml:space="preserve"> kidneys from treated </w:t>
      </w:r>
      <w:bookmarkStart w:id="15" w:name="_Hlk33366501"/>
      <w:proofErr w:type="spellStart"/>
      <w:r w:rsidR="00894EDC">
        <w:rPr>
          <w:bCs/>
          <w:kern w:val="36"/>
        </w:rPr>
        <w:t>h</w:t>
      </w:r>
      <w:r w:rsidR="007920FC" w:rsidRPr="00F36FE2">
        <w:t>NSG</w:t>
      </w:r>
      <w:proofErr w:type="spellEnd"/>
      <w:r w:rsidR="007920FC" w:rsidRPr="00F36FE2">
        <w:t>-</w:t>
      </w:r>
      <w:r w:rsidR="007920FC" w:rsidRPr="00F36FE2">
        <w:rPr>
          <w:bCs/>
        </w:rPr>
        <w:t>recipient-</w:t>
      </w:r>
      <w:r w:rsidR="007920FC" w:rsidRPr="00F36FE2">
        <w:rPr>
          <w:rFonts w:eastAsiaTheme="minorEastAsia"/>
          <w:bCs/>
          <w:kern w:val="24"/>
          <w:lang w:val="en-US"/>
        </w:rPr>
        <w:t>mice</w:t>
      </w:r>
      <w:r w:rsidR="0025281D">
        <w:rPr>
          <w:rFonts w:eastAsiaTheme="minorEastAsia"/>
          <w:bCs/>
          <w:kern w:val="24"/>
          <w:lang w:val="en-US"/>
        </w:rPr>
        <w:t xml:space="preserve"> (n=5)</w:t>
      </w:r>
      <w:r w:rsidR="007920FC">
        <w:rPr>
          <w:bCs/>
          <w:lang w:val="en-US"/>
        </w:rPr>
        <w:t xml:space="preserve"> </w:t>
      </w:r>
      <w:bookmarkEnd w:id="15"/>
      <w:r w:rsidR="007920FC">
        <w:rPr>
          <w:bCs/>
          <w:lang w:val="en-US"/>
        </w:rPr>
        <w:t xml:space="preserve">compared to </w:t>
      </w:r>
      <w:r w:rsidR="007920FC">
        <w:t>NSG-mice</w:t>
      </w:r>
      <w:r w:rsidR="007920FC" w:rsidRPr="005319A7">
        <w:rPr>
          <w:rFonts w:eastAsia="MS PGothic"/>
          <w:bCs/>
          <w:color w:val="000000" w:themeColor="text1"/>
          <w:kern w:val="24"/>
          <w:lang w:val="en-US"/>
        </w:rPr>
        <w:t xml:space="preserve"> </w:t>
      </w:r>
      <w:r w:rsidR="007920FC">
        <w:rPr>
          <w:rFonts w:eastAsia="MS PGothic"/>
          <w:bCs/>
          <w:color w:val="000000" w:themeColor="text1"/>
          <w:kern w:val="24"/>
          <w:lang w:val="en-US"/>
        </w:rPr>
        <w:t xml:space="preserve">without </w:t>
      </w:r>
      <w:r w:rsidR="008A0B53">
        <w:rPr>
          <w:rFonts w:eastAsiaTheme="minorEastAsia" w:hint="eastAsia"/>
          <w:lang w:val="en-US" w:eastAsia="zh-CN"/>
        </w:rPr>
        <w:t>transfusion</w:t>
      </w:r>
      <w:r w:rsidR="007920FC">
        <w:rPr>
          <w:rFonts w:eastAsia="MS PGothic"/>
          <w:bCs/>
          <w:color w:val="000000" w:themeColor="text1"/>
          <w:kern w:val="24"/>
          <w:lang w:val="en-US"/>
        </w:rPr>
        <w:t xml:space="preserve"> (Normal control), </w:t>
      </w:r>
      <w:r w:rsidR="00894EDC">
        <w:rPr>
          <w:rFonts w:eastAsia="MS PGothic"/>
          <w:bCs/>
          <w:color w:val="000000" w:themeColor="text1"/>
          <w:kern w:val="24"/>
          <w:lang w:val="en-US"/>
        </w:rPr>
        <w:t>h</w:t>
      </w:r>
      <w:r w:rsidR="007920FC">
        <w:t>NSG-</w:t>
      </w:r>
      <w:r w:rsidR="007920FC" w:rsidRPr="00946060">
        <w:rPr>
          <w:bCs/>
        </w:rPr>
        <w:t>recipient</w:t>
      </w:r>
      <w:r w:rsidR="007920FC">
        <w:t>-mice</w:t>
      </w:r>
      <w:r w:rsidR="007920FC" w:rsidRPr="005319A7">
        <w:rPr>
          <w:rFonts w:eastAsia="MS PGothic"/>
          <w:bCs/>
          <w:color w:val="000000" w:themeColor="text1"/>
          <w:kern w:val="24"/>
          <w:lang w:val="en-US"/>
        </w:rPr>
        <w:t xml:space="preserve"> </w:t>
      </w:r>
      <w:r w:rsidR="007920FC">
        <w:rPr>
          <w:rFonts w:eastAsia="MS PGothic"/>
          <w:bCs/>
          <w:color w:val="000000" w:themeColor="text1"/>
          <w:kern w:val="24"/>
          <w:lang w:val="en-US"/>
        </w:rPr>
        <w:t>with</w:t>
      </w:r>
      <w:r w:rsidR="007920FC" w:rsidRPr="00EF525E">
        <w:rPr>
          <w:color w:val="000000" w:themeColor="text1"/>
          <w:vertAlign w:val="superscript"/>
        </w:rPr>
        <w:t xml:space="preserve"> </w:t>
      </w:r>
      <w:r w:rsidR="007920FC" w:rsidRPr="00EF525E">
        <w:rPr>
          <w:color w:val="000000" w:themeColor="text1"/>
        </w:rPr>
        <w:t>1×10</w:t>
      </w:r>
      <w:r w:rsidR="007920FC">
        <w:rPr>
          <w:color w:val="000000" w:themeColor="text1"/>
          <w:vertAlign w:val="superscript"/>
        </w:rPr>
        <w:t>7</w:t>
      </w:r>
      <w:r w:rsidR="007920FC" w:rsidRPr="00EF525E">
        <w:rPr>
          <w:color w:val="000000" w:themeColor="text1"/>
          <w:vertAlign w:val="superscript"/>
        </w:rPr>
        <w:t xml:space="preserve"> </w:t>
      </w:r>
      <w:proofErr w:type="spellStart"/>
      <w:r w:rsidR="007920FC">
        <w:rPr>
          <w:rFonts w:eastAsia="MS PGothic"/>
          <w:bCs/>
          <w:color w:val="000000" w:themeColor="text1"/>
          <w:kern w:val="24"/>
          <w:lang w:val="en-US"/>
        </w:rPr>
        <w:t>hSPMCs</w:t>
      </w:r>
      <w:proofErr w:type="spellEnd"/>
      <w:r w:rsidR="007920FC">
        <w:rPr>
          <w:rFonts w:eastAsia="MS PGothic"/>
          <w:bCs/>
          <w:color w:val="000000" w:themeColor="text1"/>
          <w:kern w:val="24"/>
          <w:lang w:val="en-US"/>
        </w:rPr>
        <w:t xml:space="preserve"> </w:t>
      </w:r>
      <w:r w:rsidR="0025281D">
        <w:rPr>
          <w:rFonts w:eastAsia="MS PGothic"/>
          <w:bCs/>
          <w:color w:val="000000" w:themeColor="text1"/>
          <w:kern w:val="24"/>
          <w:lang w:val="en-US"/>
        </w:rPr>
        <w:t>(n=9)</w:t>
      </w:r>
      <w:r w:rsidR="007920FC">
        <w:rPr>
          <w:rFonts w:eastAsia="MS PGothic"/>
          <w:bCs/>
          <w:color w:val="000000" w:themeColor="text1"/>
          <w:kern w:val="24"/>
          <w:lang w:val="en-US"/>
        </w:rPr>
        <w:t xml:space="preserve"> at day 35 (Tx/</w:t>
      </w:r>
      <w:proofErr w:type="spellStart"/>
      <w:r w:rsidR="007920FC">
        <w:rPr>
          <w:rFonts w:eastAsia="MS PGothic"/>
          <w:bCs/>
          <w:color w:val="000000" w:themeColor="text1"/>
          <w:kern w:val="24"/>
          <w:lang w:val="en-US"/>
        </w:rPr>
        <w:t>hSPMC</w:t>
      </w:r>
      <w:proofErr w:type="spellEnd"/>
      <w:r w:rsidR="007920FC">
        <w:rPr>
          <w:rFonts w:eastAsia="MS PGothic"/>
          <w:bCs/>
          <w:color w:val="000000" w:themeColor="text1"/>
          <w:kern w:val="24"/>
          <w:lang w:val="en-US"/>
        </w:rPr>
        <w:t>/d35)</w:t>
      </w:r>
      <w:r w:rsidR="0025281D">
        <w:rPr>
          <w:rFonts w:eastAsia="MS PGothic"/>
          <w:bCs/>
          <w:color w:val="000000" w:themeColor="text1"/>
          <w:kern w:val="24"/>
          <w:lang w:val="en-US"/>
        </w:rPr>
        <w:t xml:space="preserve"> (n=8)</w:t>
      </w:r>
      <w:r w:rsidR="007920FC">
        <w:rPr>
          <w:rFonts w:eastAsia="MS PGothic"/>
          <w:bCs/>
          <w:color w:val="000000" w:themeColor="text1"/>
          <w:kern w:val="24"/>
          <w:lang w:val="en-US"/>
        </w:rPr>
        <w:t xml:space="preserve">, and </w:t>
      </w:r>
      <w:r w:rsidR="00894EDC">
        <w:rPr>
          <w:rFonts w:eastAsia="MS PGothic"/>
          <w:bCs/>
          <w:color w:val="000000" w:themeColor="text1"/>
          <w:kern w:val="24"/>
          <w:lang w:val="en-US"/>
        </w:rPr>
        <w:t>h</w:t>
      </w:r>
      <w:r w:rsidR="007920FC">
        <w:t>NSG-mice</w:t>
      </w:r>
      <w:r w:rsidR="007920FC" w:rsidRPr="005319A7">
        <w:rPr>
          <w:rFonts w:eastAsia="MS PGothic"/>
          <w:bCs/>
          <w:color w:val="000000" w:themeColor="text1"/>
          <w:kern w:val="24"/>
          <w:lang w:val="en-US"/>
        </w:rPr>
        <w:t xml:space="preserve"> </w:t>
      </w:r>
      <w:r w:rsidR="007920FC">
        <w:rPr>
          <w:rFonts w:eastAsia="MS PGothic"/>
          <w:bCs/>
          <w:color w:val="000000" w:themeColor="text1"/>
          <w:kern w:val="24"/>
          <w:lang w:val="en-US"/>
        </w:rPr>
        <w:t xml:space="preserve">with </w:t>
      </w:r>
      <w:r w:rsidR="007920FC" w:rsidRPr="00EF525E">
        <w:rPr>
          <w:color w:val="000000" w:themeColor="text1"/>
        </w:rPr>
        <w:t>1×10</w:t>
      </w:r>
      <w:r w:rsidR="007920FC">
        <w:rPr>
          <w:color w:val="000000" w:themeColor="text1"/>
          <w:vertAlign w:val="superscript"/>
        </w:rPr>
        <w:t>7</w:t>
      </w:r>
      <w:r w:rsidR="007920FC" w:rsidRPr="00EF525E">
        <w:rPr>
          <w:color w:val="000000" w:themeColor="text1"/>
          <w:vertAlign w:val="superscript"/>
        </w:rPr>
        <w:t xml:space="preserve"> </w:t>
      </w:r>
      <w:proofErr w:type="spellStart"/>
      <w:r w:rsidR="007920FC">
        <w:rPr>
          <w:rFonts w:eastAsia="MS PGothic"/>
          <w:bCs/>
          <w:color w:val="000000" w:themeColor="text1"/>
          <w:kern w:val="24"/>
          <w:lang w:val="en-US"/>
        </w:rPr>
        <w:t>hSPMCs</w:t>
      </w:r>
      <w:proofErr w:type="spellEnd"/>
      <w:r w:rsidR="007920FC">
        <w:rPr>
          <w:rFonts w:eastAsia="MS PGothic"/>
          <w:bCs/>
          <w:color w:val="000000" w:themeColor="text1"/>
          <w:kern w:val="24"/>
          <w:lang w:val="en-US"/>
        </w:rPr>
        <w:t xml:space="preserve"> at week 9 (</w:t>
      </w:r>
      <w:bookmarkStart w:id="16" w:name="OLE_LINK30"/>
      <w:proofErr w:type="spellStart"/>
      <w:r w:rsidR="007920FC">
        <w:rPr>
          <w:rFonts w:eastAsia="MS PGothic"/>
          <w:bCs/>
          <w:color w:val="000000" w:themeColor="text1"/>
          <w:kern w:val="24"/>
          <w:lang w:val="en-US"/>
        </w:rPr>
        <w:t>hSPMC</w:t>
      </w:r>
      <w:proofErr w:type="spellEnd"/>
      <w:r w:rsidR="007920FC">
        <w:rPr>
          <w:rFonts w:eastAsia="MS PGothic"/>
          <w:bCs/>
          <w:color w:val="000000" w:themeColor="text1"/>
          <w:kern w:val="24"/>
          <w:lang w:val="en-US"/>
        </w:rPr>
        <w:t>/w9</w:t>
      </w:r>
      <w:bookmarkEnd w:id="16"/>
      <w:r w:rsidR="007920FC">
        <w:rPr>
          <w:rFonts w:eastAsia="MS PGothic"/>
          <w:bCs/>
          <w:color w:val="000000" w:themeColor="text1"/>
          <w:kern w:val="24"/>
          <w:lang w:val="en-US"/>
        </w:rPr>
        <w:t>)</w:t>
      </w:r>
      <w:r w:rsidR="0025281D">
        <w:rPr>
          <w:rFonts w:eastAsia="MS PGothic"/>
          <w:bCs/>
          <w:color w:val="000000" w:themeColor="text1"/>
          <w:kern w:val="24"/>
          <w:lang w:val="en-US"/>
        </w:rPr>
        <w:t xml:space="preserve"> (n=9)</w:t>
      </w:r>
      <w:r w:rsidR="007920FC">
        <w:rPr>
          <w:rFonts w:eastAsia="MS PGothic"/>
          <w:bCs/>
          <w:color w:val="000000" w:themeColor="text1"/>
          <w:kern w:val="24"/>
          <w:lang w:val="en-US"/>
        </w:rPr>
        <w:t xml:space="preserve"> after </w:t>
      </w:r>
      <w:r w:rsidR="00A84864">
        <w:rPr>
          <w:rFonts w:eastAsiaTheme="minorEastAsia" w:hint="eastAsia"/>
          <w:lang w:val="en-US" w:eastAsia="zh-CN"/>
        </w:rPr>
        <w:t>transfusion</w:t>
      </w:r>
      <w:r w:rsidR="007920FC">
        <w:rPr>
          <w:rFonts w:eastAsia="MS PGothic"/>
          <w:bCs/>
          <w:color w:val="000000" w:themeColor="text1"/>
          <w:kern w:val="24"/>
          <w:lang w:val="en-US"/>
        </w:rPr>
        <w:t xml:space="preserve">. </w:t>
      </w:r>
      <w:r w:rsidR="00B974EF" w:rsidRPr="009150A9">
        <w:rPr>
          <w:color w:val="000000" w:themeColor="text1"/>
          <w:lang w:val="en-US"/>
        </w:rPr>
        <w:t>Kruskal-Wallis test</w:t>
      </w:r>
      <w:r w:rsidR="00B974EF">
        <w:rPr>
          <w:color w:val="000000" w:themeColor="text1"/>
          <w:lang w:val="en-US"/>
        </w:rPr>
        <w:t xml:space="preserve"> </w:t>
      </w:r>
      <w:r w:rsidR="00B974EF" w:rsidRPr="00D30E5B">
        <w:rPr>
          <w:color w:val="000000" w:themeColor="text1"/>
          <w:lang w:val="en-US"/>
        </w:rPr>
        <w:t>followed by</w:t>
      </w:r>
      <w:r w:rsidR="00B974EF">
        <w:rPr>
          <w:color w:val="000000" w:themeColor="text1"/>
          <w:lang w:val="en-US"/>
        </w:rPr>
        <w:t xml:space="preserve"> Dunn’s multiple </w:t>
      </w:r>
      <w:r w:rsidR="00B974EF" w:rsidRPr="00D30E5B">
        <w:rPr>
          <w:color w:val="000000" w:themeColor="text1"/>
          <w:lang w:val="en-US"/>
        </w:rPr>
        <w:t>comparisons</w:t>
      </w:r>
      <w:r w:rsidR="00B974EF">
        <w:rPr>
          <w:color w:val="000000" w:themeColor="text1"/>
          <w:lang w:val="en-US"/>
        </w:rPr>
        <w:t xml:space="preserve"> test was used for </w:t>
      </w:r>
      <w:r w:rsidR="00B974EF" w:rsidRPr="00D30E5B">
        <w:rPr>
          <w:color w:val="000000" w:themeColor="text1"/>
          <w:lang w:val="en-US"/>
        </w:rPr>
        <w:t>comparison</w:t>
      </w:r>
      <w:r w:rsidR="00B974EF">
        <w:t xml:space="preserve">. </w:t>
      </w:r>
      <w:r w:rsidR="00B974EF" w:rsidRPr="000C0EFC">
        <w:rPr>
          <w:rFonts w:eastAsiaTheme="minorHAnsi"/>
        </w:rPr>
        <w:t xml:space="preserve">Error bars indicate the mean ± </w:t>
      </w:r>
      <w:r w:rsidR="00B974EF">
        <w:rPr>
          <w:rFonts w:eastAsiaTheme="minorHAnsi"/>
        </w:rPr>
        <w:t>SEM.</w:t>
      </w:r>
      <w:bookmarkStart w:id="17" w:name="_GoBack"/>
      <w:bookmarkEnd w:id="17"/>
    </w:p>
    <w:p w14:paraId="1465E8AF" w14:textId="77777777" w:rsidR="00B974EF" w:rsidRPr="00B974EF" w:rsidRDefault="00B974EF">
      <w:pPr>
        <w:pStyle w:val="NormalWeb"/>
        <w:spacing w:before="0" w:beforeAutospacing="0" w:after="0" w:afterAutospacing="0" w:line="480" w:lineRule="auto"/>
        <w:jc w:val="both"/>
      </w:pPr>
    </w:p>
    <w:p w14:paraId="6C03B47F" w14:textId="0EBC5423" w:rsidR="00A103DB" w:rsidRPr="0052726C" w:rsidRDefault="00EC04E0" w:rsidP="00AD4329">
      <w:pPr>
        <w:pStyle w:val="NormalWeb"/>
        <w:spacing w:before="0" w:beforeAutospacing="0" w:after="0" w:afterAutospacing="0" w:line="480" w:lineRule="auto"/>
        <w:jc w:val="both"/>
        <w:rPr>
          <w:rFonts w:eastAsiaTheme="minorEastAsia"/>
          <w:bCs/>
          <w:color w:val="000000" w:themeColor="text1"/>
          <w:kern w:val="24"/>
          <w:lang w:val="en-US"/>
        </w:rPr>
      </w:pPr>
      <w:r>
        <w:rPr>
          <w:b/>
          <w:bCs/>
          <w:color w:val="000000"/>
        </w:rPr>
        <w:t>Supplementa</w:t>
      </w:r>
      <w:r w:rsidR="00E6644F">
        <w:rPr>
          <w:b/>
          <w:bCs/>
          <w:color w:val="000000"/>
        </w:rPr>
        <w:t>l</w:t>
      </w:r>
      <w:r>
        <w:rPr>
          <w:b/>
          <w:bCs/>
          <w:color w:val="000000"/>
        </w:rPr>
        <w:t xml:space="preserve"> Figure 5</w:t>
      </w:r>
      <w:r w:rsidR="003579CB">
        <w:rPr>
          <w:b/>
          <w:bCs/>
          <w:color w:val="000000"/>
        </w:rPr>
        <w:t>-</w:t>
      </w:r>
      <w:bookmarkStart w:id="18" w:name="_Hlk31212124"/>
      <w:bookmarkStart w:id="19" w:name="_Hlk31209998"/>
      <w:bookmarkStart w:id="20" w:name="_Hlk33273585"/>
      <w:r w:rsidR="007D1F97">
        <w:rPr>
          <w:b/>
          <w:bCs/>
          <w:kern w:val="36"/>
        </w:rPr>
        <w:t xml:space="preserve"> </w:t>
      </w:r>
      <w:r w:rsidR="0052726C">
        <w:rPr>
          <w:bCs/>
          <w:kern w:val="36"/>
        </w:rPr>
        <w:t>E</w:t>
      </w:r>
      <w:r w:rsidR="007D1F97" w:rsidRPr="00E37381">
        <w:rPr>
          <w:bCs/>
          <w:kern w:val="36"/>
        </w:rPr>
        <w:t>xpression</w:t>
      </w:r>
      <w:r w:rsidR="007D1F97">
        <w:rPr>
          <w:bCs/>
          <w:kern w:val="36"/>
        </w:rPr>
        <w:t>s</w:t>
      </w:r>
      <w:r w:rsidR="007D1F97" w:rsidRPr="006A276B">
        <w:rPr>
          <w:bCs/>
          <w:kern w:val="36"/>
        </w:rPr>
        <w:t xml:space="preserve"> </w:t>
      </w:r>
      <w:r w:rsidR="007D1F97">
        <w:rPr>
          <w:bCs/>
          <w:kern w:val="36"/>
        </w:rPr>
        <w:t xml:space="preserve">of human cytokines and transcription factors in </w:t>
      </w:r>
      <w:r w:rsidR="007D1F97" w:rsidRPr="00E12410">
        <w:rPr>
          <w:rFonts w:eastAsiaTheme="minorHAnsi"/>
        </w:rPr>
        <w:t>sorted hCD8</w:t>
      </w:r>
      <w:r w:rsidR="007D1F97" w:rsidRPr="00E12410">
        <w:rPr>
          <w:rFonts w:eastAsiaTheme="minorHAnsi"/>
          <w:vertAlign w:val="superscript"/>
        </w:rPr>
        <w:t>+</w:t>
      </w:r>
      <w:r w:rsidR="007D1F97">
        <w:rPr>
          <w:rFonts w:eastAsiaTheme="minorHAnsi"/>
          <w:vertAlign w:val="superscript"/>
        </w:rPr>
        <w:t xml:space="preserve"> </w:t>
      </w:r>
      <w:r w:rsidR="007D1F97">
        <w:rPr>
          <w:rFonts w:eastAsiaTheme="minorHAnsi"/>
        </w:rPr>
        <w:t xml:space="preserve">and </w:t>
      </w:r>
      <w:r w:rsidR="007D1F97" w:rsidRPr="00E12410">
        <w:rPr>
          <w:rFonts w:eastAsiaTheme="minorHAnsi"/>
        </w:rPr>
        <w:t>h</w:t>
      </w:r>
      <w:r w:rsidR="007D1F97">
        <w:rPr>
          <w:rFonts w:eastAsiaTheme="minorHAnsi"/>
        </w:rPr>
        <w:t>CD4</w:t>
      </w:r>
      <w:r w:rsidR="007D1F97" w:rsidRPr="00E12410">
        <w:rPr>
          <w:rFonts w:eastAsiaTheme="minorHAnsi"/>
          <w:vertAlign w:val="superscript"/>
        </w:rPr>
        <w:t>+</w:t>
      </w:r>
      <w:r w:rsidR="007D1F97" w:rsidRPr="00E12410">
        <w:rPr>
          <w:rFonts w:eastAsiaTheme="minorHAnsi"/>
        </w:rPr>
        <w:t xml:space="preserve"> </w:t>
      </w:r>
      <w:r w:rsidR="007D1F97">
        <w:rPr>
          <w:rFonts w:eastAsiaTheme="minorHAnsi"/>
        </w:rPr>
        <w:t>T cells</w:t>
      </w:r>
      <w:bookmarkStart w:id="21" w:name="_Hlk33363563"/>
      <w:bookmarkEnd w:id="18"/>
      <w:bookmarkEnd w:id="19"/>
      <w:r w:rsidR="00CA66CE" w:rsidRPr="00CA66CE">
        <w:rPr>
          <w:rFonts w:eastAsiaTheme="minorHAnsi"/>
        </w:rPr>
        <w:t xml:space="preserve"> </w:t>
      </w:r>
      <w:r w:rsidR="00CA66CE">
        <w:rPr>
          <w:rFonts w:eastAsiaTheme="minorHAnsi"/>
        </w:rPr>
        <w:t xml:space="preserve">by </w:t>
      </w:r>
      <w:r w:rsidR="00CA66CE" w:rsidRPr="00E37381">
        <w:rPr>
          <w:rFonts w:eastAsiaTheme="minorHAnsi"/>
        </w:rPr>
        <w:t>real time RT-PCR</w:t>
      </w:r>
      <w:r w:rsidR="007D1F97" w:rsidRPr="00E37381">
        <w:rPr>
          <w:rFonts w:eastAsiaTheme="minorHAnsi"/>
        </w:rPr>
        <w:t>.</w:t>
      </w:r>
      <w:bookmarkEnd w:id="21"/>
      <w:r w:rsidR="007D1F97">
        <w:rPr>
          <w:b/>
          <w:bCs/>
          <w:kern w:val="36"/>
        </w:rPr>
        <w:t xml:space="preserve"> </w:t>
      </w:r>
      <w:r w:rsidR="007D1F97" w:rsidRPr="00E92493">
        <w:rPr>
          <w:rFonts w:eastAsiaTheme="minorHAnsi"/>
          <w:b/>
          <w:i/>
        </w:rPr>
        <w:t>A:</w:t>
      </w:r>
      <w:r w:rsidR="007D1F97" w:rsidRPr="00BA3FAB">
        <w:rPr>
          <w:rFonts w:eastAsiaTheme="minorHAnsi"/>
        </w:rPr>
        <w:t xml:space="preserve"> </w:t>
      </w:r>
      <w:r w:rsidR="0052726C">
        <w:rPr>
          <w:rFonts w:eastAsiaTheme="minorHAnsi"/>
        </w:rPr>
        <w:t>T</w:t>
      </w:r>
      <w:r w:rsidR="007D1F97" w:rsidRPr="00E12410">
        <w:rPr>
          <w:rFonts w:eastAsiaTheme="minorHAnsi"/>
        </w:rPr>
        <w:t>he expressions of IFN-γ</w:t>
      </w:r>
      <w:r w:rsidR="007D1F97" w:rsidRPr="00E12410">
        <w:rPr>
          <w:bCs/>
          <w:shd w:val="clear" w:color="auto" w:fill="FFFFFF"/>
        </w:rPr>
        <w:t xml:space="preserve">, </w:t>
      </w:r>
      <w:r w:rsidR="007D1F97" w:rsidRPr="00E12410">
        <w:rPr>
          <w:rFonts w:eastAsiaTheme="minorHAnsi"/>
        </w:rPr>
        <w:t>IL-10, TGF-β</w:t>
      </w:r>
      <w:r w:rsidR="007D1F97">
        <w:rPr>
          <w:rFonts w:eastAsiaTheme="minorHAnsi"/>
        </w:rPr>
        <w:t>, IL-2,</w:t>
      </w:r>
      <w:r w:rsidR="007D1F97" w:rsidRPr="00E12410">
        <w:rPr>
          <w:rFonts w:eastAsiaTheme="minorHAnsi"/>
        </w:rPr>
        <w:t xml:space="preserve"> </w:t>
      </w:r>
      <w:r w:rsidR="007D1F97">
        <w:rPr>
          <w:rFonts w:eastAsiaTheme="minorHAnsi"/>
        </w:rPr>
        <w:t xml:space="preserve">and </w:t>
      </w:r>
      <w:bookmarkStart w:id="22" w:name="_Hlk32938096"/>
      <w:r w:rsidR="007D1F97">
        <w:rPr>
          <w:bCs/>
          <w:shd w:val="clear" w:color="auto" w:fill="FFFFFF"/>
        </w:rPr>
        <w:t>perforin-1</w:t>
      </w:r>
      <w:bookmarkEnd w:id="22"/>
      <w:r w:rsidR="007D1F97">
        <w:rPr>
          <w:bCs/>
          <w:shd w:val="clear" w:color="auto" w:fill="FFFFFF"/>
        </w:rPr>
        <w:t xml:space="preserve"> </w:t>
      </w:r>
      <w:r w:rsidR="007D1F97" w:rsidRPr="00E12410">
        <w:rPr>
          <w:rFonts w:eastAsiaTheme="minorHAnsi"/>
        </w:rPr>
        <w:t>on sorted hCD8</w:t>
      </w:r>
      <w:r w:rsidR="007D1F97" w:rsidRPr="00E12410">
        <w:rPr>
          <w:rFonts w:eastAsiaTheme="minorHAnsi"/>
          <w:vertAlign w:val="superscript"/>
        </w:rPr>
        <w:t>+</w:t>
      </w:r>
      <w:r w:rsidR="007D1F97">
        <w:rPr>
          <w:rFonts w:eastAsiaTheme="minorHAnsi"/>
          <w:vertAlign w:val="superscript"/>
        </w:rPr>
        <w:t xml:space="preserve"> </w:t>
      </w:r>
      <w:r w:rsidR="007D1F97">
        <w:rPr>
          <w:rFonts w:eastAsiaTheme="minorHAnsi"/>
        </w:rPr>
        <w:t>T cells, and</w:t>
      </w:r>
      <w:r w:rsidR="007D1F97" w:rsidRPr="00F87148">
        <w:rPr>
          <w:rFonts w:eastAsiaTheme="minorHAnsi"/>
          <w:i/>
        </w:rPr>
        <w:t xml:space="preserve"> </w:t>
      </w:r>
      <w:r w:rsidR="007D1F97" w:rsidRPr="00E92493">
        <w:rPr>
          <w:rFonts w:eastAsiaTheme="minorHAnsi"/>
          <w:b/>
          <w:i/>
        </w:rPr>
        <w:t>(B)</w:t>
      </w:r>
      <w:r w:rsidR="007D1F97" w:rsidRPr="00F87148">
        <w:rPr>
          <w:rFonts w:eastAsiaTheme="minorHAnsi"/>
          <w:i/>
        </w:rPr>
        <w:t xml:space="preserve"> </w:t>
      </w:r>
      <w:r w:rsidR="007D1F97" w:rsidRPr="00E12410">
        <w:rPr>
          <w:rFonts w:eastAsiaTheme="minorHAnsi"/>
        </w:rPr>
        <w:t>IFN-γ</w:t>
      </w:r>
      <w:r w:rsidR="007D1F97" w:rsidRPr="00E12410">
        <w:rPr>
          <w:bCs/>
          <w:shd w:val="clear" w:color="auto" w:fill="FFFFFF"/>
        </w:rPr>
        <w:t xml:space="preserve">, </w:t>
      </w:r>
      <w:r w:rsidR="007D1F97" w:rsidRPr="00E12410">
        <w:rPr>
          <w:rFonts w:eastAsiaTheme="minorHAnsi"/>
        </w:rPr>
        <w:t>IL-10, TGF-β</w:t>
      </w:r>
      <w:r w:rsidR="007D1F97">
        <w:rPr>
          <w:rFonts w:eastAsiaTheme="minorHAnsi"/>
        </w:rPr>
        <w:t xml:space="preserve">, IL-2, Blimp-1, T-bet </w:t>
      </w:r>
      <w:r w:rsidR="007D1F97">
        <w:rPr>
          <w:rFonts w:eastAsiaTheme="minorHAnsi"/>
        </w:rPr>
        <w:lastRenderedPageBreak/>
        <w:t xml:space="preserve">Gata3 and </w:t>
      </w:r>
      <w:proofErr w:type="spellStart"/>
      <w:r w:rsidR="007D1F97">
        <w:rPr>
          <w:rFonts w:eastAsiaTheme="minorHAnsi"/>
        </w:rPr>
        <w:t>RoRγt</w:t>
      </w:r>
      <w:proofErr w:type="spellEnd"/>
      <w:r w:rsidR="007D1F97">
        <w:rPr>
          <w:rFonts w:eastAsiaTheme="minorHAnsi"/>
        </w:rPr>
        <w:t xml:space="preserve"> </w:t>
      </w:r>
      <w:r w:rsidR="007D1F97" w:rsidRPr="00E12410">
        <w:rPr>
          <w:rFonts w:eastAsiaTheme="minorHAnsi"/>
        </w:rPr>
        <w:t>on sorted h</w:t>
      </w:r>
      <w:r w:rsidR="007D1F97">
        <w:rPr>
          <w:rFonts w:eastAsiaTheme="minorHAnsi"/>
        </w:rPr>
        <w:t>CD4</w:t>
      </w:r>
      <w:r w:rsidR="007D1F97" w:rsidRPr="00E12410">
        <w:rPr>
          <w:rFonts w:eastAsiaTheme="minorHAnsi"/>
          <w:vertAlign w:val="superscript"/>
        </w:rPr>
        <w:t>+</w:t>
      </w:r>
      <w:r w:rsidR="007D1F97">
        <w:rPr>
          <w:rFonts w:eastAsiaTheme="minorHAnsi"/>
          <w:vertAlign w:val="superscript"/>
        </w:rPr>
        <w:t xml:space="preserve"> </w:t>
      </w:r>
      <w:r w:rsidR="007D1F97">
        <w:rPr>
          <w:rFonts w:eastAsiaTheme="minorHAnsi"/>
        </w:rPr>
        <w:t xml:space="preserve">T cells from donor </w:t>
      </w:r>
      <w:proofErr w:type="spellStart"/>
      <w:r w:rsidR="007D1F97" w:rsidRPr="00E12410">
        <w:rPr>
          <w:rFonts w:eastAsiaTheme="minorHAnsi"/>
        </w:rPr>
        <w:t>hSPMCs</w:t>
      </w:r>
      <w:proofErr w:type="spellEnd"/>
      <w:r w:rsidR="007D1F97" w:rsidRPr="00E12410">
        <w:rPr>
          <w:rFonts w:eastAsiaTheme="minorHAnsi"/>
        </w:rPr>
        <w:t xml:space="preserve"> (</w:t>
      </w:r>
      <w:r w:rsidR="00CE0172">
        <w:rPr>
          <w:rFonts w:eastAsiaTheme="minorEastAsia"/>
          <w:bCs/>
          <w:color w:val="000000" w:themeColor="text1"/>
          <w:kern w:val="24"/>
          <w:lang w:val="en-US"/>
        </w:rPr>
        <w:t>green circle</w:t>
      </w:r>
      <w:r w:rsidR="007D1F97">
        <w:rPr>
          <w:rFonts w:eastAsiaTheme="minorHAnsi"/>
        </w:rPr>
        <w:t xml:space="preserve">, </w:t>
      </w:r>
      <w:r w:rsidR="007D1F97" w:rsidRPr="00E12410">
        <w:rPr>
          <w:rFonts w:eastAsiaTheme="minorHAnsi"/>
        </w:rPr>
        <w:t>n=4)</w:t>
      </w:r>
      <w:r w:rsidR="007D1F97">
        <w:rPr>
          <w:rFonts w:eastAsiaTheme="minorHAnsi"/>
        </w:rPr>
        <w:t>(</w:t>
      </w:r>
      <w:proofErr w:type="spellStart"/>
      <w:r w:rsidR="007D1F97">
        <w:rPr>
          <w:rFonts w:eastAsiaTheme="minorHAnsi"/>
        </w:rPr>
        <w:t>hSPMC</w:t>
      </w:r>
      <w:proofErr w:type="spellEnd"/>
      <w:r w:rsidR="007D1F97">
        <w:rPr>
          <w:rFonts w:eastAsiaTheme="minorHAnsi"/>
        </w:rPr>
        <w:t>)</w:t>
      </w:r>
      <w:r w:rsidR="007D1F97" w:rsidRPr="00E12410">
        <w:rPr>
          <w:rFonts w:eastAsiaTheme="minorHAnsi"/>
        </w:rPr>
        <w:t xml:space="preserve">, </w:t>
      </w:r>
      <w:r w:rsidR="007D1F97">
        <w:rPr>
          <w:rFonts w:eastAsiaTheme="minorHAnsi"/>
        </w:rPr>
        <w:t xml:space="preserve">and the spleen of the </w:t>
      </w:r>
      <w:proofErr w:type="spellStart"/>
      <w:r w:rsidR="007D1F97">
        <w:rPr>
          <w:bCs/>
          <w:kern w:val="36"/>
        </w:rPr>
        <w:t>h</w:t>
      </w:r>
      <w:bookmarkStart w:id="23" w:name="_Hlk33362299"/>
      <w:r w:rsidR="007D1F97" w:rsidRPr="002A3EAC">
        <w:t>NSG</w:t>
      </w:r>
      <w:proofErr w:type="spellEnd"/>
      <w:r w:rsidR="007D1F97" w:rsidRPr="002A3EAC">
        <w:t>-</w:t>
      </w:r>
      <w:r w:rsidR="007D1F97" w:rsidRPr="00946060">
        <w:rPr>
          <w:bCs/>
        </w:rPr>
        <w:t>recipient</w:t>
      </w:r>
      <w:r w:rsidR="007D1F97">
        <w:rPr>
          <w:bCs/>
        </w:rPr>
        <w:t>-</w:t>
      </w:r>
      <w:r w:rsidR="007D1F97">
        <w:rPr>
          <w:rFonts w:eastAsiaTheme="minorHAnsi"/>
        </w:rPr>
        <w:t>mice</w:t>
      </w:r>
      <w:r w:rsidR="007D1F97" w:rsidRPr="00E12410">
        <w:rPr>
          <w:rFonts w:eastAsiaTheme="minorHAnsi"/>
        </w:rPr>
        <w:t xml:space="preserve"> </w:t>
      </w:r>
      <w:bookmarkStart w:id="24" w:name="_Hlk33118235"/>
      <w:bookmarkEnd w:id="23"/>
      <w:r w:rsidR="007D1F97" w:rsidRPr="00E12410">
        <w:rPr>
          <w:rFonts w:eastAsiaTheme="minorHAnsi"/>
        </w:rPr>
        <w:t xml:space="preserve">that </w:t>
      </w:r>
      <w:r w:rsidR="007D1F97">
        <w:rPr>
          <w:rFonts w:eastAsiaTheme="minorHAnsi"/>
        </w:rPr>
        <w:t xml:space="preserve">had no treatment </w:t>
      </w:r>
      <w:r w:rsidR="007D1F97" w:rsidRPr="00E12410">
        <w:rPr>
          <w:rFonts w:eastAsiaTheme="minorHAnsi"/>
        </w:rPr>
        <w:t>(</w:t>
      </w:r>
      <w:r w:rsidR="00CE0172">
        <w:rPr>
          <w:rFonts w:eastAsiaTheme="minorEastAsia"/>
          <w:bCs/>
          <w:color w:val="000000" w:themeColor="text1"/>
          <w:kern w:val="24"/>
          <w:lang w:val="en-US"/>
        </w:rPr>
        <w:t>triangle</w:t>
      </w:r>
      <w:r w:rsidR="00CE0172">
        <w:rPr>
          <w:rFonts w:eastAsiaTheme="minorHAnsi"/>
        </w:rPr>
        <w:t xml:space="preserve">, </w:t>
      </w:r>
      <w:r w:rsidR="007D1F97" w:rsidRPr="00E12410">
        <w:rPr>
          <w:rFonts w:eastAsiaTheme="minorHAnsi"/>
        </w:rPr>
        <w:t>n=3)(</w:t>
      </w:r>
      <w:r w:rsidR="007D1F97">
        <w:rPr>
          <w:rFonts w:eastAsiaTheme="minorHAnsi"/>
        </w:rPr>
        <w:t>Tx/W</w:t>
      </w:r>
      <w:r w:rsidR="007D1F97" w:rsidRPr="00E12410">
        <w:rPr>
          <w:rFonts w:eastAsiaTheme="minorHAnsi"/>
        </w:rPr>
        <w:t>ithout)</w:t>
      </w:r>
      <w:r w:rsidR="007D1F97">
        <w:rPr>
          <w:rFonts w:eastAsiaTheme="minorHAnsi"/>
        </w:rPr>
        <w:t>,</w:t>
      </w:r>
      <w:bookmarkEnd w:id="24"/>
      <w:r w:rsidR="007D1F97">
        <w:rPr>
          <w:rFonts w:eastAsiaTheme="minorHAnsi"/>
        </w:rPr>
        <w:t xml:space="preserve"> </w:t>
      </w:r>
      <w:bookmarkStart w:id="25" w:name="_Hlk33118246"/>
      <w:r w:rsidR="007D1F97">
        <w:rPr>
          <w:rFonts w:eastAsiaTheme="minorHAnsi"/>
        </w:rPr>
        <w:t>IL-2 only</w:t>
      </w:r>
      <w:r w:rsidR="00BC6F3B">
        <w:rPr>
          <w:rFonts w:eastAsiaTheme="minorHAnsi"/>
        </w:rPr>
        <w:t xml:space="preserve">  </w:t>
      </w:r>
      <w:r w:rsidR="007D1F97">
        <w:rPr>
          <w:rFonts w:eastAsiaTheme="minorHAnsi"/>
        </w:rPr>
        <w:t xml:space="preserve">treatment </w:t>
      </w:r>
      <w:bookmarkEnd w:id="25"/>
      <w:r w:rsidR="007D1F97">
        <w:t>(</w:t>
      </w:r>
      <w:r w:rsidR="00BC6F3B">
        <w:t xml:space="preserve">square, </w:t>
      </w:r>
      <w:r w:rsidR="007D1F97">
        <w:t>n=3)(Tx/IL-2)</w:t>
      </w:r>
      <w:r w:rsidR="007D1F97">
        <w:rPr>
          <w:rFonts w:eastAsiaTheme="minorHAnsi"/>
        </w:rPr>
        <w:t xml:space="preserve"> at day 35 </w:t>
      </w:r>
      <w:r w:rsidR="007D1F97" w:rsidRPr="00E12410">
        <w:rPr>
          <w:rFonts w:eastAsiaTheme="minorHAnsi"/>
        </w:rPr>
        <w:t xml:space="preserve">after </w:t>
      </w:r>
      <w:r w:rsidR="008A0B53">
        <w:rPr>
          <w:rFonts w:eastAsiaTheme="minorEastAsia" w:hint="eastAsia"/>
          <w:lang w:val="en-US" w:eastAsia="zh-CN"/>
        </w:rPr>
        <w:t>transfusion</w:t>
      </w:r>
      <w:r w:rsidR="007D1F97" w:rsidRPr="00E12410">
        <w:rPr>
          <w:rFonts w:eastAsiaTheme="minorHAnsi"/>
        </w:rPr>
        <w:t xml:space="preserve">, </w:t>
      </w:r>
      <w:bookmarkStart w:id="26" w:name="_Hlk33118377"/>
      <w:r w:rsidR="007D1F97" w:rsidRPr="00E12410">
        <w:rPr>
          <w:rFonts w:eastAsiaTheme="minorHAnsi"/>
        </w:rPr>
        <w:t xml:space="preserve">and </w:t>
      </w:r>
      <w:r w:rsidR="007D1F97">
        <w:rPr>
          <w:rFonts w:eastAsiaTheme="minorHAnsi"/>
        </w:rPr>
        <w:t>the combination of IL-2/</w:t>
      </w:r>
      <w:r w:rsidR="007D1F97">
        <w:t xml:space="preserve">rapamycin treatment </w:t>
      </w:r>
      <w:bookmarkEnd w:id="26"/>
      <w:r w:rsidR="007D1F97">
        <w:t>(</w:t>
      </w:r>
      <w:r w:rsidR="00BC6F3B">
        <w:t>black</w:t>
      </w:r>
      <w:r w:rsidR="00BC6F3B" w:rsidRPr="00BC6F3B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r w:rsidR="00BC6F3B">
        <w:rPr>
          <w:rFonts w:eastAsiaTheme="minorEastAsia"/>
          <w:bCs/>
          <w:color w:val="000000" w:themeColor="text1"/>
          <w:kern w:val="24"/>
          <w:lang w:val="en-US"/>
        </w:rPr>
        <w:t>circle,</w:t>
      </w:r>
      <w:r w:rsidR="00BC6F3B">
        <w:t xml:space="preserve"> </w:t>
      </w:r>
      <w:r w:rsidR="007D1F97">
        <w:t>n=3)(Tx/IL-2/Rap)</w:t>
      </w:r>
      <w:r w:rsidR="007D1F97">
        <w:rPr>
          <w:rFonts w:eastAsiaTheme="minorHAnsi"/>
        </w:rPr>
        <w:t xml:space="preserve">  </w:t>
      </w:r>
      <w:r w:rsidR="007D1F97" w:rsidRPr="00E12410">
        <w:t xml:space="preserve">at day 47-76 after </w:t>
      </w:r>
      <w:r w:rsidR="008A0B53">
        <w:rPr>
          <w:rFonts w:eastAsiaTheme="minorEastAsia" w:hint="eastAsia"/>
          <w:lang w:val="en-US" w:eastAsia="zh-CN"/>
        </w:rPr>
        <w:t>transfusion</w:t>
      </w:r>
      <w:r w:rsidR="007D1F97">
        <w:t>.</w:t>
      </w:r>
      <w:bookmarkStart w:id="27" w:name="_Hlk33366791"/>
      <w:r w:rsidR="00265756" w:rsidRPr="00265756">
        <w:rPr>
          <w:color w:val="000000" w:themeColor="text1"/>
          <w:lang w:val="en-US"/>
        </w:rPr>
        <w:t xml:space="preserve"> </w:t>
      </w:r>
      <w:r w:rsidR="00265756" w:rsidRPr="00F36FE2">
        <w:rPr>
          <w:color w:val="000000" w:themeColor="text1"/>
          <w:lang w:val="en-US"/>
        </w:rPr>
        <w:t>One-way ANOVA followed by Tukey’s multiple comparisons</w:t>
      </w:r>
      <w:bookmarkEnd w:id="27"/>
      <w:r w:rsidR="00265756" w:rsidRPr="00F36FE2">
        <w:rPr>
          <w:color w:val="000000" w:themeColor="text1"/>
          <w:lang w:val="en-US"/>
        </w:rPr>
        <w:t xml:space="preserve"> was used, </w:t>
      </w:r>
      <w:r w:rsidR="00265756">
        <w:rPr>
          <w:color w:val="000000" w:themeColor="text1"/>
          <w:lang w:val="en-US"/>
        </w:rPr>
        <w:t>e</w:t>
      </w:r>
      <w:r w:rsidR="00265756" w:rsidRPr="00F36FE2">
        <w:rPr>
          <w:color w:val="000000" w:themeColor="text1"/>
          <w:lang w:val="en-US"/>
        </w:rPr>
        <w:t>xcept IL-2 and IL-10 expression used Kruskal-Wallis test followed by Dunn’s multiple comparisons test.</w:t>
      </w:r>
      <w:r w:rsidR="00265756" w:rsidRPr="00F36FE2">
        <w:t xml:space="preserve"> </w:t>
      </w:r>
      <w:r w:rsidR="00265756" w:rsidRPr="00F36FE2">
        <w:rPr>
          <w:rFonts w:eastAsiaTheme="minorHAnsi"/>
        </w:rPr>
        <w:t>Error bars indicate the mean with SEM</w:t>
      </w:r>
      <w:r w:rsidR="00265756" w:rsidRPr="00F36FE2">
        <w:t>.</w:t>
      </w:r>
      <w:r w:rsidR="00265756">
        <w:rPr>
          <w:rFonts w:eastAsiaTheme="minorEastAsia"/>
          <w:bCs/>
          <w:color w:val="000000" w:themeColor="text1"/>
          <w:kern w:val="24"/>
          <w:lang w:val="en-US"/>
        </w:rPr>
        <w:t xml:space="preserve"> </w:t>
      </w:r>
      <w:r w:rsidR="00265756" w:rsidRPr="00DA34BF">
        <w:rPr>
          <w:color w:val="000000" w:themeColor="text1"/>
        </w:rPr>
        <w:t xml:space="preserve">Label </w:t>
      </w:r>
      <w:r w:rsidR="00265756">
        <w:rPr>
          <w:color w:val="000000" w:themeColor="text1"/>
        </w:rPr>
        <w:t>for</w:t>
      </w:r>
      <w:r w:rsidR="00265756" w:rsidRPr="00DA34BF">
        <w:rPr>
          <w:color w:val="000000" w:themeColor="text1"/>
        </w:rPr>
        <w:t xml:space="preserve"> </w:t>
      </w:r>
      <w:r w:rsidR="00265756" w:rsidRPr="00DA34BF">
        <w:rPr>
          <w:rFonts w:eastAsiaTheme="minorHAnsi"/>
          <w:color w:val="000000" w:themeColor="text1"/>
        </w:rPr>
        <w:t>statistical</w:t>
      </w:r>
      <w:r w:rsidR="00265756" w:rsidRPr="00DA34BF">
        <w:rPr>
          <w:color w:val="000000" w:themeColor="text1"/>
        </w:rPr>
        <w:t xml:space="preserve"> significance:</w:t>
      </w:r>
      <w:r w:rsidR="00265756" w:rsidRPr="00DA34BF">
        <w:rPr>
          <w:iCs/>
          <w:color w:val="000000" w:themeColor="text1"/>
        </w:rPr>
        <w:t xml:space="preserve"> *p&lt;0.05 and</w:t>
      </w:r>
      <w:r w:rsidR="00265756" w:rsidRPr="00DA34BF">
        <w:rPr>
          <w:b/>
          <w:i/>
          <w:color w:val="000000" w:themeColor="text1"/>
        </w:rPr>
        <w:t xml:space="preserve"> </w:t>
      </w:r>
      <w:r w:rsidR="00265756" w:rsidRPr="00DA34BF">
        <w:rPr>
          <w:rFonts w:eastAsiaTheme="minorHAnsi"/>
          <w:color w:val="000000" w:themeColor="text1"/>
        </w:rPr>
        <w:t>**p&lt; 0.01</w:t>
      </w:r>
      <w:r w:rsidR="00265756">
        <w:rPr>
          <w:rFonts w:eastAsiaTheme="minorHAnsi"/>
          <w:color w:val="000000" w:themeColor="text1"/>
        </w:rPr>
        <w:t>, ***p&lt;0.001</w:t>
      </w:r>
      <w:r w:rsidR="00265756" w:rsidRPr="00DA34BF">
        <w:rPr>
          <w:rFonts w:eastAsiaTheme="minorHAnsi"/>
          <w:color w:val="000000" w:themeColor="text1"/>
        </w:rPr>
        <w:t xml:space="preserve">. </w:t>
      </w:r>
      <w:bookmarkEnd w:id="20"/>
    </w:p>
    <w:sectPr w:rsidR="00A103DB" w:rsidRPr="00527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7FE98" w14:textId="77777777" w:rsidR="00B23660" w:rsidRDefault="00B23660" w:rsidP="00945C96">
      <w:pPr>
        <w:spacing w:after="0" w:line="240" w:lineRule="auto"/>
      </w:pPr>
      <w:r>
        <w:separator/>
      </w:r>
    </w:p>
  </w:endnote>
  <w:endnote w:type="continuationSeparator" w:id="0">
    <w:p w14:paraId="4FFE3523" w14:textId="77777777" w:rsidR="00B23660" w:rsidRDefault="00B23660" w:rsidP="00945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42C3B" w14:textId="77777777" w:rsidR="00B23660" w:rsidRDefault="00B23660" w:rsidP="00945C96">
      <w:pPr>
        <w:spacing w:after="0" w:line="240" w:lineRule="auto"/>
      </w:pPr>
      <w:r>
        <w:separator/>
      </w:r>
    </w:p>
  </w:footnote>
  <w:footnote w:type="continuationSeparator" w:id="0">
    <w:p w14:paraId="1DCCDD80" w14:textId="77777777" w:rsidR="00B23660" w:rsidRDefault="00B23660" w:rsidP="00945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0612A"/>
    <w:multiLevelType w:val="hybridMultilevel"/>
    <w:tmpl w:val="BD32BE9A"/>
    <w:lvl w:ilvl="0" w:tplc="8AD47C3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98CCC5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1F076B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B627A2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84C693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AD6039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80E4E6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A16A83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77AFA3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582A1A"/>
    <w:multiLevelType w:val="hybridMultilevel"/>
    <w:tmpl w:val="18609CA8"/>
    <w:lvl w:ilvl="0" w:tplc="CC86CDFE">
      <w:start w:val="1"/>
      <w:numFmt w:val="decimal"/>
      <w:lvlText w:val="%1)"/>
      <w:lvlJc w:val="left"/>
      <w:pPr>
        <w:ind w:left="720" w:hanging="360"/>
      </w:pPr>
      <w:rPr>
        <w:rFonts w:eastAsia="Calibri" w:cs="Calibri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Diabete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spee9sdasxavne5sa1p0dsdtze9ssz2at22&quot;&gt;IL2 and Rap&lt;record-ids&gt;&lt;item&gt;49&lt;/item&gt;&lt;item&gt;85&lt;/item&gt;&lt;item&gt;86&lt;/item&gt;&lt;item&gt;87&lt;/item&gt;&lt;item&gt;88&lt;/item&gt;&lt;item&gt;90&lt;/item&gt;&lt;item&gt;91&lt;/item&gt;&lt;/record-ids&gt;&lt;/item&gt;&lt;/Libraries&gt;"/>
  </w:docVars>
  <w:rsids>
    <w:rsidRoot w:val="00A42DEB"/>
    <w:rsid w:val="0000056F"/>
    <w:rsid w:val="000146D3"/>
    <w:rsid w:val="00027829"/>
    <w:rsid w:val="00027C9E"/>
    <w:rsid w:val="00030BE4"/>
    <w:rsid w:val="00036AD4"/>
    <w:rsid w:val="0004457E"/>
    <w:rsid w:val="000466F0"/>
    <w:rsid w:val="0005024B"/>
    <w:rsid w:val="00052888"/>
    <w:rsid w:val="000554D4"/>
    <w:rsid w:val="00061ACD"/>
    <w:rsid w:val="00062B47"/>
    <w:rsid w:val="00063E4C"/>
    <w:rsid w:val="00064290"/>
    <w:rsid w:val="000767F1"/>
    <w:rsid w:val="0008363B"/>
    <w:rsid w:val="0009157F"/>
    <w:rsid w:val="000949FA"/>
    <w:rsid w:val="000951D8"/>
    <w:rsid w:val="00095E9E"/>
    <w:rsid w:val="000A0508"/>
    <w:rsid w:val="000B3647"/>
    <w:rsid w:val="000B6548"/>
    <w:rsid w:val="000D0D96"/>
    <w:rsid w:val="000E7A8B"/>
    <w:rsid w:val="000F1242"/>
    <w:rsid w:val="000F215A"/>
    <w:rsid w:val="000F7572"/>
    <w:rsid w:val="00120D88"/>
    <w:rsid w:val="00126F71"/>
    <w:rsid w:val="00134AF3"/>
    <w:rsid w:val="00134C04"/>
    <w:rsid w:val="0013545A"/>
    <w:rsid w:val="00144EC8"/>
    <w:rsid w:val="00154A1C"/>
    <w:rsid w:val="00154CF9"/>
    <w:rsid w:val="0016360B"/>
    <w:rsid w:val="00164080"/>
    <w:rsid w:val="001654EE"/>
    <w:rsid w:val="001661D3"/>
    <w:rsid w:val="001665E2"/>
    <w:rsid w:val="001717BF"/>
    <w:rsid w:val="00171A69"/>
    <w:rsid w:val="00171FCC"/>
    <w:rsid w:val="001810D3"/>
    <w:rsid w:val="0018757D"/>
    <w:rsid w:val="001B24BB"/>
    <w:rsid w:val="001B7A65"/>
    <w:rsid w:val="001C0269"/>
    <w:rsid w:val="001C3C58"/>
    <w:rsid w:val="001C424E"/>
    <w:rsid w:val="001C61CF"/>
    <w:rsid w:val="001C6BC0"/>
    <w:rsid w:val="001D240A"/>
    <w:rsid w:val="001D381E"/>
    <w:rsid w:val="001D53EA"/>
    <w:rsid w:val="001E1B05"/>
    <w:rsid w:val="001E534E"/>
    <w:rsid w:val="001E6250"/>
    <w:rsid w:val="001F3627"/>
    <w:rsid w:val="001F5ECF"/>
    <w:rsid w:val="001F7D65"/>
    <w:rsid w:val="002169D8"/>
    <w:rsid w:val="002237EC"/>
    <w:rsid w:val="00230511"/>
    <w:rsid w:val="00230A9F"/>
    <w:rsid w:val="00233C9F"/>
    <w:rsid w:val="002348F9"/>
    <w:rsid w:val="00234D8B"/>
    <w:rsid w:val="0023593D"/>
    <w:rsid w:val="00235BCC"/>
    <w:rsid w:val="00242F05"/>
    <w:rsid w:val="00243BD5"/>
    <w:rsid w:val="00245996"/>
    <w:rsid w:val="0025281D"/>
    <w:rsid w:val="00264F6D"/>
    <w:rsid w:val="00265756"/>
    <w:rsid w:val="00274603"/>
    <w:rsid w:val="00277978"/>
    <w:rsid w:val="002A083D"/>
    <w:rsid w:val="002A1052"/>
    <w:rsid w:val="002A3424"/>
    <w:rsid w:val="002A6C14"/>
    <w:rsid w:val="002A6FD3"/>
    <w:rsid w:val="002A7793"/>
    <w:rsid w:val="002C16FE"/>
    <w:rsid w:val="002D0023"/>
    <w:rsid w:val="002D09C8"/>
    <w:rsid w:val="002D1DC4"/>
    <w:rsid w:val="003066D5"/>
    <w:rsid w:val="00307CD9"/>
    <w:rsid w:val="003108B7"/>
    <w:rsid w:val="003158DF"/>
    <w:rsid w:val="00320BD8"/>
    <w:rsid w:val="00326921"/>
    <w:rsid w:val="00327667"/>
    <w:rsid w:val="00332D73"/>
    <w:rsid w:val="003346B9"/>
    <w:rsid w:val="00334959"/>
    <w:rsid w:val="00343847"/>
    <w:rsid w:val="00344221"/>
    <w:rsid w:val="00352682"/>
    <w:rsid w:val="0035343E"/>
    <w:rsid w:val="00354E2A"/>
    <w:rsid w:val="003579CB"/>
    <w:rsid w:val="00373619"/>
    <w:rsid w:val="00373C0C"/>
    <w:rsid w:val="003976B2"/>
    <w:rsid w:val="003C1F49"/>
    <w:rsid w:val="003D459E"/>
    <w:rsid w:val="003D6F59"/>
    <w:rsid w:val="003D70A4"/>
    <w:rsid w:val="003D7DD5"/>
    <w:rsid w:val="003E6B8A"/>
    <w:rsid w:val="003F1604"/>
    <w:rsid w:val="003F1BEC"/>
    <w:rsid w:val="003F6879"/>
    <w:rsid w:val="003F6B2F"/>
    <w:rsid w:val="003F6F0F"/>
    <w:rsid w:val="003F7738"/>
    <w:rsid w:val="00404A50"/>
    <w:rsid w:val="00411369"/>
    <w:rsid w:val="004218F2"/>
    <w:rsid w:val="00422354"/>
    <w:rsid w:val="00422FF4"/>
    <w:rsid w:val="00430211"/>
    <w:rsid w:val="00431D83"/>
    <w:rsid w:val="00432198"/>
    <w:rsid w:val="004326D3"/>
    <w:rsid w:val="00435200"/>
    <w:rsid w:val="004357D0"/>
    <w:rsid w:val="00437521"/>
    <w:rsid w:val="00445E90"/>
    <w:rsid w:val="00454E35"/>
    <w:rsid w:val="00474AB4"/>
    <w:rsid w:val="00475895"/>
    <w:rsid w:val="00475DB1"/>
    <w:rsid w:val="0047662B"/>
    <w:rsid w:val="00492C64"/>
    <w:rsid w:val="00494FE4"/>
    <w:rsid w:val="004B5213"/>
    <w:rsid w:val="004B5F1D"/>
    <w:rsid w:val="004B6D07"/>
    <w:rsid w:val="004C14A3"/>
    <w:rsid w:val="004C6764"/>
    <w:rsid w:val="004C758B"/>
    <w:rsid w:val="004D3F5B"/>
    <w:rsid w:val="004D4276"/>
    <w:rsid w:val="004D66CC"/>
    <w:rsid w:val="004E2819"/>
    <w:rsid w:val="004F0EE8"/>
    <w:rsid w:val="004F7E82"/>
    <w:rsid w:val="00510D26"/>
    <w:rsid w:val="00510D80"/>
    <w:rsid w:val="005269CD"/>
    <w:rsid w:val="00526D48"/>
    <w:rsid w:val="0052726C"/>
    <w:rsid w:val="005319A7"/>
    <w:rsid w:val="0053736D"/>
    <w:rsid w:val="00550BF1"/>
    <w:rsid w:val="00550F97"/>
    <w:rsid w:val="00553955"/>
    <w:rsid w:val="0055422F"/>
    <w:rsid w:val="00554594"/>
    <w:rsid w:val="00561E59"/>
    <w:rsid w:val="00563913"/>
    <w:rsid w:val="005640B4"/>
    <w:rsid w:val="00567202"/>
    <w:rsid w:val="005744EC"/>
    <w:rsid w:val="00580283"/>
    <w:rsid w:val="00584DC8"/>
    <w:rsid w:val="00585A81"/>
    <w:rsid w:val="00586BCF"/>
    <w:rsid w:val="00594737"/>
    <w:rsid w:val="00594C30"/>
    <w:rsid w:val="00595828"/>
    <w:rsid w:val="005A039F"/>
    <w:rsid w:val="005A68D9"/>
    <w:rsid w:val="005B41ED"/>
    <w:rsid w:val="005B4210"/>
    <w:rsid w:val="005B7F9F"/>
    <w:rsid w:val="005C54B2"/>
    <w:rsid w:val="005C5FAB"/>
    <w:rsid w:val="005C6491"/>
    <w:rsid w:val="005D09A7"/>
    <w:rsid w:val="005D4955"/>
    <w:rsid w:val="005E14F8"/>
    <w:rsid w:val="005F09EA"/>
    <w:rsid w:val="005F292F"/>
    <w:rsid w:val="006017EF"/>
    <w:rsid w:val="00604CC9"/>
    <w:rsid w:val="00620F1A"/>
    <w:rsid w:val="006263B9"/>
    <w:rsid w:val="00626EF7"/>
    <w:rsid w:val="00632572"/>
    <w:rsid w:val="00632709"/>
    <w:rsid w:val="00645208"/>
    <w:rsid w:val="00661F5A"/>
    <w:rsid w:val="00665733"/>
    <w:rsid w:val="00666D45"/>
    <w:rsid w:val="00666DEC"/>
    <w:rsid w:val="00673D22"/>
    <w:rsid w:val="00677CFD"/>
    <w:rsid w:val="00684668"/>
    <w:rsid w:val="00685E96"/>
    <w:rsid w:val="00690311"/>
    <w:rsid w:val="00690D9A"/>
    <w:rsid w:val="00696F67"/>
    <w:rsid w:val="006A0F11"/>
    <w:rsid w:val="006B3F98"/>
    <w:rsid w:val="006B4C1D"/>
    <w:rsid w:val="006C500D"/>
    <w:rsid w:val="006D50AA"/>
    <w:rsid w:val="006D6221"/>
    <w:rsid w:val="006D72FA"/>
    <w:rsid w:val="006F46C7"/>
    <w:rsid w:val="00704A93"/>
    <w:rsid w:val="00704B6E"/>
    <w:rsid w:val="0071520F"/>
    <w:rsid w:val="007202CB"/>
    <w:rsid w:val="0073098E"/>
    <w:rsid w:val="00744D89"/>
    <w:rsid w:val="00754510"/>
    <w:rsid w:val="00762901"/>
    <w:rsid w:val="00774A72"/>
    <w:rsid w:val="0077595F"/>
    <w:rsid w:val="00776CE3"/>
    <w:rsid w:val="00777A1D"/>
    <w:rsid w:val="007861E8"/>
    <w:rsid w:val="007920FC"/>
    <w:rsid w:val="00793D8B"/>
    <w:rsid w:val="007A6538"/>
    <w:rsid w:val="007B53AD"/>
    <w:rsid w:val="007C04C8"/>
    <w:rsid w:val="007D09C3"/>
    <w:rsid w:val="007D1F97"/>
    <w:rsid w:val="007D35EE"/>
    <w:rsid w:val="007D4372"/>
    <w:rsid w:val="007D4882"/>
    <w:rsid w:val="007E0349"/>
    <w:rsid w:val="007F29A3"/>
    <w:rsid w:val="007F7B9D"/>
    <w:rsid w:val="007F7F14"/>
    <w:rsid w:val="008018DD"/>
    <w:rsid w:val="00811972"/>
    <w:rsid w:val="00817A34"/>
    <w:rsid w:val="00820BFC"/>
    <w:rsid w:val="00825762"/>
    <w:rsid w:val="0084677C"/>
    <w:rsid w:val="00847164"/>
    <w:rsid w:val="00852FCC"/>
    <w:rsid w:val="008541A9"/>
    <w:rsid w:val="00860204"/>
    <w:rsid w:val="00860C13"/>
    <w:rsid w:val="008765A7"/>
    <w:rsid w:val="00876887"/>
    <w:rsid w:val="00876AFF"/>
    <w:rsid w:val="00883928"/>
    <w:rsid w:val="0088489E"/>
    <w:rsid w:val="00886D24"/>
    <w:rsid w:val="00894EDC"/>
    <w:rsid w:val="008973DE"/>
    <w:rsid w:val="008A0B53"/>
    <w:rsid w:val="008B1D60"/>
    <w:rsid w:val="008B4034"/>
    <w:rsid w:val="008C7BDD"/>
    <w:rsid w:val="008E070A"/>
    <w:rsid w:val="008E1FD3"/>
    <w:rsid w:val="008E5CB7"/>
    <w:rsid w:val="00903D93"/>
    <w:rsid w:val="00921BD0"/>
    <w:rsid w:val="00924C91"/>
    <w:rsid w:val="00926028"/>
    <w:rsid w:val="009318B8"/>
    <w:rsid w:val="00933392"/>
    <w:rsid w:val="00936B8D"/>
    <w:rsid w:val="009418DF"/>
    <w:rsid w:val="00945C96"/>
    <w:rsid w:val="00945E86"/>
    <w:rsid w:val="0096136D"/>
    <w:rsid w:val="00971C62"/>
    <w:rsid w:val="00972361"/>
    <w:rsid w:val="00972578"/>
    <w:rsid w:val="00974EE3"/>
    <w:rsid w:val="00975536"/>
    <w:rsid w:val="009765B2"/>
    <w:rsid w:val="00982EE3"/>
    <w:rsid w:val="00985B99"/>
    <w:rsid w:val="00991330"/>
    <w:rsid w:val="00994511"/>
    <w:rsid w:val="0099477A"/>
    <w:rsid w:val="009A2F23"/>
    <w:rsid w:val="009A386E"/>
    <w:rsid w:val="009A4DCA"/>
    <w:rsid w:val="009B4FB1"/>
    <w:rsid w:val="009D113A"/>
    <w:rsid w:val="009E39C8"/>
    <w:rsid w:val="009E3E1A"/>
    <w:rsid w:val="009E4C88"/>
    <w:rsid w:val="009E5780"/>
    <w:rsid w:val="009F360D"/>
    <w:rsid w:val="009F6BEB"/>
    <w:rsid w:val="00A01469"/>
    <w:rsid w:val="00A03864"/>
    <w:rsid w:val="00A0450C"/>
    <w:rsid w:val="00A05286"/>
    <w:rsid w:val="00A05404"/>
    <w:rsid w:val="00A06A7C"/>
    <w:rsid w:val="00A103DB"/>
    <w:rsid w:val="00A14907"/>
    <w:rsid w:val="00A24FE2"/>
    <w:rsid w:val="00A2687E"/>
    <w:rsid w:val="00A27C77"/>
    <w:rsid w:val="00A312DA"/>
    <w:rsid w:val="00A336B8"/>
    <w:rsid w:val="00A3445F"/>
    <w:rsid w:val="00A34B22"/>
    <w:rsid w:val="00A35C3D"/>
    <w:rsid w:val="00A404DF"/>
    <w:rsid w:val="00A41B58"/>
    <w:rsid w:val="00A42DEB"/>
    <w:rsid w:val="00A43BB8"/>
    <w:rsid w:val="00A5150E"/>
    <w:rsid w:val="00A53F31"/>
    <w:rsid w:val="00A56BC6"/>
    <w:rsid w:val="00A56F6C"/>
    <w:rsid w:val="00A63F67"/>
    <w:rsid w:val="00A706F3"/>
    <w:rsid w:val="00A72E7F"/>
    <w:rsid w:val="00A74C3B"/>
    <w:rsid w:val="00A808E2"/>
    <w:rsid w:val="00A819E3"/>
    <w:rsid w:val="00A81E69"/>
    <w:rsid w:val="00A83010"/>
    <w:rsid w:val="00A8350B"/>
    <w:rsid w:val="00A84864"/>
    <w:rsid w:val="00A869BA"/>
    <w:rsid w:val="00A86B00"/>
    <w:rsid w:val="00A86FD0"/>
    <w:rsid w:val="00A96042"/>
    <w:rsid w:val="00A9641A"/>
    <w:rsid w:val="00AA6062"/>
    <w:rsid w:val="00AA75C4"/>
    <w:rsid w:val="00AC193D"/>
    <w:rsid w:val="00AC1D3B"/>
    <w:rsid w:val="00AC6CCB"/>
    <w:rsid w:val="00AD19B9"/>
    <w:rsid w:val="00AD4329"/>
    <w:rsid w:val="00AD491E"/>
    <w:rsid w:val="00AD6D8D"/>
    <w:rsid w:val="00AE769B"/>
    <w:rsid w:val="00AF6D0E"/>
    <w:rsid w:val="00B04377"/>
    <w:rsid w:val="00B11686"/>
    <w:rsid w:val="00B1415B"/>
    <w:rsid w:val="00B16ED7"/>
    <w:rsid w:val="00B21F22"/>
    <w:rsid w:val="00B23660"/>
    <w:rsid w:val="00B2604C"/>
    <w:rsid w:val="00B26BDB"/>
    <w:rsid w:val="00B2784B"/>
    <w:rsid w:val="00B339D2"/>
    <w:rsid w:val="00B356A4"/>
    <w:rsid w:val="00B43CF0"/>
    <w:rsid w:val="00B55629"/>
    <w:rsid w:val="00B61DBF"/>
    <w:rsid w:val="00B7784B"/>
    <w:rsid w:val="00B93CB5"/>
    <w:rsid w:val="00B974EF"/>
    <w:rsid w:val="00BA4561"/>
    <w:rsid w:val="00BA4F4A"/>
    <w:rsid w:val="00BC0164"/>
    <w:rsid w:val="00BC29A1"/>
    <w:rsid w:val="00BC44B2"/>
    <w:rsid w:val="00BC6F3B"/>
    <w:rsid w:val="00BD12B8"/>
    <w:rsid w:val="00BD4C58"/>
    <w:rsid w:val="00BD67D8"/>
    <w:rsid w:val="00BF0E9B"/>
    <w:rsid w:val="00BF2681"/>
    <w:rsid w:val="00BF695D"/>
    <w:rsid w:val="00BF7A81"/>
    <w:rsid w:val="00C22F81"/>
    <w:rsid w:val="00C263D5"/>
    <w:rsid w:val="00C40707"/>
    <w:rsid w:val="00C507BB"/>
    <w:rsid w:val="00C56E2E"/>
    <w:rsid w:val="00C62D25"/>
    <w:rsid w:val="00C639E8"/>
    <w:rsid w:val="00C63F34"/>
    <w:rsid w:val="00C65DDC"/>
    <w:rsid w:val="00C66BE8"/>
    <w:rsid w:val="00C8120F"/>
    <w:rsid w:val="00C82DD6"/>
    <w:rsid w:val="00CA66CE"/>
    <w:rsid w:val="00CB14B9"/>
    <w:rsid w:val="00CB2512"/>
    <w:rsid w:val="00CC4569"/>
    <w:rsid w:val="00CD1552"/>
    <w:rsid w:val="00CE0172"/>
    <w:rsid w:val="00CE3AD3"/>
    <w:rsid w:val="00CE3CC2"/>
    <w:rsid w:val="00CF585F"/>
    <w:rsid w:val="00D00943"/>
    <w:rsid w:val="00D05516"/>
    <w:rsid w:val="00D0563B"/>
    <w:rsid w:val="00D16C25"/>
    <w:rsid w:val="00D2202A"/>
    <w:rsid w:val="00D22C00"/>
    <w:rsid w:val="00D24EC3"/>
    <w:rsid w:val="00D2506D"/>
    <w:rsid w:val="00D25B65"/>
    <w:rsid w:val="00D450B7"/>
    <w:rsid w:val="00D519FD"/>
    <w:rsid w:val="00D53760"/>
    <w:rsid w:val="00D53BDF"/>
    <w:rsid w:val="00D72F7C"/>
    <w:rsid w:val="00D77574"/>
    <w:rsid w:val="00D95C7B"/>
    <w:rsid w:val="00DA184A"/>
    <w:rsid w:val="00DA2E78"/>
    <w:rsid w:val="00DA34BF"/>
    <w:rsid w:val="00DA536F"/>
    <w:rsid w:val="00DB30D5"/>
    <w:rsid w:val="00DC6EF7"/>
    <w:rsid w:val="00DD3D8F"/>
    <w:rsid w:val="00DD764C"/>
    <w:rsid w:val="00DF4DA6"/>
    <w:rsid w:val="00E031C1"/>
    <w:rsid w:val="00E0350A"/>
    <w:rsid w:val="00E06BD2"/>
    <w:rsid w:val="00E10741"/>
    <w:rsid w:val="00E12410"/>
    <w:rsid w:val="00E2761B"/>
    <w:rsid w:val="00E3712D"/>
    <w:rsid w:val="00E37381"/>
    <w:rsid w:val="00E43685"/>
    <w:rsid w:val="00E43F48"/>
    <w:rsid w:val="00E4772C"/>
    <w:rsid w:val="00E47AF0"/>
    <w:rsid w:val="00E52210"/>
    <w:rsid w:val="00E54039"/>
    <w:rsid w:val="00E63682"/>
    <w:rsid w:val="00E6644F"/>
    <w:rsid w:val="00E70279"/>
    <w:rsid w:val="00E83CE8"/>
    <w:rsid w:val="00E86CF0"/>
    <w:rsid w:val="00E90C61"/>
    <w:rsid w:val="00E92493"/>
    <w:rsid w:val="00E978C5"/>
    <w:rsid w:val="00E97955"/>
    <w:rsid w:val="00E97B41"/>
    <w:rsid w:val="00EA1E32"/>
    <w:rsid w:val="00EA2F7E"/>
    <w:rsid w:val="00EA61B3"/>
    <w:rsid w:val="00EA7F6B"/>
    <w:rsid w:val="00EB3005"/>
    <w:rsid w:val="00EB4B6D"/>
    <w:rsid w:val="00EC0025"/>
    <w:rsid w:val="00EC04E0"/>
    <w:rsid w:val="00EC0864"/>
    <w:rsid w:val="00EC4B77"/>
    <w:rsid w:val="00EC4BE6"/>
    <w:rsid w:val="00ED683E"/>
    <w:rsid w:val="00ED6EA1"/>
    <w:rsid w:val="00EF2EA9"/>
    <w:rsid w:val="00EF3418"/>
    <w:rsid w:val="00EF525E"/>
    <w:rsid w:val="00F01285"/>
    <w:rsid w:val="00F05D43"/>
    <w:rsid w:val="00F11DB3"/>
    <w:rsid w:val="00F22214"/>
    <w:rsid w:val="00F226AC"/>
    <w:rsid w:val="00F3326C"/>
    <w:rsid w:val="00F4212E"/>
    <w:rsid w:val="00F434A6"/>
    <w:rsid w:val="00F4386B"/>
    <w:rsid w:val="00F43C2E"/>
    <w:rsid w:val="00F466FA"/>
    <w:rsid w:val="00F47483"/>
    <w:rsid w:val="00F63C19"/>
    <w:rsid w:val="00F65FDF"/>
    <w:rsid w:val="00F66454"/>
    <w:rsid w:val="00F6671E"/>
    <w:rsid w:val="00F72F22"/>
    <w:rsid w:val="00F77057"/>
    <w:rsid w:val="00F80708"/>
    <w:rsid w:val="00F851E3"/>
    <w:rsid w:val="00F87148"/>
    <w:rsid w:val="00F87A55"/>
    <w:rsid w:val="00F87AEE"/>
    <w:rsid w:val="00F90942"/>
    <w:rsid w:val="00FB6F99"/>
    <w:rsid w:val="00FC48E8"/>
    <w:rsid w:val="00FD4A3B"/>
    <w:rsid w:val="00FE2783"/>
    <w:rsid w:val="00FE5F92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37F2B"/>
  <w15:chartTrackingRefBased/>
  <w15:docId w15:val="{32712120-BE53-4DDE-BF02-E9085B99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2DEB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6C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2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AD6D8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highlight">
    <w:name w:val="highlight"/>
    <w:basedOn w:val="DefaultParagraphFont"/>
    <w:rsid w:val="003F7738"/>
  </w:style>
  <w:style w:type="paragraph" w:styleId="BalloonText">
    <w:name w:val="Balloon Text"/>
    <w:basedOn w:val="Normal"/>
    <w:link w:val="BalloonTextChar"/>
    <w:uiPriority w:val="99"/>
    <w:semiHidden/>
    <w:unhideWhenUsed/>
    <w:rsid w:val="00D22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02A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86C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A01469"/>
    <w:rPr>
      <w:color w:val="0000FF"/>
      <w:u w:val="single"/>
    </w:rPr>
  </w:style>
  <w:style w:type="paragraph" w:styleId="Revision">
    <w:name w:val="Revision"/>
    <w:hidden/>
    <w:uiPriority w:val="99"/>
    <w:semiHidden/>
    <w:rsid w:val="00673D22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53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B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BD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BD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4">
    <w:name w:val="A4"/>
    <w:uiPriority w:val="99"/>
    <w:rsid w:val="00817A34"/>
    <w:rPr>
      <w:color w:val="000000"/>
      <w:sz w:val="11"/>
      <w:szCs w:val="11"/>
    </w:rPr>
  </w:style>
  <w:style w:type="paragraph" w:customStyle="1" w:styleId="EndNoteBibliographyTitle">
    <w:name w:val="EndNote Bibliography Title"/>
    <w:basedOn w:val="Normal"/>
    <w:link w:val="EndNoteBibliographyTitleChar"/>
    <w:rsid w:val="009E3E1A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E3E1A"/>
    <w:rPr>
      <w:rFonts w:ascii="Calibri" w:eastAsia="Calibri" w:hAnsi="Calibri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E3E1A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E3E1A"/>
    <w:rPr>
      <w:rFonts w:ascii="Calibri" w:eastAsia="Calibri" w:hAnsi="Calibri" w:cs="Times New Roman"/>
      <w:noProof/>
      <w:lang w:val="en-US"/>
    </w:rPr>
  </w:style>
  <w:style w:type="paragraph" w:customStyle="1" w:styleId="Default">
    <w:name w:val="Default"/>
    <w:rsid w:val="004C67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35B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2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59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05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7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94615-E08A-4749-9098-45023761D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 Hu</dc:creator>
  <cp:keywords/>
  <dc:description/>
  <cp:lastModifiedBy>Min Hu</cp:lastModifiedBy>
  <cp:revision>3</cp:revision>
  <dcterms:created xsi:type="dcterms:W3CDTF">2020-04-12T08:51:00Z</dcterms:created>
  <dcterms:modified xsi:type="dcterms:W3CDTF">2020-04-12T08:59:00Z</dcterms:modified>
</cp:coreProperties>
</file>