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AA" w:rsidRPr="004E7284" w:rsidRDefault="00C462AA" w:rsidP="00C462AA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 w:rsidRPr="004E7284">
        <w:rPr>
          <w:rFonts w:ascii="Arial" w:hAnsi="Arial" w:cs="Arial"/>
          <w:b/>
          <w:sz w:val="24"/>
          <w:szCs w:val="24"/>
        </w:rPr>
        <w:t xml:space="preserve">Supplemental Table </w:t>
      </w:r>
      <w:r>
        <w:rPr>
          <w:rFonts w:ascii="Arial" w:hAnsi="Arial" w:cs="Arial"/>
          <w:b/>
          <w:sz w:val="24"/>
          <w:szCs w:val="24"/>
        </w:rPr>
        <w:t>S</w:t>
      </w:r>
      <w:r w:rsidRPr="004E7284">
        <w:rPr>
          <w:rFonts w:ascii="Arial" w:hAnsi="Arial" w:cs="Arial"/>
          <w:b/>
          <w:sz w:val="24"/>
          <w:szCs w:val="24"/>
        </w:rPr>
        <w:t>1.</w:t>
      </w:r>
      <w:r w:rsidRPr="004E7284">
        <w:rPr>
          <w:rFonts w:ascii="Arial" w:hAnsi="Arial" w:cs="Arial"/>
          <w:sz w:val="24"/>
          <w:szCs w:val="24"/>
        </w:rPr>
        <w:t xml:space="preserve"> </w:t>
      </w:r>
      <w:r w:rsidRPr="004E7284">
        <w:rPr>
          <w:rFonts w:ascii="Arial" w:eastAsia="Times New Roman" w:hAnsi="Arial" w:cs="Arial"/>
          <w:bCs/>
          <w:sz w:val="24"/>
          <w:szCs w:val="24"/>
        </w:rPr>
        <w:t>Sensitivity and specificity to predict other CVD outcomes</w:t>
      </w:r>
    </w:p>
    <w:p w:rsidR="00C462AA" w:rsidRPr="004E7284" w:rsidRDefault="00C462AA" w:rsidP="00C462AA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</w:p>
    <w:p w:rsidR="00C462AA" w:rsidRPr="004E7284" w:rsidRDefault="00C462AA" w:rsidP="00C462AA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</w:p>
    <w:p w:rsidR="00C462AA" w:rsidRPr="004E7284" w:rsidRDefault="00C462AA" w:rsidP="00C462AA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4"/>
        <w:gridCol w:w="1221"/>
        <w:gridCol w:w="1760"/>
        <w:gridCol w:w="1760"/>
        <w:gridCol w:w="1760"/>
        <w:gridCol w:w="1760"/>
        <w:gridCol w:w="1760"/>
        <w:gridCol w:w="1755"/>
      </w:tblGrid>
      <w:tr w:rsidR="00C462AA" w:rsidRPr="004E7284" w:rsidTr="0041777E">
        <w:trPr>
          <w:trHeight w:val="300"/>
        </w:trPr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CHD (no angina)</w:t>
            </w: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2AA" w:rsidRPr="004E7284" w:rsidRDefault="00944EEF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CHD + Stroke</w:t>
            </w:r>
          </w:p>
        </w:tc>
      </w:tr>
      <w:tr w:rsidR="00C462AA" w:rsidRPr="004E7284" w:rsidTr="0041777E">
        <w:trPr>
          <w:trHeight w:val="600"/>
        </w:trPr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WC (cm)</w:t>
            </w:r>
          </w:p>
        </w:tc>
        <w:tc>
          <w:tcPr>
            <w:tcW w:w="6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2AA" w:rsidRPr="004E7284" w:rsidRDefault="00406894" w:rsidP="0040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Sensitivity </w:t>
            </w:r>
            <w:r w:rsidR="00C462AA"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6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0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Specificity</w:t>
            </w:r>
            <w:r w:rsidR="00406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6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Sum of Sensitivity and Specificity</w:t>
            </w:r>
          </w:p>
        </w:tc>
        <w:tc>
          <w:tcPr>
            <w:tcW w:w="6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0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6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0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Sum of Sensitivity and Specificity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Men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74.5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39.4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113.9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74.0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39.6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113.6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71.4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42.6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114.0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70.9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42.8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113.7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69.4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46.1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115.5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68.6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46.3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114.9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67.0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49.5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116.5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66.0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49.8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115.7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63.2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53.1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116.3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62.3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53.3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115.6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58.3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57.0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115.3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57.7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57.2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114.9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55.0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61.0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116.0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54.7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61.3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116.0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52.3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63.9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116.3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52.3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64.3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116.5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49.0</w:t>
            </w: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66.6</w:t>
            </w: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115.6</w:t>
            </w: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48.4</w:t>
            </w: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66.9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115.3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43.9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69.3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113.2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44.2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69.6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113.8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Women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85.9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29.4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115.3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84.0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29.6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113.6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84.4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32.8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117.2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82.1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33.0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115.1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81.4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35.8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117.2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79.0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36.0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115.0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78.7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38.8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117.5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76.0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39.0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115.0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75.2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41.9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117.1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72.9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42.1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115.0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71.7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45.0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116.7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69.7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45.2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114.8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70.0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48.0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118.0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68.0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48.3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116.2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67.3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51.0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118.3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65.1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51.3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116.3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64.5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53.8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118.3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62.9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54.1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284">
              <w:rPr>
                <w:rFonts w:ascii="Arial" w:hAnsi="Arial" w:cs="Arial"/>
                <w:b/>
                <w:bCs/>
                <w:sz w:val="24"/>
                <w:szCs w:val="24"/>
              </w:rPr>
              <w:t>116.9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60.6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56.9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117.4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58.6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57.1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115.7</w:t>
            </w:r>
          </w:p>
        </w:tc>
      </w:tr>
      <w:tr w:rsidR="00C462AA" w:rsidRPr="004E7284" w:rsidTr="0041777E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58.3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59.8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118.2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56.2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60.1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2AA" w:rsidRPr="004E7284" w:rsidRDefault="00C462AA" w:rsidP="004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284">
              <w:rPr>
                <w:rFonts w:ascii="Arial" w:hAnsi="Arial" w:cs="Arial"/>
                <w:sz w:val="24"/>
                <w:szCs w:val="24"/>
              </w:rPr>
              <w:t>116.3</w:t>
            </w:r>
          </w:p>
        </w:tc>
      </w:tr>
    </w:tbl>
    <w:p w:rsidR="00872307" w:rsidRDefault="00C462AA" w:rsidP="00406894">
      <w:pPr>
        <w:spacing w:after="0" w:line="480" w:lineRule="auto"/>
        <w:contextualSpacing/>
      </w:pPr>
      <w:r w:rsidRPr="004E7284">
        <w:rPr>
          <w:rFonts w:ascii="Arial" w:eastAsia="Times New Roman" w:hAnsi="Arial" w:cs="Arial"/>
          <w:bCs/>
          <w:sz w:val="24"/>
          <w:szCs w:val="24"/>
        </w:rPr>
        <w:t xml:space="preserve">CHD=Coronary Heart Disease; CVD=Cardiovascular </w:t>
      </w:r>
      <w:r w:rsidR="00406894">
        <w:rPr>
          <w:rFonts w:ascii="Arial" w:eastAsia="Times New Roman" w:hAnsi="Arial" w:cs="Arial"/>
          <w:bCs/>
          <w:sz w:val="24"/>
          <w:szCs w:val="24"/>
        </w:rPr>
        <w:t>Disease; WC=Waist Circumference</w:t>
      </w:r>
    </w:p>
    <w:sectPr w:rsidR="00872307" w:rsidSect="00406894">
      <w:headerReference w:type="defaul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FF" w:rsidRDefault="00406894">
      <w:pPr>
        <w:spacing w:after="0" w:line="240" w:lineRule="auto"/>
      </w:pPr>
      <w:r>
        <w:separator/>
      </w:r>
    </w:p>
  </w:endnote>
  <w:endnote w:type="continuationSeparator" w:id="0">
    <w:p w:rsidR="005710FF" w:rsidRDefault="004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FF" w:rsidRDefault="00406894">
      <w:pPr>
        <w:spacing w:after="0" w:line="240" w:lineRule="auto"/>
      </w:pPr>
      <w:r>
        <w:separator/>
      </w:r>
    </w:p>
  </w:footnote>
  <w:footnote w:type="continuationSeparator" w:id="0">
    <w:p w:rsidR="005710FF" w:rsidRDefault="004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27" w:rsidRPr="004F78BC" w:rsidRDefault="00962795">
    <w:pPr>
      <w:pStyle w:val="Header"/>
      <w:jc w:val="right"/>
      <w:rPr>
        <w:rFonts w:ascii="Arial" w:hAnsi="Arial" w:cs="Arial"/>
      </w:rPr>
    </w:pPr>
    <w:r w:rsidRPr="004F78BC">
      <w:rPr>
        <w:rFonts w:ascii="Arial" w:hAnsi="Arial" w:cs="Arial"/>
      </w:rPr>
      <w:t xml:space="preserve">Defining abdominal obesity among Hispanics   </w:t>
    </w:r>
    <w:sdt>
      <w:sdtPr>
        <w:rPr>
          <w:rFonts w:ascii="Arial" w:hAnsi="Arial" w:cs="Arial"/>
        </w:rPr>
        <w:id w:val="-6435868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F78BC">
          <w:rPr>
            <w:rFonts w:ascii="Arial" w:hAnsi="Arial" w:cs="Arial"/>
          </w:rPr>
          <w:fldChar w:fldCharType="begin"/>
        </w:r>
        <w:r w:rsidRPr="004F78BC">
          <w:rPr>
            <w:rFonts w:ascii="Arial" w:hAnsi="Arial" w:cs="Arial"/>
          </w:rPr>
          <w:instrText xml:space="preserve"> PAGE   \* MERGEFORMAT </w:instrText>
        </w:r>
        <w:r w:rsidRPr="004F78BC">
          <w:rPr>
            <w:rFonts w:ascii="Arial" w:hAnsi="Arial" w:cs="Arial"/>
          </w:rPr>
          <w:fldChar w:fldCharType="separate"/>
        </w:r>
        <w:r w:rsidR="00446929">
          <w:rPr>
            <w:rFonts w:ascii="Arial" w:hAnsi="Arial" w:cs="Arial"/>
            <w:noProof/>
          </w:rPr>
          <w:t>3</w:t>
        </w:r>
        <w:r w:rsidRPr="004F78BC">
          <w:rPr>
            <w:rFonts w:ascii="Arial" w:hAnsi="Arial" w:cs="Arial"/>
            <w:noProof/>
          </w:rPr>
          <w:fldChar w:fldCharType="end"/>
        </w:r>
      </w:sdtContent>
    </w:sdt>
  </w:p>
  <w:p w:rsidR="00D34E27" w:rsidRDefault="009E6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AA"/>
    <w:rsid w:val="00406894"/>
    <w:rsid w:val="00446929"/>
    <w:rsid w:val="005710FF"/>
    <w:rsid w:val="00872307"/>
    <w:rsid w:val="00944EEF"/>
    <w:rsid w:val="00962795"/>
    <w:rsid w:val="009E61B2"/>
    <w:rsid w:val="00C462AA"/>
    <w:rsid w:val="00C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9D13F-72F0-4364-8E83-72C97CBE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9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Andrea Chirinos Medina</dc:creator>
  <cp:keywords/>
  <dc:description/>
  <cp:lastModifiedBy>Diana Andrea Chirinos Medina</cp:lastModifiedBy>
  <cp:revision>2</cp:revision>
  <dcterms:created xsi:type="dcterms:W3CDTF">2020-03-02T16:45:00Z</dcterms:created>
  <dcterms:modified xsi:type="dcterms:W3CDTF">2020-03-02T16:45:00Z</dcterms:modified>
</cp:coreProperties>
</file>