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82CE7" w14:textId="77777777" w:rsidR="00C927C9" w:rsidRDefault="00C927C9" w:rsidP="00C927C9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876F9" wp14:editId="0528EC0D">
                <wp:simplePos x="0" y="0"/>
                <wp:positionH relativeFrom="column">
                  <wp:posOffset>3069100</wp:posOffset>
                </wp:positionH>
                <wp:positionV relativeFrom="paragraph">
                  <wp:posOffset>759950</wp:posOffset>
                </wp:positionV>
                <wp:extent cx="82550" cy="1492250"/>
                <wp:effectExtent l="19050" t="0" r="31750" b="3175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492250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A94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241.65pt;margin-top:59.85pt;width:6.5pt;height:1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" adj="21003" fillcolor="#00b0f0" strokecolor="#00b0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46E0A" wp14:editId="752E3BC3">
                <wp:simplePos x="0" y="0"/>
                <wp:positionH relativeFrom="column">
                  <wp:posOffset>2930525</wp:posOffset>
                </wp:positionH>
                <wp:positionV relativeFrom="paragraph">
                  <wp:posOffset>856615</wp:posOffset>
                </wp:positionV>
                <wp:extent cx="82550" cy="1490345"/>
                <wp:effectExtent l="19050" t="0" r="31750" b="3365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4903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964B0" id="Down Arrow 6" o:spid="_x0000_s1026" type="#_x0000_t67" style="position:absolute;margin-left:230.75pt;margin-top:67.45pt;width:6.5pt;height:1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" adj="21002" fillcolor="red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7A8A5" wp14:editId="65CD7EB5">
                <wp:simplePos x="0" y="0"/>
                <wp:positionH relativeFrom="column">
                  <wp:posOffset>4569768</wp:posOffset>
                </wp:positionH>
                <wp:positionV relativeFrom="paragraph">
                  <wp:posOffset>902844</wp:posOffset>
                </wp:positionV>
                <wp:extent cx="82550" cy="1492250"/>
                <wp:effectExtent l="19050" t="0" r="31750" b="3175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49225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0B692" id="Down Arrow 8" o:spid="_x0000_s1026" type="#_x0000_t67" style="position:absolute;margin-left:359.8pt;margin-top:71.1pt;width:6.5pt;height:1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" adj="21003" fillcolor="#7030a0" strokecolor="#7030a0" strokeweight="1pt"/>
            </w:pict>
          </mc:Fallback>
        </mc:AlternateContent>
      </w:r>
      <w:r>
        <w:rPr>
          <w:noProof/>
        </w:rPr>
        <w:drawing>
          <wp:inline distT="0" distB="0" distL="0" distR="0" wp14:anchorId="1782CB82" wp14:editId="48D36531">
            <wp:extent cx="5943600" cy="4075430"/>
            <wp:effectExtent l="0" t="0" r="0" b="127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16F9E2A" w14:textId="77777777" w:rsidR="00C927C9" w:rsidRPr="0091461C" w:rsidRDefault="00C927C9" w:rsidP="0091461C">
      <w:pPr>
        <w:pStyle w:val="NoSpacing"/>
        <w:rPr>
          <w:sz w:val="24"/>
          <w:szCs w:val="24"/>
        </w:rPr>
      </w:pPr>
      <w:r w:rsidRPr="00344747">
        <w:rPr>
          <w:b/>
          <w:sz w:val="24"/>
          <w:szCs w:val="24"/>
        </w:rPr>
        <w:t>Red arrow</w:t>
      </w:r>
      <w:r w:rsidRPr="0091461C">
        <w:rPr>
          <w:sz w:val="24"/>
          <w:szCs w:val="24"/>
        </w:rPr>
        <w:t>- Presentation to the Endocrinology Section</w:t>
      </w:r>
    </w:p>
    <w:p w14:paraId="1213A207" w14:textId="77777777" w:rsidR="00C927C9" w:rsidRPr="0091461C" w:rsidRDefault="00C927C9" w:rsidP="0091461C">
      <w:pPr>
        <w:pStyle w:val="NoSpacing"/>
        <w:rPr>
          <w:sz w:val="24"/>
          <w:szCs w:val="24"/>
        </w:rPr>
      </w:pPr>
      <w:r w:rsidRPr="00344747">
        <w:rPr>
          <w:b/>
          <w:sz w:val="24"/>
          <w:szCs w:val="24"/>
        </w:rPr>
        <w:t>Light blue arrow</w:t>
      </w:r>
      <w:r w:rsidRPr="0091461C">
        <w:rPr>
          <w:sz w:val="24"/>
          <w:szCs w:val="24"/>
        </w:rPr>
        <w:t>- Modification of the Standardized Template</w:t>
      </w:r>
    </w:p>
    <w:p w14:paraId="163BA82F" w14:textId="77777777" w:rsidR="00C927C9" w:rsidRPr="0091461C" w:rsidRDefault="00C927C9" w:rsidP="0091461C">
      <w:pPr>
        <w:pStyle w:val="NoSpacing"/>
        <w:rPr>
          <w:sz w:val="24"/>
          <w:szCs w:val="24"/>
        </w:rPr>
      </w:pPr>
      <w:r w:rsidRPr="00344747">
        <w:rPr>
          <w:b/>
          <w:sz w:val="24"/>
          <w:szCs w:val="24"/>
        </w:rPr>
        <w:t>Purple arrow</w:t>
      </w:r>
      <w:r w:rsidRPr="0091461C">
        <w:rPr>
          <w:sz w:val="24"/>
          <w:szCs w:val="24"/>
        </w:rPr>
        <w:t>- Started sending Monthly QI Reports</w:t>
      </w:r>
    </w:p>
    <w:p w14:paraId="09AFCB0D" w14:textId="77777777" w:rsidR="00C927C9" w:rsidRPr="002A4BDA" w:rsidRDefault="00C927C9" w:rsidP="00C927C9">
      <w:pPr>
        <w:spacing w:line="480" w:lineRule="auto"/>
        <w:rPr>
          <w:rFonts w:ascii="Arial" w:hAnsi="Arial" w:cs="Arial"/>
          <w:sz w:val="24"/>
          <w:szCs w:val="24"/>
        </w:rPr>
      </w:pPr>
    </w:p>
    <w:p w14:paraId="380D5923" w14:textId="77777777" w:rsidR="00C927C9" w:rsidRDefault="00C927C9" w:rsidP="00C927C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3215C05" w14:textId="77777777" w:rsidR="00C927C9" w:rsidRDefault="00C927C9" w:rsidP="00C927C9">
      <w:pPr>
        <w:spacing w:line="259" w:lineRule="auto"/>
        <w:rPr>
          <w:rFonts w:ascii="Arial" w:hAnsi="Arial" w:cs="Arial"/>
          <w:sz w:val="24"/>
          <w:szCs w:val="24"/>
        </w:rPr>
      </w:pPr>
    </w:p>
    <w:p w14:paraId="61D41085" w14:textId="77777777" w:rsidR="00C927C9" w:rsidRDefault="00C927C9" w:rsidP="00C927C9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3F7D5" wp14:editId="081789D0">
                <wp:simplePos x="0" y="0"/>
                <wp:positionH relativeFrom="column">
                  <wp:posOffset>4436198</wp:posOffset>
                </wp:positionH>
                <wp:positionV relativeFrom="paragraph">
                  <wp:posOffset>1593410</wp:posOffset>
                </wp:positionV>
                <wp:extent cx="82550" cy="1492250"/>
                <wp:effectExtent l="19050" t="0" r="31750" b="3175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4922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F671E" id="Down Arrow 17" o:spid="_x0000_s1026" type="#_x0000_t67" style="position:absolute;margin-left:349.3pt;margin-top:125.45pt;width:6.5pt;height:1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" adj="21003" fillcolor="#ffc000" strokecolor="#ffc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EA577" wp14:editId="6EEE82D8">
                <wp:simplePos x="0" y="0"/>
                <wp:positionH relativeFrom="column">
                  <wp:posOffset>4162463</wp:posOffset>
                </wp:positionH>
                <wp:positionV relativeFrom="paragraph">
                  <wp:posOffset>1083914</wp:posOffset>
                </wp:positionV>
                <wp:extent cx="82550" cy="1371600"/>
                <wp:effectExtent l="19050" t="0" r="3175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371600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0625E" id="Down Arrow 12" o:spid="_x0000_s1026" type="#_x0000_t67" style="position:absolute;margin-left:327.75pt;margin-top:85.35pt;width:6.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" adj="20950" fillcolor="yellow" strokecolor="yell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E96A6" wp14:editId="638633A5">
                <wp:simplePos x="0" y="0"/>
                <wp:positionH relativeFrom="column">
                  <wp:posOffset>2261235</wp:posOffset>
                </wp:positionH>
                <wp:positionV relativeFrom="paragraph">
                  <wp:posOffset>1862820</wp:posOffset>
                </wp:positionV>
                <wp:extent cx="82550" cy="1492250"/>
                <wp:effectExtent l="19050" t="0" r="31750" b="317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49225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0A5FD" id="Down Arrow 10" o:spid="_x0000_s1026" type="#_x0000_t67" style="position:absolute;margin-left:178.05pt;margin-top:146.7pt;width:6.5pt;height:1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" adj="21003" fillcolor="#7030a0" strokecolor="#7030a0" strokeweight="1pt"/>
            </w:pict>
          </mc:Fallback>
        </mc:AlternateContent>
      </w:r>
      <w:r>
        <w:rPr>
          <w:noProof/>
        </w:rPr>
        <w:drawing>
          <wp:inline distT="0" distB="0" distL="0" distR="0" wp14:anchorId="2E783CE0" wp14:editId="260CDBBB">
            <wp:extent cx="5943600" cy="4258310"/>
            <wp:effectExtent l="0" t="0" r="0" b="889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F8A9CF4" w14:textId="77777777" w:rsidR="00C927C9" w:rsidRPr="0091461C" w:rsidRDefault="00C927C9" w:rsidP="0091461C">
      <w:pPr>
        <w:pStyle w:val="NoSpacing"/>
        <w:rPr>
          <w:sz w:val="24"/>
          <w:szCs w:val="24"/>
        </w:rPr>
      </w:pPr>
      <w:r w:rsidRPr="00344747">
        <w:rPr>
          <w:b/>
          <w:sz w:val="24"/>
          <w:szCs w:val="24"/>
        </w:rPr>
        <w:t>Purple arrow</w:t>
      </w:r>
      <w:r w:rsidRPr="0091461C">
        <w:rPr>
          <w:sz w:val="24"/>
          <w:szCs w:val="24"/>
        </w:rPr>
        <w:t>- dietician left</w:t>
      </w:r>
    </w:p>
    <w:p w14:paraId="23B3FFEE" w14:textId="77777777" w:rsidR="00C927C9" w:rsidRPr="0091461C" w:rsidRDefault="00C927C9" w:rsidP="0091461C">
      <w:pPr>
        <w:pStyle w:val="NoSpacing"/>
        <w:rPr>
          <w:sz w:val="24"/>
          <w:szCs w:val="24"/>
        </w:rPr>
      </w:pPr>
      <w:r w:rsidRPr="00344747">
        <w:rPr>
          <w:b/>
          <w:sz w:val="24"/>
          <w:szCs w:val="24"/>
        </w:rPr>
        <w:t>Yellow arrow</w:t>
      </w:r>
      <w:r w:rsidRPr="0091461C">
        <w:rPr>
          <w:sz w:val="24"/>
          <w:szCs w:val="24"/>
        </w:rPr>
        <w:t xml:space="preserve">- advanced nurse practitioner started seeing patients </w:t>
      </w:r>
    </w:p>
    <w:p w14:paraId="4B6E0548" w14:textId="77777777" w:rsidR="00C927C9" w:rsidRPr="0091461C" w:rsidRDefault="00C927C9" w:rsidP="0091461C">
      <w:pPr>
        <w:pStyle w:val="NoSpacing"/>
        <w:rPr>
          <w:sz w:val="24"/>
          <w:szCs w:val="24"/>
        </w:rPr>
      </w:pPr>
      <w:r w:rsidRPr="00344747">
        <w:rPr>
          <w:b/>
          <w:sz w:val="24"/>
          <w:szCs w:val="24"/>
        </w:rPr>
        <w:t>Orange arrow</w:t>
      </w:r>
      <w:r w:rsidRPr="0091461C">
        <w:rPr>
          <w:sz w:val="24"/>
          <w:szCs w:val="24"/>
        </w:rPr>
        <w:t>- dietician started working in the section</w:t>
      </w:r>
    </w:p>
    <w:p w14:paraId="56CD815B" w14:textId="77777777" w:rsidR="00545C0C" w:rsidRDefault="00393FB9"/>
    <w:sectPr w:rsidR="0054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C9"/>
    <w:rsid w:val="0033186A"/>
    <w:rsid w:val="00344747"/>
    <w:rsid w:val="00393FB9"/>
    <w:rsid w:val="003A3343"/>
    <w:rsid w:val="0091461C"/>
    <w:rsid w:val="00C9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742C"/>
  <w15:chartTrackingRefBased/>
  <w15:docId w15:val="{F40F0C62-D957-4F54-8D0B-DF78FBC1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7C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%20J.%20Delgado%20Hurt\Desktop\Master%20In%20Public%20Health\LPMR\QI%20Project\BMI-%20based%20diagnosi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an%20J.%20Delgado%20Hurt\Desktop\Master%20In%20Public%20Health\LPMR\QI%20Project\BMI-%20based%20diagnosi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en-US" sz="1300">
                <a:latin typeface="Arial" panose="020B0604020202020204" pitchFamily="34" charset="0"/>
                <a:cs typeface="Arial" panose="020B0604020202020204" pitchFamily="34" charset="0"/>
              </a:rPr>
              <a:t>Figure S1:</a:t>
            </a:r>
            <a:r>
              <a:rPr lang="en-US" sz="1300" baseline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  <a:r>
              <a:rPr lang="en-US" sz="1300" b="0" baseline="0">
                <a:latin typeface="Arial" panose="020B0604020202020204" pitchFamily="34" charset="0"/>
                <a:cs typeface="Arial" panose="020B0604020202020204" pitchFamily="34" charset="0"/>
              </a:rPr>
              <a:t>Documentation Rate of History of Previous Visit with a Dietician for Patients with T2D and Obesity </a:t>
            </a:r>
            <a:endParaRPr lang="en-US" sz="13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'P-Charts Data Prior Dieticia2'!$D$1</c:f>
              <c:strCache>
                <c:ptCount val="1"/>
                <c:pt idx="0">
                  <c:v>P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  <a:effectLst/>
          </c:spPr>
          <c:marker>
            <c:symbol val="square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374A-4850-8C4E-F0A3199A177F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1-374A-4850-8C4E-F0A3199A177F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2-374A-4850-8C4E-F0A3199A177F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3-374A-4850-8C4E-F0A3199A177F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4-374A-4850-8C4E-F0A3199A177F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5-374A-4850-8C4E-F0A3199A177F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6-374A-4850-8C4E-F0A3199A177F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7-374A-4850-8C4E-F0A3199A177F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8-374A-4850-8C4E-F0A3199A177F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9-374A-4850-8C4E-F0A3199A177F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A-374A-4850-8C4E-F0A3199A177F}"/>
              </c:ext>
            </c:extLst>
          </c:dPt>
          <c:dPt>
            <c:idx val="32"/>
            <c:bubble3D val="0"/>
            <c:extLst>
              <c:ext xmlns:c16="http://schemas.microsoft.com/office/drawing/2014/chart" uri="{C3380CC4-5D6E-409C-BE32-E72D297353CC}">
                <c16:uniqueId val="{0000000B-374A-4850-8C4E-F0A3199A177F}"/>
              </c:ext>
            </c:extLst>
          </c:dPt>
          <c:dPt>
            <c:idx val="33"/>
            <c:bubble3D val="0"/>
            <c:extLst>
              <c:ext xmlns:c16="http://schemas.microsoft.com/office/drawing/2014/chart" uri="{C3380CC4-5D6E-409C-BE32-E72D297353CC}">
                <c16:uniqueId val="{0000000C-374A-4850-8C4E-F0A3199A177F}"/>
              </c:ext>
            </c:extLst>
          </c:dPt>
          <c:dPt>
            <c:idx val="34"/>
            <c:bubble3D val="0"/>
            <c:extLst>
              <c:ext xmlns:c16="http://schemas.microsoft.com/office/drawing/2014/chart" uri="{C3380CC4-5D6E-409C-BE32-E72D297353CC}">
                <c16:uniqueId val="{0000000D-374A-4850-8C4E-F0A3199A177F}"/>
              </c:ext>
            </c:extLst>
          </c:dPt>
          <c:dPt>
            <c:idx val="35"/>
            <c:bubble3D val="0"/>
            <c:extLst>
              <c:ext xmlns:c16="http://schemas.microsoft.com/office/drawing/2014/chart" uri="{C3380CC4-5D6E-409C-BE32-E72D297353CC}">
                <c16:uniqueId val="{0000000E-374A-4850-8C4E-F0A3199A177F}"/>
              </c:ext>
            </c:extLst>
          </c:dPt>
          <c:dPt>
            <c:idx val="36"/>
            <c:bubble3D val="0"/>
            <c:extLst>
              <c:ext xmlns:c16="http://schemas.microsoft.com/office/drawing/2014/chart" uri="{C3380CC4-5D6E-409C-BE32-E72D297353CC}">
                <c16:uniqueId val="{0000000F-374A-4850-8C4E-F0A3199A177F}"/>
              </c:ext>
            </c:extLst>
          </c:dPt>
          <c:dPt>
            <c:idx val="37"/>
            <c:bubble3D val="0"/>
            <c:extLst>
              <c:ext xmlns:c16="http://schemas.microsoft.com/office/drawing/2014/chart" uri="{C3380CC4-5D6E-409C-BE32-E72D297353CC}">
                <c16:uniqueId val="{00000010-374A-4850-8C4E-F0A3199A177F}"/>
              </c:ext>
            </c:extLst>
          </c:dPt>
          <c:dPt>
            <c:idx val="38"/>
            <c:bubble3D val="0"/>
            <c:extLst>
              <c:ext xmlns:c16="http://schemas.microsoft.com/office/drawing/2014/chart" uri="{C3380CC4-5D6E-409C-BE32-E72D297353CC}">
                <c16:uniqueId val="{00000011-374A-4850-8C4E-F0A3199A177F}"/>
              </c:ext>
            </c:extLst>
          </c:dPt>
          <c:cat>
            <c:strRef>
              <c:f>'P-Charts Data Prior Dieticia2'!$A$2:$A$40</c:f>
              <c:strCache>
                <c:ptCount val="39"/>
                <c:pt idx="1">
                  <c:v>6/3-7/1</c:v>
                </c:pt>
                <c:pt idx="3">
                  <c:v>7/2-7/29</c:v>
                </c:pt>
                <c:pt idx="5">
                  <c:v>7/30-8/26</c:v>
                </c:pt>
                <c:pt idx="7">
                  <c:v>8/27-9/23</c:v>
                </c:pt>
                <c:pt idx="9">
                  <c:v>9/24-10/21</c:v>
                </c:pt>
                <c:pt idx="11">
                  <c:v>10/22-11/18</c:v>
                </c:pt>
                <c:pt idx="13">
                  <c:v>11/19-12/16</c:v>
                </c:pt>
                <c:pt idx="15">
                  <c:v>12/17-1/13</c:v>
                </c:pt>
                <c:pt idx="17">
                  <c:v>1/14-2/10</c:v>
                </c:pt>
                <c:pt idx="19">
                  <c:v>2/11-3/10</c:v>
                </c:pt>
                <c:pt idx="21">
                  <c:v>3/11-4/7</c:v>
                </c:pt>
                <c:pt idx="23">
                  <c:v>4/8-5/5</c:v>
                </c:pt>
                <c:pt idx="25">
                  <c:v>5/6-6/2</c:v>
                </c:pt>
                <c:pt idx="27">
                  <c:v>6/3-6/30</c:v>
                </c:pt>
                <c:pt idx="29">
                  <c:v>7/1-7/28</c:v>
                </c:pt>
                <c:pt idx="31">
                  <c:v>7/29-8/25</c:v>
                </c:pt>
                <c:pt idx="33">
                  <c:v>8/26-9/22</c:v>
                </c:pt>
                <c:pt idx="35">
                  <c:v>9/23-10/20</c:v>
                </c:pt>
                <c:pt idx="37">
                  <c:v>10/21-11/17</c:v>
                </c:pt>
                <c:pt idx="38">
                  <c:v>11/18- 12/1</c:v>
                </c:pt>
              </c:strCache>
            </c:strRef>
          </c:cat>
          <c:val>
            <c:numRef>
              <c:f>'P-Charts Data Prior Dieticia2'!$D$2:$D$40</c:f>
              <c:numCache>
                <c:formatCode>0.000</c:formatCode>
                <c:ptCount val="39"/>
                <c:pt idx="0">
                  <c:v>0.125</c:v>
                </c:pt>
                <c:pt idx="1">
                  <c:v>9.0909090909090912E-2</c:v>
                </c:pt>
                <c:pt idx="2">
                  <c:v>0</c:v>
                </c:pt>
                <c:pt idx="3">
                  <c:v>0</c:v>
                </c:pt>
                <c:pt idx="4">
                  <c:v>0.375</c:v>
                </c:pt>
                <c:pt idx="5">
                  <c:v>0.16666666666666666</c:v>
                </c:pt>
                <c:pt idx="6">
                  <c:v>0.1111111111111111</c:v>
                </c:pt>
                <c:pt idx="7">
                  <c:v>0</c:v>
                </c:pt>
                <c:pt idx="8">
                  <c:v>0.25</c:v>
                </c:pt>
                <c:pt idx="9">
                  <c:v>0.16666666666666666</c:v>
                </c:pt>
                <c:pt idx="10">
                  <c:v>0</c:v>
                </c:pt>
                <c:pt idx="11">
                  <c:v>0.125</c:v>
                </c:pt>
                <c:pt idx="12">
                  <c:v>0.375</c:v>
                </c:pt>
                <c:pt idx="13">
                  <c:v>0.2</c:v>
                </c:pt>
                <c:pt idx="14">
                  <c:v>0.2</c:v>
                </c:pt>
                <c:pt idx="15">
                  <c:v>0</c:v>
                </c:pt>
                <c:pt idx="16">
                  <c:v>0</c:v>
                </c:pt>
                <c:pt idx="17">
                  <c:v>0.16666666666666666</c:v>
                </c:pt>
                <c:pt idx="18">
                  <c:v>0.30769230769230771</c:v>
                </c:pt>
                <c:pt idx="19">
                  <c:v>0.33333333333333331</c:v>
                </c:pt>
                <c:pt idx="20">
                  <c:v>0.625</c:v>
                </c:pt>
                <c:pt idx="21">
                  <c:v>0.33333333333333331</c:v>
                </c:pt>
                <c:pt idx="22">
                  <c:v>0.54545454545454541</c:v>
                </c:pt>
                <c:pt idx="23">
                  <c:v>0.44444444444444442</c:v>
                </c:pt>
                <c:pt idx="24">
                  <c:v>0.8</c:v>
                </c:pt>
                <c:pt idx="25">
                  <c:v>0.54545454545454541</c:v>
                </c:pt>
                <c:pt idx="26">
                  <c:v>0.33333333333333331</c:v>
                </c:pt>
                <c:pt idx="27">
                  <c:v>0.6</c:v>
                </c:pt>
                <c:pt idx="28">
                  <c:v>0</c:v>
                </c:pt>
                <c:pt idx="29">
                  <c:v>0.23076923076923078</c:v>
                </c:pt>
                <c:pt idx="30">
                  <c:v>0.2857142857142857</c:v>
                </c:pt>
                <c:pt idx="31">
                  <c:v>0.66666666666666663</c:v>
                </c:pt>
                <c:pt idx="32">
                  <c:v>0.66666666666666663</c:v>
                </c:pt>
                <c:pt idx="33">
                  <c:v>0.58333333333333337</c:v>
                </c:pt>
                <c:pt idx="34">
                  <c:v>0.7142857142857143</c:v>
                </c:pt>
                <c:pt idx="35">
                  <c:v>0.7857142857142857</c:v>
                </c:pt>
                <c:pt idx="36">
                  <c:v>0.875</c:v>
                </c:pt>
                <c:pt idx="37">
                  <c:v>0.7</c:v>
                </c:pt>
                <c:pt idx="38">
                  <c:v>0.72727272727272729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374A-4850-8C4E-F0A3199A177F}"/>
            </c:ext>
          </c:extLst>
        </c:ser>
        <c:ser>
          <c:idx val="2"/>
          <c:order val="2"/>
          <c:tx>
            <c:strRef>
              <c:f>'P-Charts Data Prior Dieticia2'!$F$1</c:f>
              <c:strCache>
                <c:ptCount val="1"/>
                <c:pt idx="0">
                  <c:v> +2 Sigma</c:v>
                </c:pt>
              </c:strCache>
            </c:strRef>
          </c:tx>
          <c:spPr>
            <a:ln w="19050">
              <a:noFill/>
            </a:ln>
            <a:effectLst/>
          </c:spPr>
          <c:marker>
            <c:symbol val="none"/>
          </c:marker>
          <c:val>
            <c:numRef>
              <c:f>'P-Charts Data Prior Dieticia2'!$F$2:$F$40</c:f>
              <c:numCache>
                <c:formatCode>0.000</c:formatCode>
                <c:ptCount val="39"/>
                <c:pt idx="0">
                  <c:v>0.41747312974759121</c:v>
                </c:pt>
                <c:pt idx="1">
                  <c:v>0.37941785234430536</c:v>
                </c:pt>
                <c:pt idx="2">
                  <c:v>0.39017910297001535</c:v>
                </c:pt>
                <c:pt idx="3">
                  <c:v>0.45746828263800388</c:v>
                </c:pt>
                <c:pt idx="4">
                  <c:v>0.41747312974759121</c:v>
                </c:pt>
                <c:pt idx="5">
                  <c:v>0.45746828263800388</c:v>
                </c:pt>
                <c:pt idx="6">
                  <c:v>0.40268739499942185</c:v>
                </c:pt>
                <c:pt idx="7">
                  <c:v>0.48596131098301376</c:v>
                </c:pt>
                <c:pt idx="8">
                  <c:v>0.41747312974759121</c:v>
                </c:pt>
                <c:pt idx="9">
                  <c:v>0.37003148941071828</c:v>
                </c:pt>
                <c:pt idx="10">
                  <c:v>0.43532351389230217</c:v>
                </c:pt>
                <c:pt idx="11">
                  <c:v>0.41747312974759121</c:v>
                </c:pt>
                <c:pt idx="12">
                  <c:v>0.41747312974759121</c:v>
                </c:pt>
                <c:pt idx="13">
                  <c:v>0.48596131098301376</c:v>
                </c:pt>
                <c:pt idx="14">
                  <c:v>0.48596131098301376</c:v>
                </c:pt>
                <c:pt idx="15">
                  <c:v>0.48596131098301376</c:v>
                </c:pt>
                <c:pt idx="16">
                  <c:v>0.48596131098301376</c:v>
                </c:pt>
                <c:pt idx="17">
                  <c:v>0.45746828263800388</c:v>
                </c:pt>
                <c:pt idx="18">
                  <c:v>0.36175015848833397</c:v>
                </c:pt>
                <c:pt idx="19">
                  <c:v>0.45746828263800388</c:v>
                </c:pt>
                <c:pt idx="20">
                  <c:v>0.75525301297423841</c:v>
                </c:pt>
                <c:pt idx="21">
                  <c:v>0.97520928917291094</c:v>
                </c:pt>
                <c:pt idx="22">
                  <c:v>0.7041040661295519</c:v>
                </c:pt>
                <c:pt idx="23">
                  <c:v>0.73537995430016212</c:v>
                </c:pt>
                <c:pt idx="24">
                  <c:v>0.84730590499171754</c:v>
                </c:pt>
                <c:pt idx="25">
                  <c:v>0.7041040661295519</c:v>
                </c:pt>
                <c:pt idx="26">
                  <c:v>0.73537995430016212</c:v>
                </c:pt>
                <c:pt idx="27">
                  <c:v>0.71856793747132963</c:v>
                </c:pt>
                <c:pt idx="28">
                  <c:v>0.71856793747132963</c:v>
                </c:pt>
                <c:pt idx="29">
                  <c:v>0.68035745342376075</c:v>
                </c:pt>
                <c:pt idx="30">
                  <c:v>0.67044173317414912</c:v>
                </c:pt>
                <c:pt idx="31">
                  <c:v>1</c:v>
                </c:pt>
                <c:pt idx="32">
                  <c:v>1</c:v>
                </c:pt>
                <c:pt idx="33">
                  <c:v>0.97510597976436486</c:v>
                </c:pt>
                <c:pt idx="34">
                  <c:v>1</c:v>
                </c:pt>
                <c:pt idx="35">
                  <c:v>0.95575835849386193</c:v>
                </c:pt>
                <c:pt idx="36">
                  <c:v>1</c:v>
                </c:pt>
                <c:pt idx="37">
                  <c:v>1</c:v>
                </c:pt>
                <c:pt idx="38">
                  <c:v>0.98670359692731213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374A-4850-8C4E-F0A3199A177F}"/>
            </c:ext>
          </c:extLst>
        </c:ser>
        <c:ser>
          <c:idx val="3"/>
          <c:order val="3"/>
          <c:tx>
            <c:strRef>
              <c:f>'P-Charts Data Prior Dieticia2'!$G$1</c:f>
              <c:strCache>
                <c:ptCount val="1"/>
                <c:pt idx="0">
                  <c:v> +1 Sigma</c:v>
                </c:pt>
              </c:strCache>
            </c:strRef>
          </c:tx>
          <c:spPr>
            <a:ln w="19050">
              <a:noFill/>
            </a:ln>
            <a:effectLst/>
          </c:spPr>
          <c:marker>
            <c:symbol val="none"/>
          </c:marker>
          <c:val>
            <c:numRef>
              <c:f>'P-Charts Data Prior Dieticia2'!$G$2:$G$40</c:f>
              <c:numCache>
                <c:formatCode>0.000</c:formatCode>
                <c:ptCount val="39"/>
                <c:pt idx="0">
                  <c:v>0.28820676354929231</c:v>
                </c:pt>
                <c:pt idx="1">
                  <c:v>0.26917912484764939</c:v>
                </c:pt>
                <c:pt idx="2">
                  <c:v>0.27455975016050438</c:v>
                </c:pt>
                <c:pt idx="3">
                  <c:v>0.30820433999449859</c:v>
                </c:pt>
                <c:pt idx="4">
                  <c:v>0.28820676354929231</c:v>
                </c:pt>
                <c:pt idx="5">
                  <c:v>0.30820433999449859</c:v>
                </c:pt>
                <c:pt idx="6">
                  <c:v>0.28081389617520758</c:v>
                </c:pt>
                <c:pt idx="7">
                  <c:v>0.32245085416700359</c:v>
                </c:pt>
                <c:pt idx="8">
                  <c:v>0.28820676354929231</c:v>
                </c:pt>
                <c:pt idx="9">
                  <c:v>0.26448594338085585</c:v>
                </c:pt>
                <c:pt idx="10">
                  <c:v>0.29713195562164779</c:v>
                </c:pt>
                <c:pt idx="11">
                  <c:v>0.28820676354929231</c:v>
                </c:pt>
                <c:pt idx="12">
                  <c:v>0.28820676354929231</c:v>
                </c:pt>
                <c:pt idx="13">
                  <c:v>0.32245085416700359</c:v>
                </c:pt>
                <c:pt idx="14">
                  <c:v>0.32245085416700359</c:v>
                </c:pt>
                <c:pt idx="15">
                  <c:v>0.32245085416700359</c:v>
                </c:pt>
                <c:pt idx="16">
                  <c:v>0.32245085416700359</c:v>
                </c:pt>
                <c:pt idx="17">
                  <c:v>0.30820433999449859</c:v>
                </c:pt>
                <c:pt idx="18">
                  <c:v>0.26034527791966366</c:v>
                </c:pt>
                <c:pt idx="19">
                  <c:v>0.30820433999449859</c:v>
                </c:pt>
                <c:pt idx="20">
                  <c:v>0.58151000163275024</c:v>
                </c:pt>
                <c:pt idx="21">
                  <c:v>0.69148813973208645</c:v>
                </c:pt>
                <c:pt idx="22">
                  <c:v>0.55593552821040704</c:v>
                </c:pt>
                <c:pt idx="23">
                  <c:v>0.57157347229571209</c:v>
                </c:pt>
                <c:pt idx="24">
                  <c:v>0.62753644764148986</c:v>
                </c:pt>
                <c:pt idx="25">
                  <c:v>0.55593552821040704</c:v>
                </c:pt>
                <c:pt idx="26">
                  <c:v>0.57157347229571209</c:v>
                </c:pt>
                <c:pt idx="27">
                  <c:v>0.5631674638812959</c:v>
                </c:pt>
                <c:pt idx="28">
                  <c:v>0.5631674638812959</c:v>
                </c:pt>
                <c:pt idx="29">
                  <c:v>0.54406222185751141</c:v>
                </c:pt>
                <c:pt idx="30">
                  <c:v>0.53910436173270559</c:v>
                </c:pt>
                <c:pt idx="31">
                  <c:v>0.86487036476992285</c:v>
                </c:pt>
                <c:pt idx="32">
                  <c:v>0.89871349267654366</c:v>
                </c:pt>
                <c:pt idx="33">
                  <c:v>0.84469584702503964</c:v>
                </c:pt>
                <c:pt idx="34">
                  <c:v>0.88503265847634194</c:v>
                </c:pt>
                <c:pt idx="35">
                  <c:v>0.83502203638978811</c:v>
                </c:pt>
                <c:pt idx="36">
                  <c:v>0.87400485553569929</c:v>
                </c:pt>
                <c:pt idx="37">
                  <c:v>0.85714285714285721</c:v>
                </c:pt>
                <c:pt idx="38">
                  <c:v>0.85049465560651316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374A-4850-8C4E-F0A3199A177F}"/>
            </c:ext>
          </c:extLst>
        </c:ser>
        <c:ser>
          <c:idx val="4"/>
          <c:order val="4"/>
          <c:tx>
            <c:strRef>
              <c:f>'P-Charts Data Prior Dieticia2'!$H$1</c:f>
              <c:strCache>
                <c:ptCount val="1"/>
                <c:pt idx="0">
                  <c:v>Average</c:v>
                </c:pt>
              </c:strCache>
            </c:strRef>
          </c:tx>
          <c:spPr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1.4673366810947084E-2"/>
                  <c:y val="-2.0221606515879294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CL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74A-4850-8C4E-F0A3199A177F}"/>
                </c:ext>
              </c:extLst>
            </c:dLbl>
            <c:dLbl>
              <c:idx val="18"/>
              <c:layout>
                <c:manualLayout>
                  <c:x val="1.6602597402597327E-2"/>
                  <c:y val="-2.61226437604390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74A-4850-8C4E-F0A3199A177F}"/>
                </c:ext>
              </c:extLst>
            </c:dLbl>
            <c:dLbl>
              <c:idx val="30"/>
              <c:layout>
                <c:manualLayout>
                  <c:x val="0"/>
                  <c:y val="-2.72727272727272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74A-4850-8C4E-F0A3199A177F}"/>
                </c:ext>
              </c:extLst>
            </c:dLbl>
            <c:dLbl>
              <c:idx val="37"/>
              <c:layout>
                <c:manualLayout>
                  <c:x val="-2.2058697208303508E-3"/>
                  <c:y val="-5.0524695776664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74A-4850-8C4E-F0A3199A177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'P-Charts Data Prior Dieticia2'!$H$2:$H$40</c:f>
              <c:numCache>
                <c:formatCode>0.000</c:formatCode>
                <c:ptCount val="39"/>
                <c:pt idx="0">
                  <c:v>0.15894039735099338</c:v>
                </c:pt>
                <c:pt idx="1">
                  <c:v>0.15894039735099338</c:v>
                </c:pt>
                <c:pt idx="2">
                  <c:v>0.15894039735099338</c:v>
                </c:pt>
                <c:pt idx="3">
                  <c:v>0.15894039735099338</c:v>
                </c:pt>
                <c:pt idx="4">
                  <c:v>0.15894039735099338</c:v>
                </c:pt>
                <c:pt idx="5">
                  <c:v>0.15894039735099338</c:v>
                </c:pt>
                <c:pt idx="6">
                  <c:v>0.15894039735099338</c:v>
                </c:pt>
                <c:pt idx="7">
                  <c:v>0.15894039735099338</c:v>
                </c:pt>
                <c:pt idx="8">
                  <c:v>0.15894039735099338</c:v>
                </c:pt>
                <c:pt idx="9">
                  <c:v>0.15894039735099338</c:v>
                </c:pt>
                <c:pt idx="10">
                  <c:v>0.15894039735099338</c:v>
                </c:pt>
                <c:pt idx="11">
                  <c:v>0.15894039735099338</c:v>
                </c:pt>
                <c:pt idx="12">
                  <c:v>0.15894039735099338</c:v>
                </c:pt>
                <c:pt idx="13">
                  <c:v>0.15894039735099338</c:v>
                </c:pt>
                <c:pt idx="14">
                  <c:v>0.15894039735099338</c:v>
                </c:pt>
                <c:pt idx="15">
                  <c:v>0.15894039735099338</c:v>
                </c:pt>
                <c:pt idx="16">
                  <c:v>0.15894039735099338</c:v>
                </c:pt>
                <c:pt idx="17">
                  <c:v>0.15894039735099338</c:v>
                </c:pt>
                <c:pt idx="18">
                  <c:v>0.15894039735099338</c:v>
                </c:pt>
                <c:pt idx="19">
                  <c:v>0.15894039735099338</c:v>
                </c:pt>
                <c:pt idx="20">
                  <c:v>0.40776699029126212</c:v>
                </c:pt>
                <c:pt idx="21">
                  <c:v>0.40776699029126212</c:v>
                </c:pt>
                <c:pt idx="22">
                  <c:v>0.40776699029126212</c:v>
                </c:pt>
                <c:pt idx="23">
                  <c:v>0.40776699029126212</c:v>
                </c:pt>
                <c:pt idx="24">
                  <c:v>0.40776699029126212</c:v>
                </c:pt>
                <c:pt idx="25">
                  <c:v>0.40776699029126212</c:v>
                </c:pt>
                <c:pt idx="26">
                  <c:v>0.40776699029126212</c:v>
                </c:pt>
                <c:pt idx="27">
                  <c:v>0.40776699029126212</c:v>
                </c:pt>
                <c:pt idx="28">
                  <c:v>0.40776699029126212</c:v>
                </c:pt>
                <c:pt idx="29">
                  <c:v>0.40776699029126212</c:v>
                </c:pt>
                <c:pt idx="30">
                  <c:v>0.40776699029126212</c:v>
                </c:pt>
                <c:pt idx="31">
                  <c:v>0.7142857142857143</c:v>
                </c:pt>
                <c:pt idx="32">
                  <c:v>0.7142857142857143</c:v>
                </c:pt>
                <c:pt idx="33">
                  <c:v>0.7142857142857143</c:v>
                </c:pt>
                <c:pt idx="34">
                  <c:v>0.7142857142857143</c:v>
                </c:pt>
                <c:pt idx="35">
                  <c:v>0.7142857142857143</c:v>
                </c:pt>
                <c:pt idx="36">
                  <c:v>0.7142857142857143</c:v>
                </c:pt>
                <c:pt idx="37">
                  <c:v>0.7142857142857143</c:v>
                </c:pt>
                <c:pt idx="38">
                  <c:v>0.7142857142857143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374A-4850-8C4E-F0A3199A177F}"/>
            </c:ext>
          </c:extLst>
        </c:ser>
        <c:ser>
          <c:idx val="5"/>
          <c:order val="5"/>
          <c:tx>
            <c:strRef>
              <c:f>'P-Charts Data Prior Dieticia2'!$I$1</c:f>
              <c:strCache>
                <c:ptCount val="1"/>
                <c:pt idx="0">
                  <c:v> -1 Sigma</c:v>
                </c:pt>
              </c:strCache>
            </c:strRef>
          </c:tx>
          <c:spPr>
            <a:ln w="19050">
              <a:noFill/>
            </a:ln>
            <a:effectLst/>
          </c:spPr>
          <c:marker>
            <c:symbol val="none"/>
          </c:marker>
          <c:val>
            <c:numRef>
              <c:f>'P-Charts Data Prior Dieticia2'!$I$2:$I$40</c:f>
              <c:numCache>
                <c:formatCode>0.000</c:formatCode>
                <c:ptCount val="39"/>
                <c:pt idx="0">
                  <c:v>2.9674031152694486E-2</c:v>
                </c:pt>
                <c:pt idx="1">
                  <c:v>4.8701669854337409E-2</c:v>
                </c:pt>
                <c:pt idx="2">
                  <c:v>4.3321044541482417E-2</c:v>
                </c:pt>
                <c:pt idx="3">
                  <c:v>9.6764547074881524E-3</c:v>
                </c:pt>
                <c:pt idx="4">
                  <c:v>2.9674031152694486E-2</c:v>
                </c:pt>
                <c:pt idx="5">
                  <c:v>9.6764547074881524E-3</c:v>
                </c:pt>
                <c:pt idx="6">
                  <c:v>3.7066898526779163E-2</c:v>
                </c:pt>
                <c:pt idx="7">
                  <c:v>0</c:v>
                </c:pt>
                <c:pt idx="8">
                  <c:v>2.9674031152694486E-2</c:v>
                </c:pt>
                <c:pt idx="9">
                  <c:v>5.3394851321130948E-2</c:v>
                </c:pt>
                <c:pt idx="10">
                  <c:v>2.0748839080338977E-2</c:v>
                </c:pt>
                <c:pt idx="11">
                  <c:v>2.9674031152694486E-2</c:v>
                </c:pt>
                <c:pt idx="12">
                  <c:v>2.9674031152694486E-2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9.6764547074881524E-3</c:v>
                </c:pt>
                <c:pt idx="18">
                  <c:v>5.753551678232309E-2</c:v>
                </c:pt>
                <c:pt idx="19">
                  <c:v>9.6764547074881524E-3</c:v>
                </c:pt>
                <c:pt idx="20">
                  <c:v>0.23402397894977398</c:v>
                </c:pt>
                <c:pt idx="21">
                  <c:v>0.12404584085043774</c:v>
                </c:pt>
                <c:pt idx="22">
                  <c:v>0.25959845237211721</c:v>
                </c:pt>
                <c:pt idx="23">
                  <c:v>0.24396050828681212</c:v>
                </c:pt>
                <c:pt idx="24">
                  <c:v>0.18799753294103438</c:v>
                </c:pt>
                <c:pt idx="25">
                  <c:v>0.25959845237211721</c:v>
                </c:pt>
                <c:pt idx="26">
                  <c:v>0.24396050828681212</c:v>
                </c:pt>
                <c:pt idx="27">
                  <c:v>0.25236651670122834</c:v>
                </c:pt>
                <c:pt idx="28">
                  <c:v>0.25236651670122834</c:v>
                </c:pt>
                <c:pt idx="29">
                  <c:v>0.27147175872501284</c:v>
                </c:pt>
                <c:pt idx="30">
                  <c:v>0.27642961884981865</c:v>
                </c:pt>
                <c:pt idx="31">
                  <c:v>0.56370106380150575</c:v>
                </c:pt>
                <c:pt idx="32">
                  <c:v>0.52985793589488495</c:v>
                </c:pt>
                <c:pt idx="33">
                  <c:v>0.58387558154638897</c:v>
                </c:pt>
                <c:pt idx="34">
                  <c:v>0.54353877009508667</c:v>
                </c:pt>
                <c:pt idx="35">
                  <c:v>0.59354939218164049</c:v>
                </c:pt>
                <c:pt idx="36">
                  <c:v>0.55456657303572932</c:v>
                </c:pt>
                <c:pt idx="37">
                  <c:v>0.5714285714285714</c:v>
                </c:pt>
                <c:pt idx="38">
                  <c:v>0.57807677296491544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374A-4850-8C4E-F0A3199A177F}"/>
            </c:ext>
          </c:extLst>
        </c:ser>
        <c:ser>
          <c:idx val="6"/>
          <c:order val="6"/>
          <c:tx>
            <c:strRef>
              <c:f>'P-Charts Data Prior Dieticia2'!$J$1</c:f>
              <c:strCache>
                <c:ptCount val="1"/>
                <c:pt idx="0">
                  <c:v> -2 Sigma</c:v>
                </c:pt>
              </c:strCache>
            </c:strRef>
          </c:tx>
          <c:spPr>
            <a:ln w="19050">
              <a:noFill/>
            </a:ln>
            <a:effectLst/>
          </c:spPr>
          <c:marker>
            <c:symbol val="none"/>
          </c:marker>
          <c:val>
            <c:numRef>
              <c:f>'P-Charts Data Prior Dieticia2'!$J$2:$J$40</c:f>
              <c:numCache>
                <c:formatCode>0.000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6.0280967608285829E-2</c:v>
                </c:pt>
                <c:pt idx="21">
                  <c:v>0</c:v>
                </c:pt>
                <c:pt idx="22">
                  <c:v>0.11142991445297235</c:v>
                </c:pt>
                <c:pt idx="23">
                  <c:v>8.0154026282362123E-2</c:v>
                </c:pt>
                <c:pt idx="24">
                  <c:v>0</c:v>
                </c:pt>
                <c:pt idx="25">
                  <c:v>0.11142991445297235</c:v>
                </c:pt>
                <c:pt idx="26">
                  <c:v>8.0154026282362123E-2</c:v>
                </c:pt>
                <c:pt idx="27">
                  <c:v>9.6966043111194555E-2</c:v>
                </c:pt>
                <c:pt idx="28">
                  <c:v>9.6966043111194555E-2</c:v>
                </c:pt>
                <c:pt idx="29">
                  <c:v>0.13517652715876349</c:v>
                </c:pt>
                <c:pt idx="30">
                  <c:v>0.14509224740837512</c:v>
                </c:pt>
                <c:pt idx="31">
                  <c:v>0.4131164133172972</c:v>
                </c:pt>
                <c:pt idx="32">
                  <c:v>0.34543015750405553</c:v>
                </c:pt>
                <c:pt idx="33">
                  <c:v>0.45346544880706374</c:v>
                </c:pt>
                <c:pt idx="34">
                  <c:v>0.37279182590445897</c:v>
                </c:pt>
                <c:pt idx="35">
                  <c:v>0.47281307007756668</c:v>
                </c:pt>
                <c:pt idx="36">
                  <c:v>0.39484743178574433</c:v>
                </c:pt>
                <c:pt idx="37">
                  <c:v>0.42857142857142855</c:v>
                </c:pt>
                <c:pt idx="38">
                  <c:v>0.44186783164411647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B-374A-4850-8C4E-F0A3199A17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6075920"/>
        <c:axId val="566073624"/>
      </c:lineChart>
      <c:scatterChart>
        <c:scatterStyle val="lineMarker"/>
        <c:varyColors val="0"/>
        <c:ser>
          <c:idx val="1"/>
          <c:order val="1"/>
          <c:tx>
            <c:strRef>
              <c:f>'P-Charts Data Prior Dieticia2'!$E$1</c:f>
              <c:strCache>
                <c:ptCount val="1"/>
                <c:pt idx="0">
                  <c:v>UCL</c:v>
                </c:pt>
              </c:strCache>
            </c:strRef>
          </c:tx>
          <c:spPr>
            <a:ln w="19050">
              <a:noFill/>
            </a:ln>
            <a:effectLst/>
          </c:spPr>
          <c:marker>
            <c:symbol val="none"/>
          </c:marker>
          <c:errBars>
            <c:errDir val="x"/>
            <c:errBarType val="both"/>
            <c:errValType val="cust"/>
            <c:noEndCap val="1"/>
            <c:plus>
              <c:numRef>
                <c:f>'P-Charts Data Prior Dieticia2'!$M$2:$M$59</c:f>
                <c:numCache>
                  <c:formatCode>General</c:formatCode>
                  <c:ptCount val="58"/>
                  <c:pt idx="0">
                    <c:v>1</c:v>
                  </c:pt>
                  <c:pt idx="1">
                    <c:v>1</c:v>
                  </c:pt>
                  <c:pt idx="2">
                    <c:v>1</c:v>
                  </c:pt>
                  <c:pt idx="3">
                    <c:v>1</c:v>
                  </c:pt>
                  <c:pt idx="4">
                    <c:v>1</c:v>
                  </c:pt>
                  <c:pt idx="5">
                    <c:v>1</c:v>
                  </c:pt>
                  <c:pt idx="6">
                    <c:v>1</c:v>
                  </c:pt>
                  <c:pt idx="7">
                    <c:v>1</c:v>
                  </c:pt>
                  <c:pt idx="8">
                    <c:v>1</c:v>
                  </c:pt>
                  <c:pt idx="9">
                    <c:v>1</c:v>
                  </c:pt>
                  <c:pt idx="10">
                    <c:v>1</c:v>
                  </c:pt>
                  <c:pt idx="11">
                    <c:v>1</c:v>
                  </c:pt>
                  <c:pt idx="12">
                    <c:v>1</c:v>
                  </c:pt>
                  <c:pt idx="13">
                    <c:v>1</c:v>
                  </c:pt>
                  <c:pt idx="14">
                    <c:v>1</c:v>
                  </c:pt>
                  <c:pt idx="15">
                    <c:v>1</c:v>
                  </c:pt>
                  <c:pt idx="16">
                    <c:v>1</c:v>
                  </c:pt>
                  <c:pt idx="17">
                    <c:v>1</c:v>
                  </c:pt>
                  <c:pt idx="18">
                    <c:v>1</c:v>
                  </c:pt>
                  <c:pt idx="19">
                    <c:v>1</c:v>
                  </c:pt>
                  <c:pt idx="20">
                    <c:v>1</c:v>
                  </c:pt>
                  <c:pt idx="21">
                    <c:v>1</c:v>
                  </c:pt>
                  <c:pt idx="22">
                    <c:v>1</c:v>
                  </c:pt>
                  <c:pt idx="23">
                    <c:v>1</c:v>
                  </c:pt>
                  <c:pt idx="24">
                    <c:v>1</c:v>
                  </c:pt>
                  <c:pt idx="25">
                    <c:v>1</c:v>
                  </c:pt>
                  <c:pt idx="26">
                    <c:v>1</c:v>
                  </c:pt>
                  <c:pt idx="27">
                    <c:v>1</c:v>
                  </c:pt>
                  <c:pt idx="28">
                    <c:v>1</c:v>
                  </c:pt>
                  <c:pt idx="29">
                    <c:v>1</c:v>
                  </c:pt>
                  <c:pt idx="30">
                    <c:v>1</c:v>
                  </c:pt>
                  <c:pt idx="31">
                    <c:v>1</c:v>
                  </c:pt>
                  <c:pt idx="32">
                    <c:v>1</c:v>
                  </c:pt>
                  <c:pt idx="33">
                    <c:v>1</c:v>
                  </c:pt>
                  <c:pt idx="34">
                    <c:v>1</c:v>
                  </c:pt>
                  <c:pt idx="35">
                    <c:v>1</c:v>
                  </c:pt>
                  <c:pt idx="36">
                    <c:v>1</c:v>
                  </c:pt>
                  <c:pt idx="37">
                    <c:v>1</c:v>
                  </c:pt>
                  <c:pt idx="38">
                    <c:v>1</c:v>
                  </c:pt>
                  <c:pt idx="39">
                    <c:v>#N/A</c:v>
                  </c:pt>
                  <c:pt idx="40">
                    <c:v>#N/A</c:v>
                  </c:pt>
                  <c:pt idx="41">
                    <c:v>#N/A</c:v>
                  </c:pt>
                  <c:pt idx="42">
                    <c:v>#N/A</c:v>
                  </c:pt>
                  <c:pt idx="43">
                    <c:v>#N/A</c:v>
                  </c:pt>
                  <c:pt idx="44">
                    <c:v>#N/A</c:v>
                  </c:pt>
                  <c:pt idx="45">
                    <c:v>#N/A</c:v>
                  </c:pt>
                  <c:pt idx="46">
                    <c:v>#N/A</c:v>
                  </c:pt>
                  <c:pt idx="47">
                    <c:v>#N/A</c:v>
                  </c:pt>
                  <c:pt idx="48">
                    <c:v>#N/A</c:v>
                  </c:pt>
                  <c:pt idx="49">
                    <c:v>#N/A</c:v>
                  </c:pt>
                  <c:pt idx="50">
                    <c:v>#N/A</c:v>
                  </c:pt>
                  <c:pt idx="51">
                    <c:v>#N/A</c:v>
                  </c:pt>
                  <c:pt idx="52">
                    <c:v>#N/A</c:v>
                  </c:pt>
                  <c:pt idx="53">
                    <c:v>#N/A</c:v>
                  </c:pt>
                  <c:pt idx="54">
                    <c:v>#N/A</c:v>
                  </c:pt>
                  <c:pt idx="55">
                    <c:v>#N/A</c:v>
                  </c:pt>
                  <c:pt idx="56">
                    <c:v>#N/A</c:v>
                  </c:pt>
                  <c:pt idx="57">
                    <c:v>#N/A</c:v>
                  </c:pt>
                </c:numCache>
              </c:numRef>
            </c:plus>
            <c:minus>
              <c:numRef>
                <c:f>'P-Charts Data Prior Dieticia2'!$T$2:$T$59</c:f>
                <c:numCache>
                  <c:formatCode>General</c:formatCode>
                  <c:ptCount val="58"/>
                </c:numCache>
              </c:numRef>
            </c:minus>
            <c:spPr>
              <a:ln>
                <a:solidFill>
                  <a:srgbClr val="FF0000"/>
                </a:solidFill>
                <a:prstDash val="solid"/>
              </a:ln>
            </c:spPr>
          </c:errBars>
          <c:errBars>
            <c:errDir val="y"/>
            <c:errBarType val="both"/>
            <c:errValType val="cust"/>
            <c:noEndCap val="1"/>
            <c:plus>
              <c:numRef>
                <c:f>'P-Charts Data Prior Dieticia2'!$T$2:$T$59</c:f>
                <c:numCache>
                  <c:formatCode>General</c:formatCode>
                  <c:ptCount val="58"/>
                </c:numCache>
              </c:numRef>
            </c:plus>
            <c:minus>
              <c:numRef>
                <c:f>'P-Charts Data Prior Dieticia2'!$N$2:$N$59</c:f>
                <c:numCache>
                  <c:formatCode>General</c:formatCode>
                  <c:ptCount val="58"/>
                  <c:pt idx="0">
                    <c:v>0</c:v>
                  </c:pt>
                  <c:pt idx="1">
                    <c:v>-5.7082916104928771E-2</c:v>
                  </c:pt>
                  <c:pt idx="2">
                    <c:v>1.6141875938564976E-2</c:v>
                  </c:pt>
                  <c:pt idx="3">
                    <c:v>0.10093376950198274</c:v>
                  </c:pt>
                  <c:pt idx="4">
                    <c:v>-5.9992729335618944E-2</c:v>
                  </c:pt>
                  <c:pt idx="5">
                    <c:v>5.9992729335618944E-2</c:v>
                  </c:pt>
                  <c:pt idx="6">
                    <c:v>-8.2171331457873031E-2</c:v>
                  </c:pt>
                  <c:pt idx="7">
                    <c:v>0.12491087397538803</c:v>
                  </c:pt>
                  <c:pt idx="8">
                    <c:v>-0.10273227185313394</c:v>
                  </c:pt>
                  <c:pt idx="9">
                    <c:v>-7.1162460505309388E-2</c:v>
                  </c:pt>
                  <c:pt idx="10">
                    <c:v>9.7938036722375887E-2</c:v>
                  </c:pt>
                  <c:pt idx="11">
                    <c:v>-2.6775576217066499E-2</c:v>
                  </c:pt>
                  <c:pt idx="12">
                    <c:v>0</c:v>
                  </c:pt>
                  <c:pt idx="13">
                    <c:v>0.10273227185313394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-4.2739542517514995E-2</c:v>
                  </c:pt>
                  <c:pt idx="18">
                    <c:v>-0.14357718622450477</c:v>
                  </c:pt>
                  <c:pt idx="19">
                    <c:v>0.14357718622450477</c:v>
                  </c:pt>
                  <c:pt idx="20">
                    <c:v>0.32226379903421742</c:v>
                  </c:pt>
                  <c:pt idx="21">
                    <c:v>7.1003975684273524E-2</c:v>
                  </c:pt>
                  <c:pt idx="22">
                    <c:v>-0.14772739595130324</c:v>
                  </c:pt>
                  <c:pt idx="23">
                    <c:v>4.6913832255915278E-2</c:v>
                  </c:pt>
                  <c:pt idx="24">
                    <c:v>0.10081356369538796</c:v>
                  </c:pt>
                  <c:pt idx="25">
                    <c:v>-0.14772739595130324</c:v>
                  </c:pt>
                  <c:pt idx="26">
                    <c:v>4.6913832255915278E-2</c:v>
                  </c:pt>
                  <c:pt idx="27">
                    <c:v>-2.5218025243248565E-2</c:v>
                  </c:pt>
                  <c:pt idx="28">
                    <c:v>0</c:v>
                  </c:pt>
                  <c:pt idx="29">
                    <c:v>-5.731572607135349E-2</c:v>
                  </c:pt>
                  <c:pt idx="30">
                    <c:v>-1.4873580374417328E-2</c:v>
                  </c:pt>
                  <c:pt idx="31">
                    <c:v>0.19822089538440735</c:v>
                  </c:pt>
                  <c:pt idx="32">
                    <c:v>0</c:v>
                  </c:pt>
                  <c:pt idx="33">
                    <c:v>0</c:v>
                  </c:pt>
                  <c:pt idx="34">
                    <c:v>0</c:v>
                  </c:pt>
                  <c:pt idx="35">
                    <c:v>0</c:v>
                  </c:pt>
                  <c:pt idx="36">
                    <c:v>0</c:v>
                  </c:pt>
                  <c:pt idx="37">
                    <c:v>0</c:v>
                  </c:pt>
                  <c:pt idx="38">
                    <c:v>0</c:v>
                  </c:pt>
                  <c:pt idx="39">
                    <c:v>#N/A</c:v>
                  </c:pt>
                  <c:pt idx="40">
                    <c:v>#N/A</c:v>
                  </c:pt>
                  <c:pt idx="41">
                    <c:v>#N/A</c:v>
                  </c:pt>
                  <c:pt idx="42">
                    <c:v>#N/A</c:v>
                  </c:pt>
                  <c:pt idx="43">
                    <c:v>#N/A</c:v>
                  </c:pt>
                  <c:pt idx="44">
                    <c:v>#N/A</c:v>
                  </c:pt>
                  <c:pt idx="45">
                    <c:v>#N/A</c:v>
                  </c:pt>
                  <c:pt idx="46">
                    <c:v>#N/A</c:v>
                  </c:pt>
                  <c:pt idx="47">
                    <c:v>#N/A</c:v>
                  </c:pt>
                  <c:pt idx="48">
                    <c:v>#N/A</c:v>
                  </c:pt>
                  <c:pt idx="49">
                    <c:v>#N/A</c:v>
                  </c:pt>
                  <c:pt idx="50">
                    <c:v>#N/A</c:v>
                  </c:pt>
                  <c:pt idx="51">
                    <c:v>#N/A</c:v>
                  </c:pt>
                  <c:pt idx="52">
                    <c:v>#N/A</c:v>
                  </c:pt>
                  <c:pt idx="53">
                    <c:v>#N/A</c:v>
                  </c:pt>
                  <c:pt idx="54">
                    <c:v>#N/A</c:v>
                  </c:pt>
                  <c:pt idx="55">
                    <c:v>#N/A</c:v>
                  </c:pt>
                  <c:pt idx="56">
                    <c:v>#N/A</c:v>
                  </c:pt>
                  <c:pt idx="57">
                    <c:v>#N/A</c:v>
                  </c:pt>
                </c:numCache>
              </c:numRef>
            </c:minus>
            <c:spPr>
              <a:ln>
                <a:solidFill>
                  <a:srgbClr val="FF0000"/>
                </a:solidFill>
                <a:prstDash val="solid"/>
              </a:ln>
            </c:spPr>
          </c:errBars>
          <c:yVal>
            <c:numRef>
              <c:f>'P-Charts Data Prior Dieticia2'!$E$2:$E$40</c:f>
              <c:numCache>
                <c:formatCode>0.000</c:formatCode>
                <c:ptCount val="39"/>
                <c:pt idx="0">
                  <c:v>0.54673949594589011</c:v>
                </c:pt>
                <c:pt idx="1">
                  <c:v>0.48965657984096134</c:v>
                </c:pt>
                <c:pt idx="2">
                  <c:v>0.50579845577952631</c:v>
                </c:pt>
                <c:pt idx="3">
                  <c:v>0.60673222528150905</c:v>
                </c:pt>
                <c:pt idx="4">
                  <c:v>0.54673949594589011</c:v>
                </c:pt>
                <c:pt idx="5">
                  <c:v>0.60673222528150905</c:v>
                </c:pt>
                <c:pt idx="6">
                  <c:v>0.52456089382363602</c:v>
                </c:pt>
                <c:pt idx="7">
                  <c:v>0.64947176779902405</c:v>
                </c:pt>
                <c:pt idx="8">
                  <c:v>0.54673949594589011</c:v>
                </c:pt>
                <c:pt idx="9">
                  <c:v>0.47557703544058072</c:v>
                </c:pt>
                <c:pt idx="10">
                  <c:v>0.57351507216295661</c:v>
                </c:pt>
                <c:pt idx="11">
                  <c:v>0.54673949594589011</c:v>
                </c:pt>
                <c:pt idx="12">
                  <c:v>0.54673949594589011</c:v>
                </c:pt>
                <c:pt idx="13">
                  <c:v>0.64947176779902405</c:v>
                </c:pt>
                <c:pt idx="14">
                  <c:v>0.64947176779902405</c:v>
                </c:pt>
                <c:pt idx="15">
                  <c:v>0.64947176779902405</c:v>
                </c:pt>
                <c:pt idx="16">
                  <c:v>0.64947176779902405</c:v>
                </c:pt>
                <c:pt idx="17">
                  <c:v>0.60673222528150905</c:v>
                </c:pt>
                <c:pt idx="18">
                  <c:v>0.46315503905700428</c:v>
                </c:pt>
                <c:pt idx="19">
                  <c:v>0.60673222528150905</c:v>
                </c:pt>
                <c:pt idx="20">
                  <c:v>0.92899602431572648</c:v>
                </c:pt>
                <c:pt idx="21">
                  <c:v>1</c:v>
                </c:pt>
                <c:pt idx="22">
                  <c:v>0.85227260404869676</c:v>
                </c:pt>
                <c:pt idx="23">
                  <c:v>0.89918643630461204</c:v>
                </c:pt>
                <c:pt idx="24">
                  <c:v>1</c:v>
                </c:pt>
                <c:pt idx="25">
                  <c:v>0.85227260404869676</c:v>
                </c:pt>
                <c:pt idx="26">
                  <c:v>0.89918643630461204</c:v>
                </c:pt>
                <c:pt idx="27">
                  <c:v>0.87396841106136347</c:v>
                </c:pt>
                <c:pt idx="28">
                  <c:v>0.87396841106136347</c:v>
                </c:pt>
                <c:pt idx="29">
                  <c:v>0.81665268499000998</c:v>
                </c:pt>
                <c:pt idx="30">
                  <c:v>0.80177910461559265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C-374A-4850-8C4E-F0A3199A177F}"/>
            </c:ext>
          </c:extLst>
        </c:ser>
        <c:ser>
          <c:idx val="7"/>
          <c:order val="7"/>
          <c:tx>
            <c:strRef>
              <c:f>'P-Charts Data Prior Dieticia2'!$K$1</c:f>
              <c:strCache>
                <c:ptCount val="1"/>
                <c:pt idx="0">
                  <c:v>LCL</c:v>
                </c:pt>
              </c:strCache>
            </c:strRef>
          </c:tx>
          <c:spPr>
            <a:ln w="19050">
              <a:noFill/>
            </a:ln>
            <a:effectLst/>
          </c:spPr>
          <c:marker>
            <c:symbol val="none"/>
          </c:marker>
          <c:errBars>
            <c:errDir val="x"/>
            <c:errBarType val="both"/>
            <c:errValType val="cust"/>
            <c:noEndCap val="1"/>
            <c:plus>
              <c:numRef>
                <c:f>'P-Charts Data Prior Dieticia2'!$M$2:$M$59</c:f>
                <c:numCache>
                  <c:formatCode>General</c:formatCode>
                  <c:ptCount val="58"/>
                  <c:pt idx="0">
                    <c:v>1</c:v>
                  </c:pt>
                  <c:pt idx="1">
                    <c:v>1</c:v>
                  </c:pt>
                  <c:pt idx="2">
                    <c:v>1</c:v>
                  </c:pt>
                  <c:pt idx="3">
                    <c:v>1</c:v>
                  </c:pt>
                  <c:pt idx="4">
                    <c:v>1</c:v>
                  </c:pt>
                  <c:pt idx="5">
                    <c:v>1</c:v>
                  </c:pt>
                  <c:pt idx="6">
                    <c:v>1</c:v>
                  </c:pt>
                  <c:pt idx="7">
                    <c:v>1</c:v>
                  </c:pt>
                  <c:pt idx="8">
                    <c:v>1</c:v>
                  </c:pt>
                  <c:pt idx="9">
                    <c:v>1</c:v>
                  </c:pt>
                  <c:pt idx="10">
                    <c:v>1</c:v>
                  </c:pt>
                  <c:pt idx="11">
                    <c:v>1</c:v>
                  </c:pt>
                  <c:pt idx="12">
                    <c:v>1</c:v>
                  </c:pt>
                  <c:pt idx="13">
                    <c:v>1</c:v>
                  </c:pt>
                  <c:pt idx="14">
                    <c:v>1</c:v>
                  </c:pt>
                  <c:pt idx="15">
                    <c:v>1</c:v>
                  </c:pt>
                  <c:pt idx="16">
                    <c:v>1</c:v>
                  </c:pt>
                  <c:pt idx="17">
                    <c:v>1</c:v>
                  </c:pt>
                  <c:pt idx="18">
                    <c:v>1</c:v>
                  </c:pt>
                  <c:pt idx="19">
                    <c:v>1</c:v>
                  </c:pt>
                  <c:pt idx="20">
                    <c:v>1</c:v>
                  </c:pt>
                  <c:pt idx="21">
                    <c:v>1</c:v>
                  </c:pt>
                  <c:pt idx="22">
                    <c:v>1</c:v>
                  </c:pt>
                  <c:pt idx="23">
                    <c:v>1</c:v>
                  </c:pt>
                  <c:pt idx="24">
                    <c:v>1</c:v>
                  </c:pt>
                  <c:pt idx="25">
                    <c:v>1</c:v>
                  </c:pt>
                  <c:pt idx="26">
                    <c:v>1</c:v>
                  </c:pt>
                  <c:pt idx="27">
                    <c:v>1</c:v>
                  </c:pt>
                  <c:pt idx="28">
                    <c:v>1</c:v>
                  </c:pt>
                  <c:pt idx="29">
                    <c:v>1</c:v>
                  </c:pt>
                  <c:pt idx="30">
                    <c:v>1</c:v>
                  </c:pt>
                  <c:pt idx="31">
                    <c:v>1</c:v>
                  </c:pt>
                  <c:pt idx="32">
                    <c:v>1</c:v>
                  </c:pt>
                  <c:pt idx="33">
                    <c:v>1</c:v>
                  </c:pt>
                  <c:pt idx="34">
                    <c:v>1</c:v>
                  </c:pt>
                  <c:pt idx="35">
                    <c:v>1</c:v>
                  </c:pt>
                  <c:pt idx="36">
                    <c:v>1</c:v>
                  </c:pt>
                  <c:pt idx="37">
                    <c:v>1</c:v>
                  </c:pt>
                  <c:pt idx="38">
                    <c:v>1</c:v>
                  </c:pt>
                  <c:pt idx="39">
                    <c:v>#N/A</c:v>
                  </c:pt>
                  <c:pt idx="40">
                    <c:v>#N/A</c:v>
                  </c:pt>
                  <c:pt idx="41">
                    <c:v>#N/A</c:v>
                  </c:pt>
                  <c:pt idx="42">
                    <c:v>#N/A</c:v>
                  </c:pt>
                  <c:pt idx="43">
                    <c:v>#N/A</c:v>
                  </c:pt>
                  <c:pt idx="44">
                    <c:v>#N/A</c:v>
                  </c:pt>
                  <c:pt idx="45">
                    <c:v>#N/A</c:v>
                  </c:pt>
                  <c:pt idx="46">
                    <c:v>#N/A</c:v>
                  </c:pt>
                  <c:pt idx="47">
                    <c:v>#N/A</c:v>
                  </c:pt>
                  <c:pt idx="48">
                    <c:v>#N/A</c:v>
                  </c:pt>
                  <c:pt idx="49">
                    <c:v>#N/A</c:v>
                  </c:pt>
                  <c:pt idx="50">
                    <c:v>#N/A</c:v>
                  </c:pt>
                  <c:pt idx="51">
                    <c:v>#N/A</c:v>
                  </c:pt>
                  <c:pt idx="52">
                    <c:v>#N/A</c:v>
                  </c:pt>
                  <c:pt idx="53">
                    <c:v>#N/A</c:v>
                  </c:pt>
                  <c:pt idx="54">
                    <c:v>#N/A</c:v>
                  </c:pt>
                  <c:pt idx="55">
                    <c:v>#N/A</c:v>
                  </c:pt>
                  <c:pt idx="56">
                    <c:v>#N/A</c:v>
                  </c:pt>
                  <c:pt idx="57">
                    <c:v>#N/A</c:v>
                  </c:pt>
                </c:numCache>
              </c:numRef>
            </c:plus>
            <c:minus>
              <c:numRef>
                <c:f>'P-Charts Data Prior Dieticia2'!$T$2:$T$59</c:f>
                <c:numCache>
                  <c:formatCode>General</c:formatCode>
                  <c:ptCount val="58"/>
                </c:numCache>
              </c:numRef>
            </c:minus>
            <c:spPr>
              <a:ln>
                <a:solidFill>
                  <a:srgbClr val="FF0000"/>
                </a:solidFill>
                <a:prstDash val="solid"/>
              </a:ln>
            </c:spPr>
          </c:errBars>
          <c:errBars>
            <c:errDir val="y"/>
            <c:errBarType val="both"/>
            <c:errValType val="cust"/>
            <c:noEndCap val="1"/>
            <c:plus>
              <c:numRef>
                <c:f>'P-Charts Data Prior Dieticia2'!$T$2:$T$59</c:f>
                <c:numCache>
                  <c:formatCode>General</c:formatCode>
                  <c:ptCount val="58"/>
                </c:numCache>
              </c:numRef>
            </c:plus>
            <c:minus>
              <c:numRef>
                <c:f>'P-Charts Data Prior Dieticia2'!$S$2:$S$59</c:f>
                <c:numCache>
                  <c:formatCode>General</c:formatCode>
                  <c:ptCount val="58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0</c:v>
                  </c:pt>
                  <c:pt idx="7">
                    <c:v>0</c:v>
                  </c:pt>
                  <c:pt idx="8">
                    <c:v>0</c:v>
                  </c:pt>
                  <c:pt idx="9">
                    <c:v>0</c:v>
                  </c:pt>
                  <c:pt idx="10">
                    <c:v>0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  <c:pt idx="20">
                    <c:v>0</c:v>
                  </c:pt>
                  <c:pt idx="21">
                    <c:v>0</c:v>
                  </c:pt>
                  <c:pt idx="22">
                    <c:v>0</c:v>
                  </c:pt>
                  <c:pt idx="23">
                    <c:v>0</c:v>
                  </c:pt>
                  <c:pt idx="24">
                    <c:v>0</c:v>
                  </c:pt>
                  <c:pt idx="25">
                    <c:v>0</c:v>
                  </c:pt>
                  <c:pt idx="26">
                    <c:v>0</c:v>
                  </c:pt>
                  <c:pt idx="27">
                    <c:v>0</c:v>
                  </c:pt>
                  <c:pt idx="28">
                    <c:v>0</c:v>
                  </c:pt>
                  <c:pt idx="29">
                    <c:v>0</c:v>
                  </c:pt>
                  <c:pt idx="30">
                    <c:v>1.3754875966931646E-2</c:v>
                  </c:pt>
                  <c:pt idx="31">
                    <c:v>0.24877688686615701</c:v>
                  </c:pt>
                  <c:pt idx="32">
                    <c:v>-0.10152938371986253</c:v>
                  </c:pt>
                  <c:pt idx="33">
                    <c:v>0.16205293695451234</c:v>
                  </c:pt>
                  <c:pt idx="34">
                    <c:v>-0.12101043435390718</c:v>
                  </c:pt>
                  <c:pt idx="35">
                    <c:v>0.15003186625966164</c:v>
                  </c:pt>
                  <c:pt idx="36">
                    <c:v>-0.11694845743773358</c:v>
                  </c:pt>
                  <c:pt idx="37">
                    <c:v>5.0585995178526355E-2</c:v>
                  </c:pt>
                  <c:pt idx="38">
                    <c:v>1.9944604609031857E-2</c:v>
                  </c:pt>
                  <c:pt idx="39">
                    <c:v>#N/A</c:v>
                  </c:pt>
                  <c:pt idx="40">
                    <c:v>#N/A</c:v>
                  </c:pt>
                  <c:pt idx="41">
                    <c:v>#N/A</c:v>
                  </c:pt>
                  <c:pt idx="42">
                    <c:v>#N/A</c:v>
                  </c:pt>
                  <c:pt idx="43">
                    <c:v>#N/A</c:v>
                  </c:pt>
                  <c:pt idx="44">
                    <c:v>#N/A</c:v>
                  </c:pt>
                  <c:pt idx="45">
                    <c:v>#N/A</c:v>
                  </c:pt>
                  <c:pt idx="46">
                    <c:v>#N/A</c:v>
                  </c:pt>
                  <c:pt idx="47">
                    <c:v>#N/A</c:v>
                  </c:pt>
                  <c:pt idx="48">
                    <c:v>#N/A</c:v>
                  </c:pt>
                  <c:pt idx="49">
                    <c:v>#N/A</c:v>
                  </c:pt>
                  <c:pt idx="50">
                    <c:v>#N/A</c:v>
                  </c:pt>
                  <c:pt idx="51">
                    <c:v>#N/A</c:v>
                  </c:pt>
                  <c:pt idx="52">
                    <c:v>#N/A</c:v>
                  </c:pt>
                  <c:pt idx="53">
                    <c:v>#N/A</c:v>
                  </c:pt>
                  <c:pt idx="54">
                    <c:v>#N/A</c:v>
                  </c:pt>
                  <c:pt idx="55">
                    <c:v>#N/A</c:v>
                  </c:pt>
                  <c:pt idx="56">
                    <c:v>#N/A</c:v>
                  </c:pt>
                  <c:pt idx="57">
                    <c:v>#N/A</c:v>
                  </c:pt>
                </c:numCache>
              </c:numRef>
            </c:minus>
            <c:spPr>
              <a:ln>
                <a:solidFill>
                  <a:srgbClr val="FF0000"/>
                </a:solidFill>
                <a:prstDash val="solid"/>
              </a:ln>
            </c:spPr>
          </c:errBars>
          <c:yVal>
            <c:numRef>
              <c:f>'P-Charts Data Prior Dieticia2'!$K$2:$K$40</c:f>
              <c:numCache>
                <c:formatCode>0.000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1.3754875966931646E-2</c:v>
                </c:pt>
                <c:pt idx="31">
                  <c:v>0.26253176283308866</c:v>
                </c:pt>
                <c:pt idx="32">
                  <c:v>0.16100237911322612</c:v>
                </c:pt>
                <c:pt idx="33">
                  <c:v>0.32305531606773846</c:v>
                </c:pt>
                <c:pt idx="34">
                  <c:v>0.20204488171383128</c:v>
                </c:pt>
                <c:pt idx="35">
                  <c:v>0.35207674797349292</c:v>
                </c:pt>
                <c:pt idx="36">
                  <c:v>0.23512829053575934</c:v>
                </c:pt>
                <c:pt idx="37">
                  <c:v>0.2857142857142857</c:v>
                </c:pt>
                <c:pt idx="38">
                  <c:v>0.30565889032331756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1D-374A-4850-8C4E-F0A3199A17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66022456"/>
        <c:axId val="566020816"/>
      </c:scatterChart>
      <c:catAx>
        <c:axId val="56607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5660736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66073624"/>
        <c:scaling>
          <c:orientation val="minMax"/>
          <c:max val="1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566075920"/>
        <c:crosses val="autoZero"/>
        <c:crossBetween val="midCat"/>
        <c:majorUnit val="0.2"/>
      </c:valAx>
      <c:valAx>
        <c:axId val="566020816"/>
        <c:scaling>
          <c:orientation val="minMax"/>
        </c:scaling>
        <c:delete val="1"/>
        <c:axPos val="r"/>
        <c:numFmt formatCode="0.000" sourceLinked="1"/>
        <c:majorTickMark val="out"/>
        <c:minorTickMark val="none"/>
        <c:tickLblPos val="nextTo"/>
        <c:crossAx val="566022456"/>
        <c:crosses val="max"/>
        <c:crossBetween val="midCat"/>
      </c:valAx>
      <c:valAx>
        <c:axId val="566022456"/>
        <c:scaling>
          <c:orientation val="minMax"/>
          <c:max val="40"/>
          <c:min val="1"/>
        </c:scaling>
        <c:delete val="0"/>
        <c:axPos val="t"/>
        <c:majorTickMark val="none"/>
        <c:minorTickMark val="none"/>
        <c:tickLblPos val="none"/>
        <c:spPr>
          <a:ln w="25400">
            <a:noFill/>
          </a:ln>
        </c:spPr>
        <c:crossAx val="566020816"/>
        <c:crosses val="max"/>
        <c:crossBetween val="midCat"/>
      </c:valAx>
      <c:spPr>
        <a:noFill/>
        <a:ln w="25400">
          <a:noFill/>
        </a:ln>
      </c:spPr>
    </c:plotArea>
    <c:plotVisOnly val="0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 sz="1300">
                <a:latin typeface="Arial" panose="020B0604020202020204" pitchFamily="34" charset="0"/>
                <a:cs typeface="Arial" panose="020B0604020202020204" pitchFamily="34" charset="0"/>
              </a:rPr>
              <a:t>Figure S2: </a:t>
            </a:r>
            <a:r>
              <a:rPr lang="en-US" sz="1300" b="0">
                <a:latin typeface="Arial" panose="020B0604020202020204" pitchFamily="34" charset="0"/>
                <a:cs typeface="Arial" panose="020B0604020202020204" pitchFamily="34" charset="0"/>
              </a:rPr>
              <a:t>Referral Rate to a Dietician on Initial Visit for Patients with T2D and Obesity</a:t>
            </a:r>
            <a:endParaRPr lang="en-US" sz="1300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'P-Charts Data Referred to di3'!$D$1</c:f>
              <c:strCache>
                <c:ptCount val="1"/>
                <c:pt idx="0">
                  <c:v>P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  <a:effectLst/>
          </c:spPr>
          <c:marker>
            <c:symbol val="square"/>
            <c:size val="6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C317-4F97-842B-B3741FE86878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1-C317-4F97-842B-B3741FE86878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2-C317-4F97-842B-B3741FE86878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3-C317-4F97-842B-B3741FE86878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4-C317-4F97-842B-B3741FE86878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5-C317-4F97-842B-B3741FE86878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6-C317-4F97-842B-B3741FE86878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7-C317-4F97-842B-B3741FE86878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8-C317-4F97-842B-B3741FE86878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9-C317-4F97-842B-B3741FE86878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A-C317-4F97-842B-B3741FE86878}"/>
              </c:ext>
            </c:extLst>
          </c:dPt>
          <c:dPt>
            <c:idx val="12"/>
            <c:bubble3D val="0"/>
            <c:extLst>
              <c:ext xmlns:c16="http://schemas.microsoft.com/office/drawing/2014/chart" uri="{C3380CC4-5D6E-409C-BE32-E72D297353CC}">
                <c16:uniqueId val="{0000000B-C317-4F97-842B-B3741FE86878}"/>
              </c:ext>
            </c:extLst>
          </c:dPt>
          <c:dPt>
            <c:idx val="13"/>
            <c:bubble3D val="0"/>
            <c:extLst>
              <c:ext xmlns:c16="http://schemas.microsoft.com/office/drawing/2014/chart" uri="{C3380CC4-5D6E-409C-BE32-E72D297353CC}">
                <c16:uniqueId val="{0000000C-C317-4F97-842B-B3741FE86878}"/>
              </c:ext>
            </c:extLst>
          </c:dPt>
          <c:dPt>
            <c:idx val="14"/>
            <c:bubble3D val="0"/>
            <c:extLst>
              <c:ext xmlns:c16="http://schemas.microsoft.com/office/drawing/2014/chart" uri="{C3380CC4-5D6E-409C-BE32-E72D297353CC}">
                <c16:uniqueId val="{0000000D-C317-4F97-842B-B3741FE86878}"/>
              </c:ext>
            </c:extLst>
          </c:dPt>
          <c:dPt>
            <c:idx val="15"/>
            <c:bubble3D val="0"/>
            <c:extLst>
              <c:ext xmlns:c16="http://schemas.microsoft.com/office/drawing/2014/chart" uri="{C3380CC4-5D6E-409C-BE32-E72D297353CC}">
                <c16:uniqueId val="{0000000E-C317-4F97-842B-B3741FE86878}"/>
              </c:ext>
            </c:extLst>
          </c:dPt>
          <c:dPt>
            <c:idx val="16"/>
            <c:bubble3D val="0"/>
            <c:extLst>
              <c:ext xmlns:c16="http://schemas.microsoft.com/office/drawing/2014/chart" uri="{C3380CC4-5D6E-409C-BE32-E72D297353CC}">
                <c16:uniqueId val="{0000000F-C317-4F97-842B-B3741FE86878}"/>
              </c:ext>
            </c:extLst>
          </c:dPt>
          <c:dPt>
            <c:idx val="31"/>
            <c:bubble3D val="0"/>
            <c:extLst>
              <c:ext xmlns:c16="http://schemas.microsoft.com/office/drawing/2014/chart" uri="{C3380CC4-5D6E-409C-BE32-E72D297353CC}">
                <c16:uniqueId val="{00000010-C317-4F97-842B-B3741FE86878}"/>
              </c:ext>
            </c:extLst>
          </c:dPt>
          <c:dPt>
            <c:idx val="32"/>
            <c:bubble3D val="0"/>
            <c:extLst>
              <c:ext xmlns:c16="http://schemas.microsoft.com/office/drawing/2014/chart" uri="{C3380CC4-5D6E-409C-BE32-E72D297353CC}">
                <c16:uniqueId val="{00000011-C317-4F97-842B-B3741FE86878}"/>
              </c:ext>
            </c:extLst>
          </c:dPt>
          <c:dPt>
            <c:idx val="33"/>
            <c:bubble3D val="0"/>
            <c:extLst>
              <c:ext xmlns:c16="http://schemas.microsoft.com/office/drawing/2014/chart" uri="{C3380CC4-5D6E-409C-BE32-E72D297353CC}">
                <c16:uniqueId val="{00000012-C317-4F97-842B-B3741FE86878}"/>
              </c:ext>
            </c:extLst>
          </c:dPt>
          <c:dPt>
            <c:idx val="34"/>
            <c:bubble3D val="0"/>
            <c:extLst>
              <c:ext xmlns:c16="http://schemas.microsoft.com/office/drawing/2014/chart" uri="{C3380CC4-5D6E-409C-BE32-E72D297353CC}">
                <c16:uniqueId val="{00000013-C317-4F97-842B-B3741FE86878}"/>
              </c:ext>
            </c:extLst>
          </c:dPt>
          <c:dPt>
            <c:idx val="35"/>
            <c:bubble3D val="0"/>
            <c:extLst>
              <c:ext xmlns:c16="http://schemas.microsoft.com/office/drawing/2014/chart" uri="{C3380CC4-5D6E-409C-BE32-E72D297353CC}">
                <c16:uniqueId val="{00000014-C317-4F97-842B-B3741FE86878}"/>
              </c:ext>
            </c:extLst>
          </c:dPt>
          <c:dPt>
            <c:idx val="36"/>
            <c:bubble3D val="0"/>
            <c:extLst>
              <c:ext xmlns:c16="http://schemas.microsoft.com/office/drawing/2014/chart" uri="{C3380CC4-5D6E-409C-BE32-E72D297353CC}">
                <c16:uniqueId val="{00000015-C317-4F97-842B-B3741FE86878}"/>
              </c:ext>
            </c:extLst>
          </c:dPt>
          <c:dPt>
            <c:idx val="37"/>
            <c:bubble3D val="0"/>
            <c:extLst>
              <c:ext xmlns:c16="http://schemas.microsoft.com/office/drawing/2014/chart" uri="{C3380CC4-5D6E-409C-BE32-E72D297353CC}">
                <c16:uniqueId val="{00000016-C317-4F97-842B-B3741FE86878}"/>
              </c:ext>
            </c:extLst>
          </c:dPt>
          <c:dPt>
            <c:idx val="38"/>
            <c:bubble3D val="0"/>
            <c:extLst>
              <c:ext xmlns:c16="http://schemas.microsoft.com/office/drawing/2014/chart" uri="{C3380CC4-5D6E-409C-BE32-E72D297353CC}">
                <c16:uniqueId val="{00000017-C317-4F97-842B-B3741FE86878}"/>
              </c:ext>
            </c:extLst>
          </c:dPt>
          <c:cat>
            <c:strRef>
              <c:f>'P-Charts Data Referred to di3'!$A$2:$A$40</c:f>
              <c:strCache>
                <c:ptCount val="39"/>
                <c:pt idx="1">
                  <c:v>6/3-7/1</c:v>
                </c:pt>
                <c:pt idx="3">
                  <c:v>7/2-7/29</c:v>
                </c:pt>
                <c:pt idx="5">
                  <c:v>7/30-8/26</c:v>
                </c:pt>
                <c:pt idx="7">
                  <c:v>8/27-9/23</c:v>
                </c:pt>
                <c:pt idx="9">
                  <c:v>9/24-10/21</c:v>
                </c:pt>
                <c:pt idx="11">
                  <c:v>10/22-11/18</c:v>
                </c:pt>
                <c:pt idx="13">
                  <c:v>11/19-12/16</c:v>
                </c:pt>
                <c:pt idx="15">
                  <c:v>12/17-1/13</c:v>
                </c:pt>
                <c:pt idx="17">
                  <c:v>1/14-2/10</c:v>
                </c:pt>
                <c:pt idx="19">
                  <c:v>2/11-3/10</c:v>
                </c:pt>
                <c:pt idx="21">
                  <c:v>3/11-4/7</c:v>
                </c:pt>
                <c:pt idx="23">
                  <c:v>4/8-5/5</c:v>
                </c:pt>
                <c:pt idx="25">
                  <c:v>5/6-6/2</c:v>
                </c:pt>
                <c:pt idx="27">
                  <c:v>6/3-6/30</c:v>
                </c:pt>
                <c:pt idx="29">
                  <c:v>7/1-7/28</c:v>
                </c:pt>
                <c:pt idx="31">
                  <c:v>7/29-8/25</c:v>
                </c:pt>
                <c:pt idx="33">
                  <c:v>8/26-9/22</c:v>
                </c:pt>
                <c:pt idx="35">
                  <c:v>9/23-10/20</c:v>
                </c:pt>
                <c:pt idx="37">
                  <c:v>10/21-11/17</c:v>
                </c:pt>
                <c:pt idx="38">
                  <c:v>11/18- 12/1</c:v>
                </c:pt>
              </c:strCache>
            </c:strRef>
          </c:cat>
          <c:val>
            <c:numRef>
              <c:f>'P-Charts Data Referred to di3'!$D$2:$D$40</c:f>
              <c:numCache>
                <c:formatCode>0.000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0.2</c:v>
                </c:pt>
                <c:pt idx="8">
                  <c:v>0</c:v>
                </c:pt>
                <c:pt idx="9">
                  <c:v>0.16666666666666666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0.4</c:v>
                </c:pt>
                <c:pt idx="15">
                  <c:v>0</c:v>
                </c:pt>
                <c:pt idx="16">
                  <c:v>0</c:v>
                </c:pt>
                <c:pt idx="17">
                  <c:v>0.16666666666666666</c:v>
                </c:pt>
                <c:pt idx="18">
                  <c:v>0.15384615384615385</c:v>
                </c:pt>
                <c:pt idx="19">
                  <c:v>0.33333333333333331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0.22222222222222221</c:v>
                </c:pt>
                <c:pt idx="24">
                  <c:v>0.4</c:v>
                </c:pt>
                <c:pt idx="25">
                  <c:v>0.18181818181818182</c:v>
                </c:pt>
                <c:pt idx="26">
                  <c:v>0.44444444444444442</c:v>
                </c:pt>
                <c:pt idx="27">
                  <c:v>0.3</c:v>
                </c:pt>
                <c:pt idx="28">
                  <c:v>0.7</c:v>
                </c:pt>
                <c:pt idx="29">
                  <c:v>7.6923076923076927E-2</c:v>
                </c:pt>
                <c:pt idx="30">
                  <c:v>0.35714285714285715</c:v>
                </c:pt>
                <c:pt idx="31">
                  <c:v>0.22222222222222221</c:v>
                </c:pt>
                <c:pt idx="32">
                  <c:v>0.5</c:v>
                </c:pt>
                <c:pt idx="33">
                  <c:v>0.41666666666666669</c:v>
                </c:pt>
                <c:pt idx="34">
                  <c:v>0.2857142857142857</c:v>
                </c:pt>
                <c:pt idx="35">
                  <c:v>0.21428571428571427</c:v>
                </c:pt>
                <c:pt idx="36">
                  <c:v>0.5</c:v>
                </c:pt>
                <c:pt idx="37">
                  <c:v>0.2</c:v>
                </c:pt>
                <c:pt idx="38">
                  <c:v>0.54545454545454541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8-C317-4F97-842B-B3741FE86878}"/>
            </c:ext>
          </c:extLst>
        </c:ser>
        <c:ser>
          <c:idx val="2"/>
          <c:order val="2"/>
          <c:tx>
            <c:strRef>
              <c:f>'P-Charts Data Referred to di3'!$F$1</c:f>
              <c:strCache>
                <c:ptCount val="1"/>
                <c:pt idx="0">
                  <c:v> +2 Sigma</c:v>
                </c:pt>
              </c:strCache>
            </c:strRef>
          </c:tx>
          <c:spPr>
            <a:ln w="19050">
              <a:noFill/>
            </a:ln>
            <a:effectLst/>
          </c:spPr>
          <c:marker>
            <c:symbol val="none"/>
          </c:marker>
          <c:val>
            <c:numRef>
              <c:f>'P-Charts Data Referred to di3'!$F$2:$F$40</c:f>
              <c:numCache>
                <c:formatCode>0.000</c:formatCode>
                <c:ptCount val="39"/>
                <c:pt idx="0">
                  <c:v>0.25439460377743983</c:v>
                </c:pt>
                <c:pt idx="1">
                  <c:v>0.2351200283041871</c:v>
                </c:pt>
                <c:pt idx="2">
                  <c:v>0.2351200283041871</c:v>
                </c:pt>
                <c:pt idx="3">
                  <c:v>0.28263849755070619</c:v>
                </c:pt>
                <c:pt idx="4">
                  <c:v>0.25439460377743983</c:v>
                </c:pt>
                <c:pt idx="5">
                  <c:v>0.28263849755070619</c:v>
                </c:pt>
                <c:pt idx="6">
                  <c:v>0.24395317046847764</c:v>
                </c:pt>
                <c:pt idx="7">
                  <c:v>0.30275978744951393</c:v>
                </c:pt>
                <c:pt idx="8">
                  <c:v>0.25439460377743983</c:v>
                </c:pt>
                <c:pt idx="9">
                  <c:v>0.22089212777051981</c:v>
                </c:pt>
                <c:pt idx="10">
                  <c:v>0.26700024013984192</c:v>
                </c:pt>
                <c:pt idx="11">
                  <c:v>0.25439460377743983</c:v>
                </c:pt>
                <c:pt idx="12">
                  <c:v>0.25439460377743983</c:v>
                </c:pt>
                <c:pt idx="13">
                  <c:v>0.30275978744951393</c:v>
                </c:pt>
                <c:pt idx="14">
                  <c:v>0.30275978744951393</c:v>
                </c:pt>
                <c:pt idx="15">
                  <c:v>0.30275978744951393</c:v>
                </c:pt>
                <c:pt idx="16">
                  <c:v>0.30275978744951393</c:v>
                </c:pt>
                <c:pt idx="17">
                  <c:v>0.28263849755070619</c:v>
                </c:pt>
                <c:pt idx="18">
                  <c:v>0.21504399333498031</c:v>
                </c:pt>
                <c:pt idx="19">
                  <c:v>0.28263849755070619</c:v>
                </c:pt>
                <c:pt idx="20">
                  <c:v>0.25439460377743983</c:v>
                </c:pt>
                <c:pt idx="21">
                  <c:v>0.36996105112115008</c:v>
                </c:pt>
                <c:pt idx="22">
                  <c:v>0.22752061693619335</c:v>
                </c:pt>
                <c:pt idx="23">
                  <c:v>0.24395317046847764</c:v>
                </c:pt>
                <c:pt idx="24">
                  <c:v>0.76666377736619329</c:v>
                </c:pt>
                <c:pt idx="25">
                  <c:v>0.62840009657378793</c:v>
                </c:pt>
                <c:pt idx="26">
                  <c:v>0.6585974701052999</c:v>
                </c:pt>
                <c:pt idx="27">
                  <c:v>0.64236519720456164</c:v>
                </c:pt>
                <c:pt idx="28">
                  <c:v>0.64236519720456164</c:v>
                </c:pt>
                <c:pt idx="29">
                  <c:v>0.60547235971550206</c:v>
                </c:pt>
                <c:pt idx="30">
                  <c:v>0.59589857218377429</c:v>
                </c:pt>
                <c:pt idx="31">
                  <c:v>0.6585974701052999</c:v>
                </c:pt>
                <c:pt idx="32">
                  <c:v>0.72968777690367281</c:v>
                </c:pt>
                <c:pt idx="33">
                  <c:v>0.61621921653635647</c:v>
                </c:pt>
                <c:pt idx="34">
                  <c:v>0.70095004606409095</c:v>
                </c:pt>
                <c:pt idx="35">
                  <c:v>0.59589857218377429</c:v>
                </c:pt>
                <c:pt idx="36">
                  <c:v>0.67778522818657683</c:v>
                </c:pt>
                <c:pt idx="37">
                  <c:v>0.64236519720456164</c:v>
                </c:pt>
                <c:pt idx="38">
                  <c:v>0.62840009657378793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9-C317-4F97-842B-B3741FE86878}"/>
            </c:ext>
          </c:extLst>
        </c:ser>
        <c:ser>
          <c:idx val="3"/>
          <c:order val="3"/>
          <c:tx>
            <c:strRef>
              <c:f>'P-Charts Data Referred to di3'!$G$1</c:f>
              <c:strCache>
                <c:ptCount val="1"/>
                <c:pt idx="0">
                  <c:v> +1 Sigma</c:v>
                </c:pt>
              </c:strCache>
            </c:strRef>
          </c:tx>
          <c:spPr>
            <a:ln w="19050">
              <a:noFill/>
            </a:ln>
            <a:effectLst/>
          </c:spPr>
          <c:marker>
            <c:symbol val="none"/>
          </c:marker>
          <c:val>
            <c:numRef>
              <c:f>'P-Charts Data Referred to di3'!$G$2:$G$40</c:f>
              <c:numCache>
                <c:formatCode>0.000</c:formatCode>
                <c:ptCount val="39"/>
                <c:pt idx="0">
                  <c:v>0.16310890409866469</c:v>
                </c:pt>
                <c:pt idx="1">
                  <c:v>0.15347161636203829</c:v>
                </c:pt>
                <c:pt idx="2">
                  <c:v>0.15347161636203829</c:v>
                </c:pt>
                <c:pt idx="3">
                  <c:v>0.17723085098529784</c:v>
                </c:pt>
                <c:pt idx="4">
                  <c:v>0.16310890409866469</c:v>
                </c:pt>
                <c:pt idx="5">
                  <c:v>0.17723085098529784</c:v>
                </c:pt>
                <c:pt idx="6">
                  <c:v>0.15788818744418359</c:v>
                </c:pt>
                <c:pt idx="7">
                  <c:v>0.18729149593470171</c:v>
                </c:pt>
                <c:pt idx="8">
                  <c:v>0.16310890409866469</c:v>
                </c:pt>
                <c:pt idx="9">
                  <c:v>0.14635766609520465</c:v>
                </c:pt>
                <c:pt idx="10">
                  <c:v>0.1694117222798657</c:v>
                </c:pt>
                <c:pt idx="11">
                  <c:v>0.16310890409866469</c:v>
                </c:pt>
                <c:pt idx="12">
                  <c:v>0.16310890409866469</c:v>
                </c:pt>
                <c:pt idx="13">
                  <c:v>0.18729149593470171</c:v>
                </c:pt>
                <c:pt idx="14">
                  <c:v>0.18729149593470171</c:v>
                </c:pt>
                <c:pt idx="15">
                  <c:v>0.18729149593470171</c:v>
                </c:pt>
                <c:pt idx="16">
                  <c:v>0.18729149593470171</c:v>
                </c:pt>
                <c:pt idx="17">
                  <c:v>0.17723085098529784</c:v>
                </c:pt>
                <c:pt idx="18">
                  <c:v>0.1434335988774349</c:v>
                </c:pt>
                <c:pt idx="19">
                  <c:v>0.17723085098529784</c:v>
                </c:pt>
                <c:pt idx="20">
                  <c:v>0.16310890409866469</c:v>
                </c:pt>
                <c:pt idx="21">
                  <c:v>0.22089212777051981</c:v>
                </c:pt>
                <c:pt idx="22">
                  <c:v>0.14967191067804142</c:v>
                </c:pt>
                <c:pt idx="23">
                  <c:v>0.15788818744418359</c:v>
                </c:pt>
                <c:pt idx="24">
                  <c:v>0.55447282828041211</c:v>
                </c:pt>
                <c:pt idx="25">
                  <c:v>0.48534098788420937</c:v>
                </c:pt>
                <c:pt idx="26">
                  <c:v>0.50043967464996542</c:v>
                </c:pt>
                <c:pt idx="27">
                  <c:v>0.49232353819959623</c:v>
                </c:pt>
                <c:pt idx="28">
                  <c:v>0.49232353819959623</c:v>
                </c:pt>
                <c:pt idx="29">
                  <c:v>0.4738771194550665</c:v>
                </c:pt>
                <c:pt idx="30">
                  <c:v>0.46909022568920256</c:v>
                </c:pt>
                <c:pt idx="31">
                  <c:v>0.50043967464996542</c:v>
                </c:pt>
                <c:pt idx="32">
                  <c:v>0.53598482804915182</c:v>
                </c:pt>
                <c:pt idx="33">
                  <c:v>0.47925054786549365</c:v>
                </c:pt>
                <c:pt idx="34">
                  <c:v>0.52161596262936094</c:v>
                </c:pt>
                <c:pt idx="35">
                  <c:v>0.46909022568920256</c:v>
                </c:pt>
                <c:pt idx="36">
                  <c:v>0.51003355369060388</c:v>
                </c:pt>
                <c:pt idx="37">
                  <c:v>0.49232353819959623</c:v>
                </c:pt>
                <c:pt idx="38">
                  <c:v>0.48534098788420937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A-C317-4F97-842B-B3741FE86878}"/>
            </c:ext>
          </c:extLst>
        </c:ser>
        <c:ser>
          <c:idx val="4"/>
          <c:order val="4"/>
          <c:tx>
            <c:strRef>
              <c:f>'P-Charts Data Referred to di3'!$H$1</c:f>
              <c:strCache>
                <c:ptCount val="1"/>
                <c:pt idx="0">
                  <c:v>Average</c:v>
                </c:pt>
              </c:strCache>
            </c:strRef>
          </c:tx>
          <c:spPr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2.0913332798320278E-2"/>
                  <c:y val="-3.8152632650251844E-2"/>
                </c:manualLayout>
              </c:layout>
              <c:tx>
                <c:rich>
                  <a:bodyPr/>
                  <a:lstStyle/>
                  <a:p>
                    <a:r>
                      <a:rPr lang="en-US" sz="11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CL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C317-4F97-842B-B3741FE86878}"/>
                </c:ext>
              </c:extLst>
            </c:dLbl>
            <c:dLbl>
              <c:idx val="23"/>
              <c:layout>
                <c:manualLayout>
                  <c:x val="-2.0799997379528654E-3"/>
                  <c:y val="-1.195402407041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C317-4F97-842B-B3741FE86878}"/>
                </c:ext>
              </c:extLst>
            </c:dLbl>
            <c:dLbl>
              <c:idx val="37"/>
              <c:layout>
                <c:manualLayout>
                  <c:x val="-9.5489770509455549E-2"/>
                  <c:y val="-0.106790722140943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C317-4F97-842B-B3741FE86878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'P-Charts Data Referred to di3'!$H$2:$H$40</c:f>
              <c:numCache>
                <c:formatCode>0.000</c:formatCode>
                <c:ptCount val="39"/>
                <c:pt idx="0">
                  <c:v>7.18232044198895E-2</c:v>
                </c:pt>
                <c:pt idx="1">
                  <c:v>7.18232044198895E-2</c:v>
                </c:pt>
                <c:pt idx="2">
                  <c:v>7.18232044198895E-2</c:v>
                </c:pt>
                <c:pt idx="3">
                  <c:v>7.18232044198895E-2</c:v>
                </c:pt>
                <c:pt idx="4">
                  <c:v>7.18232044198895E-2</c:v>
                </c:pt>
                <c:pt idx="5">
                  <c:v>7.18232044198895E-2</c:v>
                </c:pt>
                <c:pt idx="6">
                  <c:v>7.18232044198895E-2</c:v>
                </c:pt>
                <c:pt idx="7">
                  <c:v>7.18232044198895E-2</c:v>
                </c:pt>
                <c:pt idx="8">
                  <c:v>7.18232044198895E-2</c:v>
                </c:pt>
                <c:pt idx="9">
                  <c:v>7.18232044198895E-2</c:v>
                </c:pt>
                <c:pt idx="10">
                  <c:v>7.18232044198895E-2</c:v>
                </c:pt>
                <c:pt idx="11">
                  <c:v>7.18232044198895E-2</c:v>
                </c:pt>
                <c:pt idx="12">
                  <c:v>7.18232044198895E-2</c:v>
                </c:pt>
                <c:pt idx="13">
                  <c:v>7.18232044198895E-2</c:v>
                </c:pt>
                <c:pt idx="14">
                  <c:v>7.18232044198895E-2</c:v>
                </c:pt>
                <c:pt idx="15">
                  <c:v>7.18232044198895E-2</c:v>
                </c:pt>
                <c:pt idx="16">
                  <c:v>7.18232044198895E-2</c:v>
                </c:pt>
                <c:pt idx="17">
                  <c:v>7.18232044198895E-2</c:v>
                </c:pt>
                <c:pt idx="18">
                  <c:v>7.18232044198895E-2</c:v>
                </c:pt>
                <c:pt idx="19">
                  <c:v>7.18232044198895E-2</c:v>
                </c:pt>
                <c:pt idx="20">
                  <c:v>7.18232044198895E-2</c:v>
                </c:pt>
                <c:pt idx="21">
                  <c:v>7.18232044198895E-2</c:v>
                </c:pt>
                <c:pt idx="22">
                  <c:v>7.18232044198895E-2</c:v>
                </c:pt>
                <c:pt idx="23">
                  <c:v>7.18232044198895E-2</c:v>
                </c:pt>
                <c:pt idx="24">
                  <c:v>0.34228187919463088</c:v>
                </c:pt>
                <c:pt idx="25">
                  <c:v>0.34228187919463088</c:v>
                </c:pt>
                <c:pt idx="26">
                  <c:v>0.34228187919463088</c:v>
                </c:pt>
                <c:pt idx="27">
                  <c:v>0.34228187919463088</c:v>
                </c:pt>
                <c:pt idx="28">
                  <c:v>0.34228187919463088</c:v>
                </c:pt>
                <c:pt idx="29">
                  <c:v>0.34228187919463088</c:v>
                </c:pt>
                <c:pt idx="30">
                  <c:v>0.34228187919463088</c:v>
                </c:pt>
                <c:pt idx="31">
                  <c:v>0.34228187919463088</c:v>
                </c:pt>
                <c:pt idx="32">
                  <c:v>0.34228187919463088</c:v>
                </c:pt>
                <c:pt idx="33">
                  <c:v>0.34228187919463088</c:v>
                </c:pt>
                <c:pt idx="34">
                  <c:v>0.34228187919463088</c:v>
                </c:pt>
                <c:pt idx="35">
                  <c:v>0.34228187919463088</c:v>
                </c:pt>
                <c:pt idx="36">
                  <c:v>0.34228187919463088</c:v>
                </c:pt>
                <c:pt idx="37">
                  <c:v>0.34228187919463088</c:v>
                </c:pt>
                <c:pt idx="38">
                  <c:v>0.34228187919463088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E-C317-4F97-842B-B3741FE86878}"/>
            </c:ext>
          </c:extLst>
        </c:ser>
        <c:ser>
          <c:idx val="5"/>
          <c:order val="5"/>
          <c:tx>
            <c:strRef>
              <c:f>'P-Charts Data Referred to di3'!$I$1</c:f>
              <c:strCache>
                <c:ptCount val="1"/>
                <c:pt idx="0">
                  <c:v> -1 Sigma</c:v>
                </c:pt>
              </c:strCache>
            </c:strRef>
          </c:tx>
          <c:spPr>
            <a:ln w="19050">
              <a:noFill/>
            </a:ln>
            <a:effectLst/>
          </c:spPr>
          <c:marker>
            <c:symbol val="none"/>
          </c:marker>
          <c:val>
            <c:numRef>
              <c:f>'P-Charts Data Referred to di3'!$I$2:$I$40</c:f>
              <c:numCache>
                <c:formatCode>0.000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2.1280996234408767E-4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0.13009093010884967</c:v>
                </c:pt>
                <c:pt idx="25">
                  <c:v>0.19922277050505238</c:v>
                </c:pt>
                <c:pt idx="26">
                  <c:v>0.18412408373929634</c:v>
                </c:pt>
                <c:pt idx="27">
                  <c:v>0.19224022018966552</c:v>
                </c:pt>
                <c:pt idx="28">
                  <c:v>0.19224022018966552</c:v>
                </c:pt>
                <c:pt idx="29">
                  <c:v>0.21068663893419529</c:v>
                </c:pt>
                <c:pt idx="30">
                  <c:v>0.21547353270005917</c:v>
                </c:pt>
                <c:pt idx="31">
                  <c:v>0.18412408373929634</c:v>
                </c:pt>
                <c:pt idx="32">
                  <c:v>0.14857893034010991</c:v>
                </c:pt>
                <c:pt idx="33">
                  <c:v>0.20531321052376811</c:v>
                </c:pt>
                <c:pt idx="34">
                  <c:v>0.16294779575990084</c:v>
                </c:pt>
                <c:pt idx="35">
                  <c:v>0.21547353270005917</c:v>
                </c:pt>
                <c:pt idx="36">
                  <c:v>0.1745302046986579</c:v>
                </c:pt>
                <c:pt idx="37">
                  <c:v>0.19224022018966552</c:v>
                </c:pt>
                <c:pt idx="38">
                  <c:v>0.19922277050505238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C317-4F97-842B-B3741FE86878}"/>
            </c:ext>
          </c:extLst>
        </c:ser>
        <c:ser>
          <c:idx val="6"/>
          <c:order val="6"/>
          <c:tx>
            <c:strRef>
              <c:f>'P-Charts Data Referred to di3'!$J$1</c:f>
              <c:strCache>
                <c:ptCount val="1"/>
                <c:pt idx="0">
                  <c:v> -2 Sigma</c:v>
                </c:pt>
              </c:strCache>
            </c:strRef>
          </c:tx>
          <c:spPr>
            <a:ln w="19050">
              <a:noFill/>
            </a:ln>
            <a:effectLst/>
          </c:spPr>
          <c:marker>
            <c:symbol val="none"/>
          </c:marker>
          <c:val>
            <c:numRef>
              <c:f>'P-Charts Data Referred to di3'!$J$2:$J$40</c:f>
              <c:numCache>
                <c:formatCode>0.000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5.6163661815473886E-2</c:v>
                </c:pt>
                <c:pt idx="26">
                  <c:v>2.5966288283961803E-2</c:v>
                </c:pt>
                <c:pt idx="27">
                  <c:v>4.2198561184700167E-2</c:v>
                </c:pt>
                <c:pt idx="28">
                  <c:v>4.2198561184700167E-2</c:v>
                </c:pt>
                <c:pt idx="29">
                  <c:v>7.9091398673759694E-2</c:v>
                </c:pt>
                <c:pt idx="30">
                  <c:v>8.8665186205487467E-2</c:v>
                </c:pt>
                <c:pt idx="31">
                  <c:v>2.5966288283961803E-2</c:v>
                </c:pt>
                <c:pt idx="32">
                  <c:v>0</c:v>
                </c:pt>
                <c:pt idx="33">
                  <c:v>6.8344541852905338E-2</c:v>
                </c:pt>
                <c:pt idx="34">
                  <c:v>0</c:v>
                </c:pt>
                <c:pt idx="35">
                  <c:v>8.8665186205487467E-2</c:v>
                </c:pt>
                <c:pt idx="36">
                  <c:v>6.7785302026849292E-3</c:v>
                </c:pt>
                <c:pt idx="37">
                  <c:v>4.2198561184700167E-2</c:v>
                </c:pt>
                <c:pt idx="38">
                  <c:v>5.6163661815473886E-2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C317-4F97-842B-B3741FE868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3537664"/>
        <c:axId val="573538976"/>
      </c:lineChart>
      <c:scatterChart>
        <c:scatterStyle val="lineMarker"/>
        <c:varyColors val="0"/>
        <c:ser>
          <c:idx val="1"/>
          <c:order val="1"/>
          <c:tx>
            <c:strRef>
              <c:f>'P-Charts Data Referred to di3'!$E$1</c:f>
              <c:strCache>
                <c:ptCount val="1"/>
                <c:pt idx="0">
                  <c:v>UCL</c:v>
                </c:pt>
              </c:strCache>
            </c:strRef>
          </c:tx>
          <c:spPr>
            <a:ln w="19050">
              <a:noFill/>
            </a:ln>
            <a:effectLst/>
          </c:spPr>
          <c:marker>
            <c:symbol val="none"/>
          </c:marker>
          <c:errBars>
            <c:errDir val="x"/>
            <c:errBarType val="both"/>
            <c:errValType val="cust"/>
            <c:noEndCap val="1"/>
            <c:plus>
              <c:numRef>
                <c:f>'P-Charts Data Referred to di3'!$M$2:$M$59</c:f>
                <c:numCache>
                  <c:formatCode>General</c:formatCode>
                  <c:ptCount val="58"/>
                  <c:pt idx="0">
                    <c:v>1</c:v>
                  </c:pt>
                  <c:pt idx="1">
                    <c:v>1</c:v>
                  </c:pt>
                  <c:pt idx="2">
                    <c:v>1</c:v>
                  </c:pt>
                  <c:pt idx="3">
                    <c:v>1</c:v>
                  </c:pt>
                  <c:pt idx="4">
                    <c:v>1</c:v>
                  </c:pt>
                  <c:pt idx="5">
                    <c:v>1</c:v>
                  </c:pt>
                  <c:pt idx="6">
                    <c:v>1</c:v>
                  </c:pt>
                  <c:pt idx="7">
                    <c:v>1</c:v>
                  </c:pt>
                  <c:pt idx="8">
                    <c:v>1</c:v>
                  </c:pt>
                  <c:pt idx="9">
                    <c:v>1</c:v>
                  </c:pt>
                  <c:pt idx="10">
                    <c:v>1</c:v>
                  </c:pt>
                  <c:pt idx="11">
                    <c:v>1</c:v>
                  </c:pt>
                  <c:pt idx="12">
                    <c:v>1</c:v>
                  </c:pt>
                  <c:pt idx="13">
                    <c:v>1</c:v>
                  </c:pt>
                  <c:pt idx="14">
                    <c:v>1</c:v>
                  </c:pt>
                  <c:pt idx="15">
                    <c:v>1</c:v>
                  </c:pt>
                  <c:pt idx="16">
                    <c:v>1</c:v>
                  </c:pt>
                  <c:pt idx="17">
                    <c:v>1</c:v>
                  </c:pt>
                  <c:pt idx="18">
                    <c:v>1</c:v>
                  </c:pt>
                  <c:pt idx="19">
                    <c:v>1</c:v>
                  </c:pt>
                  <c:pt idx="20">
                    <c:v>1</c:v>
                  </c:pt>
                  <c:pt idx="21">
                    <c:v>1</c:v>
                  </c:pt>
                  <c:pt idx="22">
                    <c:v>1</c:v>
                  </c:pt>
                  <c:pt idx="23">
                    <c:v>1</c:v>
                  </c:pt>
                  <c:pt idx="24">
                    <c:v>1</c:v>
                  </c:pt>
                  <c:pt idx="25">
                    <c:v>1</c:v>
                  </c:pt>
                  <c:pt idx="26">
                    <c:v>1</c:v>
                  </c:pt>
                  <c:pt idx="27">
                    <c:v>1</c:v>
                  </c:pt>
                  <c:pt idx="28">
                    <c:v>1</c:v>
                  </c:pt>
                  <c:pt idx="29">
                    <c:v>1</c:v>
                  </c:pt>
                  <c:pt idx="30">
                    <c:v>1</c:v>
                  </c:pt>
                  <c:pt idx="31">
                    <c:v>1</c:v>
                  </c:pt>
                  <c:pt idx="32">
                    <c:v>1</c:v>
                  </c:pt>
                  <c:pt idx="33">
                    <c:v>1</c:v>
                  </c:pt>
                  <c:pt idx="34">
                    <c:v>1</c:v>
                  </c:pt>
                  <c:pt idx="35">
                    <c:v>1</c:v>
                  </c:pt>
                  <c:pt idx="36">
                    <c:v>1</c:v>
                  </c:pt>
                  <c:pt idx="37">
                    <c:v>1</c:v>
                  </c:pt>
                  <c:pt idx="38">
                    <c:v>1</c:v>
                  </c:pt>
                  <c:pt idx="39">
                    <c:v>#N/A</c:v>
                  </c:pt>
                  <c:pt idx="40">
                    <c:v>#N/A</c:v>
                  </c:pt>
                  <c:pt idx="41">
                    <c:v>#N/A</c:v>
                  </c:pt>
                  <c:pt idx="42">
                    <c:v>#N/A</c:v>
                  </c:pt>
                  <c:pt idx="43">
                    <c:v>#N/A</c:v>
                  </c:pt>
                  <c:pt idx="44">
                    <c:v>#N/A</c:v>
                  </c:pt>
                  <c:pt idx="45">
                    <c:v>#N/A</c:v>
                  </c:pt>
                  <c:pt idx="46">
                    <c:v>#N/A</c:v>
                  </c:pt>
                  <c:pt idx="47">
                    <c:v>#N/A</c:v>
                  </c:pt>
                  <c:pt idx="48">
                    <c:v>#N/A</c:v>
                  </c:pt>
                  <c:pt idx="49">
                    <c:v>#N/A</c:v>
                  </c:pt>
                  <c:pt idx="50">
                    <c:v>#N/A</c:v>
                  </c:pt>
                  <c:pt idx="51">
                    <c:v>#N/A</c:v>
                  </c:pt>
                  <c:pt idx="52">
                    <c:v>#N/A</c:v>
                  </c:pt>
                  <c:pt idx="53">
                    <c:v>#N/A</c:v>
                  </c:pt>
                  <c:pt idx="54">
                    <c:v>#N/A</c:v>
                  </c:pt>
                  <c:pt idx="55">
                    <c:v>#N/A</c:v>
                  </c:pt>
                  <c:pt idx="56">
                    <c:v>#N/A</c:v>
                  </c:pt>
                  <c:pt idx="57">
                    <c:v>#N/A</c:v>
                  </c:pt>
                </c:numCache>
              </c:numRef>
            </c:plus>
            <c:minus>
              <c:numRef>
                <c:f>'P-Charts Data Referred to di3'!$T$2:$T$59</c:f>
                <c:numCache>
                  <c:formatCode>General</c:formatCode>
                  <c:ptCount val="58"/>
                </c:numCache>
              </c:numRef>
            </c:minus>
            <c:spPr>
              <a:ln>
                <a:solidFill>
                  <a:srgbClr val="FF0000"/>
                </a:solidFill>
                <a:prstDash val="solid"/>
              </a:ln>
            </c:spPr>
          </c:errBars>
          <c:errBars>
            <c:errDir val="y"/>
            <c:errBarType val="both"/>
            <c:errValType val="cust"/>
            <c:noEndCap val="1"/>
            <c:plus>
              <c:numRef>
                <c:f>'P-Charts Data Referred to di3'!$T$2:$T$59</c:f>
                <c:numCache>
                  <c:formatCode>General</c:formatCode>
                  <c:ptCount val="58"/>
                </c:numCache>
              </c:numRef>
            </c:plus>
            <c:minus>
              <c:numRef>
                <c:f>'P-Charts Data Referred to di3'!$N$2:$N$59</c:f>
                <c:numCache>
                  <c:formatCode>General</c:formatCode>
                  <c:ptCount val="58"/>
                  <c:pt idx="0">
                    <c:v>0</c:v>
                  </c:pt>
                  <c:pt idx="1">
                    <c:v>-2.8911863209879096E-2</c:v>
                  </c:pt>
                  <c:pt idx="2">
                    <c:v>0</c:v>
                  </c:pt>
                  <c:pt idx="3">
                    <c:v>7.1277703869778664E-2</c:v>
                  </c:pt>
                  <c:pt idx="4">
                    <c:v>-4.2365840659899567E-2</c:v>
                  </c:pt>
                  <c:pt idx="5">
                    <c:v>4.2365840659899567E-2</c:v>
                  </c:pt>
                  <c:pt idx="6">
                    <c:v>-5.8027990623342851E-2</c:v>
                  </c:pt>
                  <c:pt idx="7">
                    <c:v>8.8209925471554429E-2</c:v>
                  </c:pt>
                  <c:pt idx="8">
                    <c:v>-7.2547775508111145E-2</c:v>
                  </c:pt>
                  <c:pt idx="9">
                    <c:v>-5.0253714010380035E-2</c:v>
                  </c:pt>
                  <c:pt idx="10">
                    <c:v>6.9162168553983161E-2</c:v>
                  </c:pt>
                  <c:pt idx="11">
                    <c:v>-1.8908454543603126E-2</c:v>
                  </c:pt>
                  <c:pt idx="12">
                    <c:v>0</c:v>
                  </c:pt>
                  <c:pt idx="13">
                    <c:v>7.2547775508111145E-2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-3.0181934848211578E-2</c:v>
                  </c:pt>
                  <c:pt idx="18">
                    <c:v>-0.10139175632358882</c:v>
                  </c:pt>
                  <c:pt idx="19">
                    <c:v>0.10139175632358882</c:v>
                  </c:pt>
                  <c:pt idx="20">
                    <c:v>-4.2365840659899567E-2</c:v>
                  </c:pt>
                  <c:pt idx="21">
                    <c:v>0.17334967101556548</c:v>
                  </c:pt>
                  <c:pt idx="22">
                    <c:v>-0.21366065127743517</c:v>
                  </c:pt>
                  <c:pt idx="23">
                    <c:v>2.4648830298426405E-2</c:v>
                  </c:pt>
                  <c:pt idx="24">
                    <c:v>0.64883657295920272</c:v>
                  </c:pt>
                  <c:pt idx="25">
                    <c:v>-0.20739552118860805</c:v>
                  </c:pt>
                  <c:pt idx="26">
                    <c:v>4.529606029726807E-2</c:v>
                  </c:pt>
                  <c:pt idx="27">
                    <c:v>-2.4348409351107492E-2</c:v>
                  </c:pt>
                  <c:pt idx="28">
                    <c:v>0</c:v>
                  </c:pt>
                  <c:pt idx="29">
                    <c:v>-5.5339256233589262E-2</c:v>
                  </c:pt>
                  <c:pt idx="30">
                    <c:v>-1.4360681297591826E-2</c:v>
                  </c:pt>
                  <c:pt idx="31">
                    <c:v>9.404834688228858E-2</c:v>
                  </c:pt>
                  <c:pt idx="32">
                    <c:v>0.10663546019755921</c:v>
                  </c:pt>
                  <c:pt idx="33">
                    <c:v>-0.17020284055097457</c:v>
                  </c:pt>
                  <c:pt idx="34">
                    <c:v>0.12709624429160193</c:v>
                  </c:pt>
                  <c:pt idx="35">
                    <c:v>-0.15757721082047516</c:v>
                  </c:pt>
                  <c:pt idx="36">
                    <c:v>0.12282998400420397</c:v>
                  </c:pt>
                  <c:pt idx="37">
                    <c:v>-5.3130046473022885E-2</c:v>
                  </c:pt>
                  <c:pt idx="38">
                    <c:v>-2.0947650946160579E-2</c:v>
                  </c:pt>
                  <c:pt idx="39">
                    <c:v>#N/A</c:v>
                  </c:pt>
                  <c:pt idx="40">
                    <c:v>#N/A</c:v>
                  </c:pt>
                  <c:pt idx="41">
                    <c:v>#N/A</c:v>
                  </c:pt>
                  <c:pt idx="42">
                    <c:v>#N/A</c:v>
                  </c:pt>
                  <c:pt idx="43">
                    <c:v>#N/A</c:v>
                  </c:pt>
                  <c:pt idx="44">
                    <c:v>#N/A</c:v>
                  </c:pt>
                  <c:pt idx="45">
                    <c:v>#N/A</c:v>
                  </c:pt>
                  <c:pt idx="46">
                    <c:v>#N/A</c:v>
                  </c:pt>
                  <c:pt idx="47">
                    <c:v>#N/A</c:v>
                  </c:pt>
                  <c:pt idx="48">
                    <c:v>#N/A</c:v>
                  </c:pt>
                  <c:pt idx="49">
                    <c:v>#N/A</c:v>
                  </c:pt>
                  <c:pt idx="50">
                    <c:v>#N/A</c:v>
                  </c:pt>
                  <c:pt idx="51">
                    <c:v>#N/A</c:v>
                  </c:pt>
                  <c:pt idx="52">
                    <c:v>#N/A</c:v>
                  </c:pt>
                  <c:pt idx="53">
                    <c:v>#N/A</c:v>
                  </c:pt>
                  <c:pt idx="54">
                    <c:v>#N/A</c:v>
                  </c:pt>
                  <c:pt idx="55">
                    <c:v>#N/A</c:v>
                  </c:pt>
                  <c:pt idx="56">
                    <c:v>#N/A</c:v>
                  </c:pt>
                  <c:pt idx="57">
                    <c:v>#N/A</c:v>
                  </c:pt>
                </c:numCache>
              </c:numRef>
            </c:minus>
            <c:spPr>
              <a:ln>
                <a:solidFill>
                  <a:srgbClr val="FF0000"/>
                </a:solidFill>
                <a:prstDash val="solid"/>
              </a:ln>
            </c:spPr>
          </c:errBars>
          <c:yVal>
            <c:numRef>
              <c:f>'P-Charts Data Referred to di3'!$E$2:$E$40</c:f>
              <c:numCache>
                <c:formatCode>0.000</c:formatCode>
                <c:ptCount val="39"/>
                <c:pt idx="0">
                  <c:v>0.34568030345621498</c:v>
                </c:pt>
                <c:pt idx="1">
                  <c:v>0.31676844024633588</c:v>
                </c:pt>
                <c:pt idx="2">
                  <c:v>0.31676844024633588</c:v>
                </c:pt>
                <c:pt idx="3">
                  <c:v>0.38804614411611454</c:v>
                </c:pt>
                <c:pt idx="4">
                  <c:v>0.34568030345621498</c:v>
                </c:pt>
                <c:pt idx="5">
                  <c:v>0.38804614411611454</c:v>
                </c:pt>
                <c:pt idx="6">
                  <c:v>0.33001815349277169</c:v>
                </c:pt>
                <c:pt idx="7">
                  <c:v>0.41822807896432612</c:v>
                </c:pt>
                <c:pt idx="8">
                  <c:v>0.34568030345621498</c:v>
                </c:pt>
                <c:pt idx="9">
                  <c:v>0.29542658944583494</c:v>
                </c:pt>
                <c:pt idx="10">
                  <c:v>0.3645887579998181</c:v>
                </c:pt>
                <c:pt idx="11">
                  <c:v>0.34568030345621498</c:v>
                </c:pt>
                <c:pt idx="12">
                  <c:v>0.34568030345621498</c:v>
                </c:pt>
                <c:pt idx="13">
                  <c:v>0.41822807896432612</c:v>
                </c:pt>
                <c:pt idx="14">
                  <c:v>0.41822807896432612</c:v>
                </c:pt>
                <c:pt idx="15">
                  <c:v>0.41822807896432612</c:v>
                </c:pt>
                <c:pt idx="16">
                  <c:v>0.41822807896432612</c:v>
                </c:pt>
                <c:pt idx="17">
                  <c:v>0.38804614411611454</c:v>
                </c:pt>
                <c:pt idx="18">
                  <c:v>0.28665438779252572</c:v>
                </c:pt>
                <c:pt idx="19">
                  <c:v>0.38804614411611454</c:v>
                </c:pt>
                <c:pt idx="20">
                  <c:v>0.34568030345621498</c:v>
                </c:pt>
                <c:pt idx="21">
                  <c:v>0.51902997447178045</c:v>
                </c:pt>
                <c:pt idx="22">
                  <c:v>0.30536932319434529</c:v>
                </c:pt>
                <c:pt idx="23">
                  <c:v>0.33001815349277169</c:v>
                </c:pt>
                <c:pt idx="24">
                  <c:v>0.97885472645197447</c:v>
                </c:pt>
                <c:pt idx="25">
                  <c:v>0.77145920526336642</c:v>
                </c:pt>
                <c:pt idx="26">
                  <c:v>0.81675526556063449</c:v>
                </c:pt>
                <c:pt idx="27">
                  <c:v>0.792406856209527</c:v>
                </c:pt>
                <c:pt idx="28">
                  <c:v>0.792406856209527</c:v>
                </c:pt>
                <c:pt idx="29">
                  <c:v>0.73706759997593774</c:v>
                </c:pt>
                <c:pt idx="30">
                  <c:v>0.72270691867834591</c:v>
                </c:pt>
                <c:pt idx="31">
                  <c:v>0.81675526556063449</c:v>
                </c:pt>
                <c:pt idx="32">
                  <c:v>0.9233907257581937</c:v>
                </c:pt>
                <c:pt idx="33">
                  <c:v>0.75318788520721913</c:v>
                </c:pt>
                <c:pt idx="34">
                  <c:v>0.88028412949882107</c:v>
                </c:pt>
                <c:pt idx="35">
                  <c:v>0.72270691867834591</c:v>
                </c:pt>
                <c:pt idx="36">
                  <c:v>0.84553690268254988</c:v>
                </c:pt>
                <c:pt idx="37">
                  <c:v>0.792406856209527</c:v>
                </c:pt>
                <c:pt idx="38">
                  <c:v>0.77145920526336642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21-C317-4F97-842B-B3741FE86878}"/>
            </c:ext>
          </c:extLst>
        </c:ser>
        <c:ser>
          <c:idx val="7"/>
          <c:order val="7"/>
          <c:tx>
            <c:strRef>
              <c:f>'P-Charts Data Referred to di3'!$K$1</c:f>
              <c:strCache>
                <c:ptCount val="1"/>
                <c:pt idx="0">
                  <c:v>LCL</c:v>
                </c:pt>
              </c:strCache>
            </c:strRef>
          </c:tx>
          <c:spPr>
            <a:ln w="19050">
              <a:noFill/>
            </a:ln>
            <a:effectLst/>
          </c:spPr>
          <c:marker>
            <c:symbol val="none"/>
          </c:marker>
          <c:errBars>
            <c:errDir val="x"/>
            <c:errBarType val="both"/>
            <c:errValType val="cust"/>
            <c:noEndCap val="1"/>
            <c:plus>
              <c:numRef>
                <c:f>'P-Charts Data Referred to di3'!$M$2:$M$59</c:f>
                <c:numCache>
                  <c:formatCode>General</c:formatCode>
                  <c:ptCount val="58"/>
                  <c:pt idx="0">
                    <c:v>1</c:v>
                  </c:pt>
                  <c:pt idx="1">
                    <c:v>1</c:v>
                  </c:pt>
                  <c:pt idx="2">
                    <c:v>1</c:v>
                  </c:pt>
                  <c:pt idx="3">
                    <c:v>1</c:v>
                  </c:pt>
                  <c:pt idx="4">
                    <c:v>1</c:v>
                  </c:pt>
                  <c:pt idx="5">
                    <c:v>1</c:v>
                  </c:pt>
                  <c:pt idx="6">
                    <c:v>1</c:v>
                  </c:pt>
                  <c:pt idx="7">
                    <c:v>1</c:v>
                  </c:pt>
                  <c:pt idx="8">
                    <c:v>1</c:v>
                  </c:pt>
                  <c:pt idx="9">
                    <c:v>1</c:v>
                  </c:pt>
                  <c:pt idx="10">
                    <c:v>1</c:v>
                  </c:pt>
                  <c:pt idx="11">
                    <c:v>1</c:v>
                  </c:pt>
                  <c:pt idx="12">
                    <c:v>1</c:v>
                  </c:pt>
                  <c:pt idx="13">
                    <c:v>1</c:v>
                  </c:pt>
                  <c:pt idx="14">
                    <c:v>1</c:v>
                  </c:pt>
                  <c:pt idx="15">
                    <c:v>1</c:v>
                  </c:pt>
                  <c:pt idx="16">
                    <c:v>1</c:v>
                  </c:pt>
                  <c:pt idx="17">
                    <c:v>1</c:v>
                  </c:pt>
                  <c:pt idx="18">
                    <c:v>1</c:v>
                  </c:pt>
                  <c:pt idx="19">
                    <c:v>1</c:v>
                  </c:pt>
                  <c:pt idx="20">
                    <c:v>1</c:v>
                  </c:pt>
                  <c:pt idx="21">
                    <c:v>1</c:v>
                  </c:pt>
                  <c:pt idx="22">
                    <c:v>1</c:v>
                  </c:pt>
                  <c:pt idx="23">
                    <c:v>1</c:v>
                  </c:pt>
                  <c:pt idx="24">
                    <c:v>1</c:v>
                  </c:pt>
                  <c:pt idx="25">
                    <c:v>1</c:v>
                  </c:pt>
                  <c:pt idx="26">
                    <c:v>1</c:v>
                  </c:pt>
                  <c:pt idx="27">
                    <c:v>1</c:v>
                  </c:pt>
                  <c:pt idx="28">
                    <c:v>1</c:v>
                  </c:pt>
                  <c:pt idx="29">
                    <c:v>1</c:v>
                  </c:pt>
                  <c:pt idx="30">
                    <c:v>1</c:v>
                  </c:pt>
                  <c:pt idx="31">
                    <c:v>1</c:v>
                  </c:pt>
                  <c:pt idx="32">
                    <c:v>1</c:v>
                  </c:pt>
                  <c:pt idx="33">
                    <c:v>1</c:v>
                  </c:pt>
                  <c:pt idx="34">
                    <c:v>1</c:v>
                  </c:pt>
                  <c:pt idx="35">
                    <c:v>1</c:v>
                  </c:pt>
                  <c:pt idx="36">
                    <c:v>1</c:v>
                  </c:pt>
                  <c:pt idx="37">
                    <c:v>1</c:v>
                  </c:pt>
                  <c:pt idx="38">
                    <c:v>1</c:v>
                  </c:pt>
                  <c:pt idx="39">
                    <c:v>#N/A</c:v>
                  </c:pt>
                  <c:pt idx="40">
                    <c:v>#N/A</c:v>
                  </c:pt>
                  <c:pt idx="41">
                    <c:v>#N/A</c:v>
                  </c:pt>
                  <c:pt idx="42">
                    <c:v>#N/A</c:v>
                  </c:pt>
                  <c:pt idx="43">
                    <c:v>#N/A</c:v>
                  </c:pt>
                  <c:pt idx="44">
                    <c:v>#N/A</c:v>
                  </c:pt>
                  <c:pt idx="45">
                    <c:v>#N/A</c:v>
                  </c:pt>
                  <c:pt idx="46">
                    <c:v>#N/A</c:v>
                  </c:pt>
                  <c:pt idx="47">
                    <c:v>#N/A</c:v>
                  </c:pt>
                  <c:pt idx="48">
                    <c:v>#N/A</c:v>
                  </c:pt>
                  <c:pt idx="49">
                    <c:v>#N/A</c:v>
                  </c:pt>
                  <c:pt idx="50">
                    <c:v>#N/A</c:v>
                  </c:pt>
                  <c:pt idx="51">
                    <c:v>#N/A</c:v>
                  </c:pt>
                  <c:pt idx="52">
                    <c:v>#N/A</c:v>
                  </c:pt>
                  <c:pt idx="53">
                    <c:v>#N/A</c:v>
                  </c:pt>
                  <c:pt idx="54">
                    <c:v>#N/A</c:v>
                  </c:pt>
                  <c:pt idx="55">
                    <c:v>#N/A</c:v>
                  </c:pt>
                  <c:pt idx="56">
                    <c:v>#N/A</c:v>
                  </c:pt>
                  <c:pt idx="57">
                    <c:v>#N/A</c:v>
                  </c:pt>
                </c:numCache>
              </c:numRef>
            </c:plus>
            <c:minus>
              <c:numRef>
                <c:f>'P-Charts Data Referred to di3'!$T$2:$T$59</c:f>
                <c:numCache>
                  <c:formatCode>General</c:formatCode>
                  <c:ptCount val="58"/>
                </c:numCache>
              </c:numRef>
            </c:minus>
            <c:spPr>
              <a:ln>
                <a:solidFill>
                  <a:srgbClr val="FF0000"/>
                </a:solidFill>
                <a:prstDash val="solid"/>
              </a:ln>
            </c:spPr>
          </c:errBars>
          <c:errBars>
            <c:errDir val="y"/>
            <c:errBarType val="both"/>
            <c:errValType val="cust"/>
            <c:noEndCap val="1"/>
            <c:plus>
              <c:numRef>
                <c:f>'P-Charts Data Referred to di3'!$T$2:$T$59</c:f>
                <c:numCache>
                  <c:formatCode>General</c:formatCode>
                  <c:ptCount val="58"/>
                </c:numCache>
              </c:numRef>
            </c:plus>
            <c:minus>
              <c:numRef>
                <c:f>'P-Charts Data Referred to di3'!$S$2:$S$59</c:f>
                <c:numCache>
                  <c:formatCode>General</c:formatCode>
                  <c:ptCount val="58"/>
                  <c:pt idx="0">
                    <c:v>0</c:v>
                  </c:pt>
                  <c:pt idx="1">
                    <c:v>0</c:v>
                  </c:pt>
                  <c:pt idx="2">
                    <c:v>0</c:v>
                  </c:pt>
                  <c:pt idx="3">
                    <c:v>0</c:v>
                  </c:pt>
                  <c:pt idx="4">
                    <c:v>0</c:v>
                  </c:pt>
                  <c:pt idx="5">
                    <c:v>0</c:v>
                  </c:pt>
                  <c:pt idx="6">
                    <c:v>0</c:v>
                  </c:pt>
                  <c:pt idx="7">
                    <c:v>0</c:v>
                  </c:pt>
                  <c:pt idx="8">
                    <c:v>0</c:v>
                  </c:pt>
                  <c:pt idx="9">
                    <c:v>0</c:v>
                  </c:pt>
                  <c:pt idx="10">
                    <c:v>0</c:v>
                  </c:pt>
                  <c:pt idx="11">
                    <c:v>0</c:v>
                  </c:pt>
                  <c:pt idx="12">
                    <c:v>0</c:v>
                  </c:pt>
                  <c:pt idx="13">
                    <c:v>0</c:v>
                  </c:pt>
                  <c:pt idx="14">
                    <c:v>0</c:v>
                  </c:pt>
                  <c:pt idx="15">
                    <c:v>0</c:v>
                  </c:pt>
                  <c:pt idx="16">
                    <c:v>0</c:v>
                  </c:pt>
                  <c:pt idx="17">
                    <c:v>0</c:v>
                  </c:pt>
                  <c:pt idx="18">
                    <c:v>0</c:v>
                  </c:pt>
                  <c:pt idx="19">
                    <c:v>0</c:v>
                  </c:pt>
                  <c:pt idx="20">
                    <c:v>0</c:v>
                  </c:pt>
                  <c:pt idx="21">
                    <c:v>0</c:v>
                  </c:pt>
                  <c:pt idx="22">
                    <c:v>0</c:v>
                  </c:pt>
                  <c:pt idx="23">
                    <c:v>0</c:v>
                  </c:pt>
                  <c:pt idx="24">
                    <c:v>0</c:v>
                  </c:pt>
                  <c:pt idx="25">
                    <c:v>0</c:v>
                  </c:pt>
                  <c:pt idx="26">
                    <c:v>0</c:v>
                  </c:pt>
                  <c:pt idx="27">
                    <c:v>0</c:v>
                  </c:pt>
                  <c:pt idx="28">
                    <c:v>0</c:v>
                  </c:pt>
                  <c:pt idx="29">
                    <c:v>0</c:v>
                  </c:pt>
                  <c:pt idx="30">
                    <c:v>0</c:v>
                  </c:pt>
                  <c:pt idx="31">
                    <c:v>0</c:v>
                  </c:pt>
                  <c:pt idx="32">
                    <c:v>0</c:v>
                  </c:pt>
                  <c:pt idx="33">
                    <c:v>0</c:v>
                  </c:pt>
                  <c:pt idx="34">
                    <c:v>0</c:v>
                  </c:pt>
                  <c:pt idx="35">
                    <c:v>0</c:v>
                  </c:pt>
                  <c:pt idx="36">
                    <c:v>0</c:v>
                  </c:pt>
                  <c:pt idx="37">
                    <c:v>0</c:v>
                  </c:pt>
                  <c:pt idx="38">
                    <c:v>0</c:v>
                  </c:pt>
                  <c:pt idx="39">
                    <c:v>#N/A</c:v>
                  </c:pt>
                  <c:pt idx="40">
                    <c:v>#N/A</c:v>
                  </c:pt>
                  <c:pt idx="41">
                    <c:v>#N/A</c:v>
                  </c:pt>
                  <c:pt idx="42">
                    <c:v>#N/A</c:v>
                  </c:pt>
                  <c:pt idx="43">
                    <c:v>#N/A</c:v>
                  </c:pt>
                  <c:pt idx="44">
                    <c:v>#N/A</c:v>
                  </c:pt>
                  <c:pt idx="45">
                    <c:v>#N/A</c:v>
                  </c:pt>
                  <c:pt idx="46">
                    <c:v>#N/A</c:v>
                  </c:pt>
                  <c:pt idx="47">
                    <c:v>#N/A</c:v>
                  </c:pt>
                  <c:pt idx="48">
                    <c:v>#N/A</c:v>
                  </c:pt>
                  <c:pt idx="49">
                    <c:v>#N/A</c:v>
                  </c:pt>
                  <c:pt idx="50">
                    <c:v>#N/A</c:v>
                  </c:pt>
                  <c:pt idx="51">
                    <c:v>#N/A</c:v>
                  </c:pt>
                  <c:pt idx="52">
                    <c:v>#N/A</c:v>
                  </c:pt>
                  <c:pt idx="53">
                    <c:v>#N/A</c:v>
                  </c:pt>
                  <c:pt idx="54">
                    <c:v>#N/A</c:v>
                  </c:pt>
                  <c:pt idx="55">
                    <c:v>#N/A</c:v>
                  </c:pt>
                  <c:pt idx="56">
                    <c:v>#N/A</c:v>
                  </c:pt>
                  <c:pt idx="57">
                    <c:v>#N/A</c:v>
                  </c:pt>
                </c:numCache>
              </c:numRef>
            </c:minus>
            <c:spPr>
              <a:ln>
                <a:solidFill>
                  <a:srgbClr val="FF0000"/>
                </a:solidFill>
                <a:prstDash val="solid"/>
              </a:ln>
            </c:spPr>
          </c:errBars>
          <c:yVal>
            <c:numRef>
              <c:f>'P-Charts Data Referred to di3'!$K$2:$K$40</c:f>
              <c:numCache>
                <c:formatCode>0.000</c:formatCode>
                <c:ptCount val="3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22-C317-4F97-842B-B3741FE868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3552096"/>
        <c:axId val="573542256"/>
      </c:scatterChart>
      <c:catAx>
        <c:axId val="573537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57353897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573538976"/>
        <c:scaling>
          <c:orientation val="minMax"/>
          <c:max val="1"/>
        </c:scaling>
        <c:delete val="0"/>
        <c:axPos val="l"/>
        <c:numFmt formatCode="0%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n-US"/>
          </a:p>
        </c:txPr>
        <c:crossAx val="573537664"/>
        <c:crosses val="autoZero"/>
        <c:crossBetween val="midCat"/>
        <c:majorUnit val="0.2"/>
      </c:valAx>
      <c:valAx>
        <c:axId val="573542256"/>
        <c:scaling>
          <c:orientation val="minMax"/>
        </c:scaling>
        <c:delete val="1"/>
        <c:axPos val="r"/>
        <c:numFmt formatCode="0.000" sourceLinked="1"/>
        <c:majorTickMark val="out"/>
        <c:minorTickMark val="none"/>
        <c:tickLblPos val="nextTo"/>
        <c:crossAx val="573552096"/>
        <c:crosses val="max"/>
        <c:crossBetween val="midCat"/>
      </c:valAx>
      <c:valAx>
        <c:axId val="573552096"/>
        <c:scaling>
          <c:orientation val="minMax"/>
          <c:max val="40"/>
          <c:min val="1"/>
        </c:scaling>
        <c:delete val="0"/>
        <c:axPos val="t"/>
        <c:majorTickMark val="none"/>
        <c:minorTickMark val="none"/>
        <c:tickLblPos val="none"/>
        <c:spPr>
          <a:ln w="25400">
            <a:noFill/>
          </a:ln>
        </c:spPr>
        <c:crossAx val="573542256"/>
        <c:crosses val="max"/>
        <c:crossBetween val="midCat"/>
      </c:valAx>
      <c:spPr>
        <a:noFill/>
        <a:ln w="25400">
          <a:noFill/>
        </a:ln>
      </c:spPr>
    </c:plotArea>
    <c:plotVisOnly val="0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J. Delgado Hurtado</dc:creator>
  <cp:keywords/>
  <dc:description/>
  <cp:lastModifiedBy>Deborah Kendall</cp:lastModifiedBy>
  <cp:revision>4</cp:revision>
  <dcterms:created xsi:type="dcterms:W3CDTF">2020-01-25T03:33:00Z</dcterms:created>
  <dcterms:modified xsi:type="dcterms:W3CDTF">2020-04-23T18:10:00Z</dcterms:modified>
</cp:coreProperties>
</file>