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D2DDA" w14:textId="013B939C" w:rsidR="001A38A7" w:rsidRPr="00101D6F" w:rsidRDefault="0011074A" w:rsidP="00101D6F">
      <w:pPr>
        <w:pStyle w:val="TLTi"/>
        <w:rPr>
          <w:sz w:val="23"/>
          <w:szCs w:val="23"/>
        </w:rPr>
      </w:pPr>
      <w:r w:rsidRPr="00C814E4">
        <w:rPr>
          <w:sz w:val="23"/>
          <w:szCs w:val="23"/>
        </w:rPr>
        <w:t>Educational attainment and childhood onset type 1 diabetes</w:t>
      </w:r>
      <w:r>
        <w:rPr>
          <w:sz w:val="23"/>
          <w:szCs w:val="23"/>
        </w:rPr>
        <w:t xml:space="preserve">: </w:t>
      </w:r>
      <w:r w:rsidR="00101D6F" w:rsidRPr="001A38A7">
        <w:t>Online-Only Supplement</w:t>
      </w:r>
      <w:r w:rsidR="009B52A0">
        <w:t>al Materials</w:t>
      </w:r>
    </w:p>
    <w:p w14:paraId="35E5EBFF" w14:textId="77777777" w:rsidR="00A21541" w:rsidRDefault="00A21541" w:rsidP="00932F42"/>
    <w:p w14:paraId="59F3CF24" w14:textId="1747BB37" w:rsidR="00F3369B" w:rsidRDefault="006206D0" w:rsidP="00932F42">
      <w:r>
        <w:t xml:space="preserve">Supplemental </w:t>
      </w:r>
      <w:r w:rsidR="00E54513">
        <w:t>Figure</w:t>
      </w:r>
      <w:r w:rsidRPr="004142CE">
        <w:t xml:space="preserve"> </w:t>
      </w:r>
      <w:r w:rsidR="005D5A09">
        <w:t>1</w:t>
      </w:r>
      <w:r w:rsidR="00932F42" w:rsidRPr="002F0EEF">
        <w:t xml:space="preserve">: Sensitivity analysis showing models of standardised school attainment by binary </w:t>
      </w:r>
      <w:r>
        <w:t>type 1 diabetes</w:t>
      </w:r>
      <w:r w:rsidR="00932F42" w:rsidRPr="002F0EEF">
        <w:t xml:space="preserve"> status and HbA1c quintile, where both models additionally control for school absence</w:t>
      </w:r>
      <w:r>
        <w:t>.</w:t>
      </w:r>
    </w:p>
    <w:p w14:paraId="681B11B1" w14:textId="5519A3C4" w:rsidR="00CA6EA3" w:rsidRDefault="00CA6EA3" w:rsidP="00932F42"/>
    <w:p w14:paraId="7F543826" w14:textId="76E8B644" w:rsidR="007A69B0" w:rsidRDefault="006206D0" w:rsidP="00932F42">
      <w:r>
        <w:t xml:space="preserve">Supplemental </w:t>
      </w:r>
      <w:r w:rsidR="00E54513">
        <w:t>Figure</w:t>
      </w:r>
      <w:r w:rsidR="00E54513" w:rsidRPr="004142CE">
        <w:t xml:space="preserve"> </w:t>
      </w:r>
      <w:r w:rsidR="005D5A09">
        <w:t>2</w:t>
      </w:r>
      <w:r w:rsidR="00932F42" w:rsidRPr="000F77CC">
        <w:t xml:space="preserve">: </w:t>
      </w:r>
      <w:r w:rsidR="00932F42">
        <w:t xml:space="preserve">Sensitivity analysis showing models of standardised school attainment by binary </w:t>
      </w:r>
      <w:r>
        <w:t>type 1 diabetes</w:t>
      </w:r>
      <w:r w:rsidR="00932F42">
        <w:t xml:space="preserve"> status and HbA1c quintile, where both models additionally control for prior attainment and restrict the </w:t>
      </w:r>
      <w:r>
        <w:t>type 1 diabetes</w:t>
      </w:r>
      <w:r w:rsidR="00932F42">
        <w:t xml:space="preserve"> cases to only those diagnosed in the period between prior attainment and final attainment measures</w:t>
      </w:r>
      <w:r>
        <w:t>.</w:t>
      </w:r>
    </w:p>
    <w:p w14:paraId="423724EF" w14:textId="77777777" w:rsidR="00A21541" w:rsidRDefault="00A21541" w:rsidP="00543E5E"/>
    <w:p w14:paraId="281DD64C" w14:textId="1D0DEE5D" w:rsidR="00AA5327" w:rsidRDefault="00543E5E" w:rsidP="00543E5E">
      <w:r>
        <w:t>Supplemental Figure</w:t>
      </w:r>
      <w:r w:rsidRPr="004142CE">
        <w:t xml:space="preserve"> </w:t>
      </w:r>
      <w:r>
        <w:t>3</w:t>
      </w:r>
      <w:r w:rsidRPr="000F77CC">
        <w:t xml:space="preserve">: </w:t>
      </w:r>
      <w:r>
        <w:t xml:space="preserve">Sensitivity analysis showing models of standardised school attainment by HbA1c quintile, </w:t>
      </w:r>
      <w:r w:rsidR="00AA5327">
        <w:t xml:space="preserve">where the left panel </w:t>
      </w:r>
      <w:r w:rsidR="00DB4A76">
        <w:t>includes</w:t>
      </w:r>
      <w:r w:rsidR="00AA5327">
        <w:t xml:space="preserve"> no adjustment for SES, and the right panel adjusts for both household and neighbourhood deprivation</w:t>
      </w:r>
    </w:p>
    <w:p w14:paraId="44F6CF41" w14:textId="0F548130" w:rsidR="00EC39F1" w:rsidRDefault="00EC39F1" w:rsidP="00932F42"/>
    <w:sectPr w:rsidR="00EC39F1" w:rsidSect="004C7727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E6269" w14:textId="77777777" w:rsidR="0039605E" w:rsidRDefault="0039605E" w:rsidP="00932F42">
      <w:pPr>
        <w:spacing w:after="0"/>
      </w:pPr>
      <w:r>
        <w:separator/>
      </w:r>
    </w:p>
  </w:endnote>
  <w:endnote w:type="continuationSeparator" w:id="0">
    <w:p w14:paraId="66F40FE7" w14:textId="77777777" w:rsidR="0039605E" w:rsidRDefault="0039605E" w:rsidP="00932F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calaLancetPro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haker2Lancet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haker2Lancet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alaLancet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9467C" w14:textId="77777777" w:rsidR="0039605E" w:rsidRDefault="0039605E" w:rsidP="00932F42">
      <w:pPr>
        <w:spacing w:after="0"/>
      </w:pPr>
      <w:r>
        <w:separator/>
      </w:r>
    </w:p>
  </w:footnote>
  <w:footnote w:type="continuationSeparator" w:id="0">
    <w:p w14:paraId="04FCC32D" w14:textId="77777777" w:rsidR="0039605E" w:rsidRDefault="0039605E" w:rsidP="00932F4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4C6D3" w14:textId="30CEA60A" w:rsidR="00AD5272" w:rsidRPr="00121716" w:rsidRDefault="00121716">
    <w:pPr>
      <w:pStyle w:val="Header"/>
      <w:rPr>
        <w:i/>
        <w:iCs/>
        <w:color w:val="A6A6A6" w:themeColor="background1" w:themeShade="A6"/>
        <w:szCs w:val="20"/>
      </w:rPr>
    </w:pPr>
    <w:r w:rsidRPr="00121716">
      <w:rPr>
        <w:i/>
        <w:iCs/>
        <w:color w:val="A6A6A6" w:themeColor="background1" w:themeShade="A6"/>
        <w:szCs w:val="20"/>
      </w:rPr>
      <w:t>Educational attainment and childhood onset type 1 diabetes</w:t>
    </w:r>
    <w:r w:rsidR="00C82569">
      <w:rPr>
        <w:i/>
        <w:iCs/>
        <w:color w:val="A6A6A6" w:themeColor="background1" w:themeShade="A6"/>
        <w:szCs w:val="20"/>
      </w:rPr>
      <w:t>:</w:t>
    </w:r>
    <w:r w:rsidRPr="00121716">
      <w:rPr>
        <w:i/>
        <w:iCs/>
        <w:color w:val="A6A6A6" w:themeColor="background1" w:themeShade="A6"/>
        <w:szCs w:val="20"/>
      </w:rPr>
      <w:t xml:space="preserve"> </w:t>
    </w:r>
    <w:r w:rsidR="009B52A0" w:rsidRPr="00121716">
      <w:rPr>
        <w:i/>
        <w:iCs/>
        <w:color w:val="A6A6A6" w:themeColor="background1" w:themeShade="A6"/>
        <w:szCs w:val="20"/>
      </w:rPr>
      <w:t>Online-Only Supplemental Materials</w:t>
    </w:r>
    <w:r w:rsidR="00AD5272" w:rsidRPr="00121716">
      <w:rPr>
        <w:i/>
        <w:iCs/>
        <w:color w:val="A6A6A6" w:themeColor="background1" w:themeShade="A6"/>
        <w:szCs w:val="20"/>
      </w:rPr>
      <w:tab/>
    </w:r>
    <w:r w:rsidR="00AD5272" w:rsidRPr="00121716">
      <w:rPr>
        <w:i/>
        <w:iCs/>
        <w:color w:val="A6A6A6" w:themeColor="background1" w:themeShade="A6"/>
        <w:szCs w:val="20"/>
      </w:rPr>
      <w:tab/>
      <w:t xml:space="preserve">Page </w:t>
    </w:r>
    <w:r w:rsidR="00AD5272" w:rsidRPr="00121716">
      <w:rPr>
        <w:i/>
        <w:iCs/>
        <w:color w:val="A6A6A6" w:themeColor="background1" w:themeShade="A6"/>
        <w:szCs w:val="20"/>
      </w:rPr>
      <w:fldChar w:fldCharType="begin"/>
    </w:r>
    <w:r w:rsidR="00AD5272" w:rsidRPr="00121716">
      <w:rPr>
        <w:i/>
        <w:iCs/>
        <w:color w:val="A6A6A6" w:themeColor="background1" w:themeShade="A6"/>
        <w:szCs w:val="20"/>
      </w:rPr>
      <w:instrText xml:space="preserve"> PAGE   \* MERGEFORMAT </w:instrText>
    </w:r>
    <w:r w:rsidR="00AD5272" w:rsidRPr="00121716">
      <w:rPr>
        <w:i/>
        <w:iCs/>
        <w:color w:val="A6A6A6" w:themeColor="background1" w:themeShade="A6"/>
        <w:szCs w:val="20"/>
      </w:rPr>
      <w:fldChar w:fldCharType="separate"/>
    </w:r>
    <w:r w:rsidR="00AD5272" w:rsidRPr="00121716">
      <w:rPr>
        <w:i/>
        <w:iCs/>
        <w:color w:val="A6A6A6" w:themeColor="background1" w:themeShade="A6"/>
        <w:szCs w:val="20"/>
      </w:rPr>
      <w:t>1</w:t>
    </w:r>
    <w:r w:rsidR="00AD5272" w:rsidRPr="00121716">
      <w:rPr>
        <w:i/>
        <w:iCs/>
        <w:color w:val="A6A6A6" w:themeColor="background1" w:themeShade="A6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AwtDA2NDe2NDMyMjFV0lEKTi0uzszPAykwqwUAVX//XiwAAAA="/>
  </w:docVars>
  <w:rsids>
    <w:rsidRoot w:val="00932F42"/>
    <w:rsid w:val="00003DCE"/>
    <w:rsid w:val="00096967"/>
    <w:rsid w:val="00101D6F"/>
    <w:rsid w:val="0011074A"/>
    <w:rsid w:val="00121716"/>
    <w:rsid w:val="00124A91"/>
    <w:rsid w:val="001756DD"/>
    <w:rsid w:val="001A38A7"/>
    <w:rsid w:val="002D7E3D"/>
    <w:rsid w:val="002F7811"/>
    <w:rsid w:val="0039605E"/>
    <w:rsid w:val="003A0662"/>
    <w:rsid w:val="003A3157"/>
    <w:rsid w:val="003E3F0C"/>
    <w:rsid w:val="004C7727"/>
    <w:rsid w:val="004D139F"/>
    <w:rsid w:val="00543E5E"/>
    <w:rsid w:val="0059162B"/>
    <w:rsid w:val="005D5A09"/>
    <w:rsid w:val="006206D0"/>
    <w:rsid w:val="00747166"/>
    <w:rsid w:val="007A024B"/>
    <w:rsid w:val="0080599E"/>
    <w:rsid w:val="00811563"/>
    <w:rsid w:val="008C0EB2"/>
    <w:rsid w:val="008D6F60"/>
    <w:rsid w:val="00932F42"/>
    <w:rsid w:val="009B52A0"/>
    <w:rsid w:val="00A21541"/>
    <w:rsid w:val="00A25494"/>
    <w:rsid w:val="00A53BF7"/>
    <w:rsid w:val="00AA5327"/>
    <w:rsid w:val="00AD5272"/>
    <w:rsid w:val="00BB5C25"/>
    <w:rsid w:val="00BC7588"/>
    <w:rsid w:val="00BD2710"/>
    <w:rsid w:val="00C17866"/>
    <w:rsid w:val="00C82569"/>
    <w:rsid w:val="00C87F34"/>
    <w:rsid w:val="00CA6EA3"/>
    <w:rsid w:val="00CF593F"/>
    <w:rsid w:val="00D80E61"/>
    <w:rsid w:val="00DB4A76"/>
    <w:rsid w:val="00DC4966"/>
    <w:rsid w:val="00DD7297"/>
    <w:rsid w:val="00E40BBD"/>
    <w:rsid w:val="00E54513"/>
    <w:rsid w:val="00E648C2"/>
    <w:rsid w:val="00E9655A"/>
    <w:rsid w:val="00EB7593"/>
    <w:rsid w:val="00EC39F1"/>
    <w:rsid w:val="00F04E65"/>
    <w:rsid w:val="00F3369B"/>
    <w:rsid w:val="00F34E6C"/>
    <w:rsid w:val="00F833D0"/>
    <w:rsid w:val="00FF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EA156D"/>
  <w15:chartTrackingRefBased/>
  <w15:docId w15:val="{64908F0B-7792-4230-95CA-B1C88641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L_Bo"/>
    <w:qFormat/>
    <w:rsid w:val="00932F42"/>
    <w:pPr>
      <w:spacing w:line="240" w:lineRule="auto"/>
    </w:pPr>
    <w:rPr>
      <w:rFonts w:ascii="Times New Roman" w:hAnsi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1D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sbody">
    <w:name w:val="L_Abs_body"/>
    <w:basedOn w:val="Normal"/>
    <w:link w:val="LAbsbodyChar"/>
    <w:qFormat/>
    <w:rsid w:val="002F7811"/>
    <w:pPr>
      <w:autoSpaceDE w:val="0"/>
      <w:autoSpaceDN w:val="0"/>
      <w:adjustRightInd w:val="0"/>
      <w:spacing w:after="0"/>
    </w:pPr>
    <w:rPr>
      <w:rFonts w:ascii="ScalaLancetPro-Bold" w:hAnsi="ScalaLancetPro-Bold" w:cs="ScalaLancetPro-Bold"/>
      <w:b/>
      <w:bCs/>
      <w:color w:val="000000"/>
      <w:sz w:val="18"/>
      <w:szCs w:val="18"/>
    </w:rPr>
  </w:style>
  <w:style w:type="character" w:customStyle="1" w:styleId="LAbsbodyChar">
    <w:name w:val="L_Abs_body Char"/>
    <w:basedOn w:val="DefaultParagraphFont"/>
    <w:link w:val="LAbsbody"/>
    <w:rsid w:val="002F7811"/>
    <w:rPr>
      <w:rFonts w:ascii="ScalaLancetPro-Bold" w:hAnsi="ScalaLancetPro-Bold" w:cs="ScalaLancetPro-Bold"/>
      <w:b/>
      <w:bCs/>
      <w:color w:val="000000"/>
      <w:sz w:val="18"/>
      <w:szCs w:val="18"/>
    </w:rPr>
  </w:style>
  <w:style w:type="paragraph" w:customStyle="1" w:styleId="LAbsSubheading">
    <w:name w:val="L_Abs_Subheading"/>
    <w:basedOn w:val="Normal"/>
    <w:link w:val="LAbsSubheadingChar"/>
    <w:qFormat/>
    <w:rsid w:val="002F7811"/>
    <w:pPr>
      <w:autoSpaceDE w:val="0"/>
      <w:autoSpaceDN w:val="0"/>
      <w:adjustRightInd w:val="0"/>
      <w:spacing w:after="0"/>
    </w:pPr>
    <w:rPr>
      <w:rFonts w:ascii="Shaker2Lancet-Bold" w:hAnsi="Shaker2Lancet-Bold" w:cs="Shaker2Lancet-Bold"/>
      <w:b/>
      <w:bCs/>
      <w:color w:val="B30839"/>
      <w:sz w:val="18"/>
      <w:szCs w:val="18"/>
    </w:rPr>
  </w:style>
  <w:style w:type="character" w:customStyle="1" w:styleId="LAbsSubheadingChar">
    <w:name w:val="L_Abs_Subheading Char"/>
    <w:basedOn w:val="DefaultParagraphFont"/>
    <w:link w:val="LAbsSubheading"/>
    <w:rsid w:val="002F7811"/>
    <w:rPr>
      <w:rFonts w:ascii="Shaker2Lancet-Bold" w:hAnsi="Shaker2Lancet-Bold" w:cs="Shaker2Lancet-Bold"/>
      <w:b/>
      <w:bCs/>
      <w:color w:val="B30839"/>
      <w:sz w:val="18"/>
      <w:szCs w:val="18"/>
    </w:rPr>
  </w:style>
  <w:style w:type="paragraph" w:customStyle="1" w:styleId="Lauthor">
    <w:name w:val="L_author"/>
    <w:basedOn w:val="Normal"/>
    <w:link w:val="LauthorChar"/>
    <w:qFormat/>
    <w:rsid w:val="002F7811"/>
    <w:pPr>
      <w:autoSpaceDE w:val="0"/>
      <w:autoSpaceDN w:val="0"/>
      <w:adjustRightInd w:val="0"/>
      <w:spacing w:after="0"/>
    </w:pPr>
    <w:rPr>
      <w:rFonts w:ascii="Shaker2Lancet-Italic" w:hAnsi="Shaker2Lancet-Italic" w:cs="Shaker2Lancet-Italic"/>
      <w:i/>
      <w:iCs/>
      <w:color w:val="B30839"/>
      <w:sz w:val="17"/>
      <w:szCs w:val="17"/>
    </w:rPr>
  </w:style>
  <w:style w:type="character" w:customStyle="1" w:styleId="LauthorChar">
    <w:name w:val="L_author Char"/>
    <w:basedOn w:val="DefaultParagraphFont"/>
    <w:link w:val="Lauthor"/>
    <w:rsid w:val="002F7811"/>
    <w:rPr>
      <w:rFonts w:ascii="Shaker2Lancet-Italic" w:hAnsi="Shaker2Lancet-Italic" w:cs="Shaker2Lancet-Italic"/>
      <w:i/>
      <w:iCs/>
      <w:color w:val="B30839"/>
      <w:sz w:val="17"/>
      <w:szCs w:val="17"/>
    </w:rPr>
  </w:style>
  <w:style w:type="paragraph" w:customStyle="1" w:styleId="Lbody">
    <w:name w:val="L_body"/>
    <w:basedOn w:val="Normal"/>
    <w:link w:val="LbodyChar"/>
    <w:qFormat/>
    <w:rsid w:val="002F7811"/>
    <w:pPr>
      <w:autoSpaceDE w:val="0"/>
      <w:autoSpaceDN w:val="0"/>
      <w:adjustRightInd w:val="0"/>
      <w:spacing w:after="0"/>
    </w:pPr>
    <w:rPr>
      <w:rFonts w:ascii="ScalaLancetPro" w:hAnsi="ScalaLancetPro" w:cs="ScalaLancetPro"/>
      <w:color w:val="000000"/>
      <w:sz w:val="18"/>
      <w:szCs w:val="18"/>
    </w:rPr>
  </w:style>
  <w:style w:type="character" w:customStyle="1" w:styleId="LbodyChar">
    <w:name w:val="L_body Char"/>
    <w:basedOn w:val="DefaultParagraphFont"/>
    <w:link w:val="Lbody"/>
    <w:rsid w:val="002F7811"/>
    <w:rPr>
      <w:rFonts w:ascii="ScalaLancetPro" w:hAnsi="ScalaLancetPro" w:cs="ScalaLancetPro"/>
      <w:color w:val="000000"/>
      <w:sz w:val="18"/>
      <w:szCs w:val="18"/>
    </w:rPr>
  </w:style>
  <w:style w:type="paragraph" w:customStyle="1" w:styleId="LH1">
    <w:name w:val="L_H1"/>
    <w:basedOn w:val="Normal"/>
    <w:link w:val="LH1Char"/>
    <w:qFormat/>
    <w:rsid w:val="002F7811"/>
    <w:pPr>
      <w:autoSpaceDE w:val="0"/>
      <w:autoSpaceDN w:val="0"/>
      <w:adjustRightInd w:val="0"/>
      <w:spacing w:after="0"/>
    </w:pPr>
    <w:rPr>
      <w:rFonts w:ascii="Shaker2Lancet-Bold" w:hAnsi="Shaker2Lancet-Bold" w:cs="Shaker2Lancet-Bold"/>
      <w:b/>
      <w:bCs/>
      <w:color w:val="B30839"/>
      <w:sz w:val="22"/>
    </w:rPr>
  </w:style>
  <w:style w:type="character" w:customStyle="1" w:styleId="LH1Char">
    <w:name w:val="L_H1 Char"/>
    <w:basedOn w:val="DefaultParagraphFont"/>
    <w:link w:val="LH1"/>
    <w:rsid w:val="002F7811"/>
    <w:rPr>
      <w:rFonts w:ascii="Shaker2Lancet-Bold" w:hAnsi="Shaker2Lancet-Bold" w:cs="Shaker2Lancet-Bold"/>
      <w:b/>
      <w:bCs/>
      <w:color w:val="B30839"/>
    </w:rPr>
  </w:style>
  <w:style w:type="paragraph" w:customStyle="1" w:styleId="LH2">
    <w:name w:val="L_H2"/>
    <w:basedOn w:val="Normal"/>
    <w:link w:val="LH2Char"/>
    <w:qFormat/>
    <w:rsid w:val="002F7811"/>
    <w:pPr>
      <w:autoSpaceDE w:val="0"/>
      <w:autoSpaceDN w:val="0"/>
      <w:adjustRightInd w:val="0"/>
      <w:spacing w:after="0"/>
    </w:pPr>
    <w:rPr>
      <w:rFonts w:ascii="Shaker2Lancet-Bold" w:hAnsi="Shaker2Lancet-Bold" w:cs="Shaker2Lancet-Bold"/>
      <w:b/>
      <w:bCs/>
      <w:color w:val="000000"/>
      <w:sz w:val="19"/>
      <w:szCs w:val="19"/>
    </w:rPr>
  </w:style>
  <w:style w:type="character" w:customStyle="1" w:styleId="LH2Char">
    <w:name w:val="L_H2 Char"/>
    <w:basedOn w:val="DefaultParagraphFont"/>
    <w:link w:val="LH2"/>
    <w:rsid w:val="002F7811"/>
    <w:rPr>
      <w:rFonts w:ascii="Shaker2Lancet-Bold" w:hAnsi="Shaker2Lancet-Bold" w:cs="Shaker2Lancet-Bold"/>
      <w:b/>
      <w:bCs/>
      <w:color w:val="000000"/>
      <w:sz w:val="19"/>
      <w:szCs w:val="19"/>
    </w:rPr>
  </w:style>
  <w:style w:type="paragraph" w:customStyle="1" w:styleId="Ltitle">
    <w:name w:val="L_title"/>
    <w:basedOn w:val="Normal"/>
    <w:link w:val="LtitleChar"/>
    <w:qFormat/>
    <w:rsid w:val="002F7811"/>
    <w:pPr>
      <w:autoSpaceDE w:val="0"/>
      <w:autoSpaceDN w:val="0"/>
      <w:adjustRightInd w:val="0"/>
      <w:spacing w:after="0"/>
    </w:pPr>
    <w:rPr>
      <w:rFonts w:ascii="Shaker2Lancet-Bold" w:hAnsi="Shaker2Lancet-Bold" w:cs="Shaker2Lancet-Bold"/>
      <w:b/>
      <w:bCs/>
      <w:color w:val="000000"/>
      <w:sz w:val="36"/>
      <w:szCs w:val="36"/>
    </w:rPr>
  </w:style>
  <w:style w:type="character" w:customStyle="1" w:styleId="LtitleChar">
    <w:name w:val="L_title Char"/>
    <w:basedOn w:val="DefaultParagraphFont"/>
    <w:link w:val="Ltitle"/>
    <w:rsid w:val="002F7811"/>
    <w:rPr>
      <w:rFonts w:ascii="Shaker2Lancet-Bold" w:hAnsi="Shaker2Lancet-Bold" w:cs="Shaker2Lancet-Bold"/>
      <w:b/>
      <w:bCs/>
      <w:color w:val="00000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D6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D6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1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1D6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1D6F"/>
    <w:rPr>
      <w:rFonts w:ascii="Times New Roman" w:hAnsi="Times New Roman"/>
      <w:sz w:val="20"/>
      <w:szCs w:val="20"/>
    </w:rPr>
  </w:style>
  <w:style w:type="paragraph" w:customStyle="1" w:styleId="TLTi">
    <w:name w:val="TL_Ti"/>
    <w:basedOn w:val="Heading1"/>
    <w:link w:val="TLTiChar"/>
    <w:qFormat/>
    <w:rsid w:val="00101D6F"/>
    <w:pPr>
      <w:spacing w:before="120" w:after="120"/>
    </w:pPr>
    <w:rPr>
      <w:rFonts w:ascii="Times New Roman" w:hAnsi="Times New Roman"/>
      <w:sz w:val="24"/>
    </w:rPr>
  </w:style>
  <w:style w:type="character" w:customStyle="1" w:styleId="TLTiChar">
    <w:name w:val="TL_Ti Char"/>
    <w:basedOn w:val="DefaultParagraphFont"/>
    <w:link w:val="TLTi"/>
    <w:rsid w:val="00101D6F"/>
    <w:rPr>
      <w:rFonts w:ascii="Times New Roman" w:eastAsiaTheme="majorEastAsia" w:hAnsi="Times New Roman" w:cstheme="majorBidi"/>
      <w:color w:val="2F5496" w:themeColor="accent1" w:themeShade="BF"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01D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9E"/>
    <w:rPr>
      <w:rFonts w:ascii="Times New Roman" w:hAnsi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527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D5272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AD527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D5272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French</dc:creator>
  <cp:keywords/>
  <dc:description/>
  <cp:lastModifiedBy>Robert French</cp:lastModifiedBy>
  <cp:revision>42</cp:revision>
  <dcterms:created xsi:type="dcterms:W3CDTF">2021-01-07T16:35:00Z</dcterms:created>
  <dcterms:modified xsi:type="dcterms:W3CDTF">2022-06-14T16:10:00Z</dcterms:modified>
</cp:coreProperties>
</file>